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6529B">
      <w:pPr>
        <w:pStyle w:val="2"/>
      </w:pPr>
      <w:r>
        <w:t>校务问答机器人项目学生代表访谈记录
</w:t>
      </w:r>
    </w:p>
    <w:p w14:paraId="3061AF01">
      <w:pPr>
        <w:pStyle w:val="3"/>
      </w:pPr>
      <w:r>
        <w:t>一、访谈基本信息
</w:t>
      </w:r>
    </w:p>
    <w:p w14:paraId="495F7B8C">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tblGrid>
      <w:tr w14:paraId="3555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FB8DA0">
            <w:pPr>
              <w:pStyle w:val="16"/>
            </w:pPr>
            <w:r>
              <w:t>项目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49E99A">
            <w:pPr>
              <w:pStyle w:val="16"/>
            </w:pPr>
            <w:r>
              <w:t>详情
</w:t>
            </w:r>
          </w:p>
        </w:tc>
      </w:tr>
      <w:tr w14:paraId="09AE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87B01C2">
            <w:pPr>
              <w:pStyle w:val="16"/>
            </w:pPr>
            <w:r>
              <w:t>访谈时间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280CBE">
            <w:pPr>
              <w:pStyle w:val="16"/>
            </w:pPr>
            <w:r>
              <w:t xml:space="preserve">[2025 年 </w:t>
            </w:r>
            <w:r>
              <w:rPr>
                <w:rFonts w:hint="eastAsia"/>
                <w:lang w:val="en-US" w:eastAsia="zh-CN"/>
              </w:rPr>
              <w:t>5</w:t>
            </w:r>
            <w:r>
              <w:t xml:space="preserve"> 月 </w:t>
            </w:r>
            <w:r>
              <w:rPr>
                <w:rFonts w:hint="eastAsia"/>
                <w:lang w:val="en-US" w:eastAsia="zh-CN"/>
              </w:rPr>
              <w:t>7</w:t>
            </w:r>
            <w:bookmarkStart w:id="0" w:name="_GoBack"/>
            <w:bookmarkEnd w:id="0"/>
            <w:r>
              <w:t xml:space="preserve"> 日 14:00-15:30]
</w:t>
            </w:r>
          </w:p>
        </w:tc>
      </w:tr>
      <w:tr w14:paraId="082C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8AAD45D">
            <w:pPr>
              <w:pStyle w:val="16"/>
            </w:pPr>
            <w:r>
              <w:t>访谈地点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1FFF1CC">
            <w:pPr>
              <w:pStyle w:val="16"/>
            </w:pPr>
            <w:r>
              <w:t>第二教学楼 305 室（学生事务中心）
</w:t>
            </w:r>
          </w:p>
        </w:tc>
      </w:tr>
      <w:tr w14:paraId="4BCC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85575C6">
            <w:pPr>
              <w:pStyle w:val="16"/>
            </w:pPr>
            <w:r>
              <w:t>访谈人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2F87DCE">
            <w:pPr>
              <w:pStyle w:val="16"/>
            </w:pPr>
            <w:r>
              <w:t>张炳欣（G07 小组需求分析师）
</w:t>
            </w:r>
          </w:p>
        </w:tc>
      </w:tr>
      <w:tr w14:paraId="539E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65422E7">
            <w:pPr>
              <w:pStyle w:val="16"/>
            </w:pPr>
            <w:r>
              <w:t>受访人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3E1932">
            <w:pPr>
              <w:pStyle w:val="16"/>
            </w:pPr>
            <w:r>
              <w:t>肖佳郎（计算机学院 202</w:t>
            </w:r>
            <w:r>
              <w:rPr>
                <w:rFonts w:hint="eastAsia"/>
                <w:lang w:val="en-US" w:eastAsia="zh-CN"/>
              </w:rPr>
              <w:t>2</w:t>
            </w:r>
            <w:r>
              <w:t>级）
</w:t>
            </w:r>
          </w:p>
        </w:tc>
      </w:tr>
      <w:tr w14:paraId="2794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7BD7504">
            <w:pPr>
              <w:pStyle w:val="16"/>
            </w:pPr>
            <w:r>
              <w:t>项目名称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B2E041">
            <w:pPr>
              <w:pStyle w:val="16"/>
            </w:pPr>
            <w:r>
              <w:t>校务问答机器人
</w:t>
            </w:r>
          </w:p>
        </w:tc>
      </w:tr>
    </w:tbl>
    <w:p w14:paraId="1040B19D">
      <w:pPr>
        <w:pStyle w:val="3"/>
      </w:pPr>
      <w:r>
        <w:t>二、访谈核心内容（问答实录）
</w:t>
      </w:r>
    </w:p>
    <w:p w14:paraId="627A327B">
      <w:pPr>
        <w:pStyle w:val="4"/>
      </w:pPr>
      <w:r>
        <w:t>（一）学习场景需求调研
</w:t>
      </w:r>
    </w:p>
    <w:p w14:paraId="12205D92">
      <w:pPr>
        <w:pStyle w:val="16"/>
      </w:pPr>
      <w:r>
        <w:rPr>
          <w:b/>
          <w:bCs/>
        </w:rPr>
        <w:t>张炳欣</w:t>
      </w:r>
      <w:r>
        <w:t>：作为学生代表，您认为目前校园咨询中最频繁的学习类问题有哪些？能否举例说明具体痛点？</w:t>
      </w:r>
      <w:r>
        <w:rPr>
          <w:b/>
          <w:bCs/>
        </w:rPr>
        <w:t>肖佳郎</w:t>
      </w:r>
      <w:r>
        <w:t>：最突出的是课程查询和成绩相关问题。比如每学期初，学生需要频繁确认课程时间、教室，尤其是跨校区上课的同学经常遇到教室临时变更却未及时收到通知的情况。成绩方面，大家不仅想查分数，更需要知道重修影响、绩点换算等延伸信息，比如不同学院的计分标准不同，手动计算很麻烦。建议系统能对接教务处实时数据，提供多维度筛选和智能分析功能。
</w:t>
      </w:r>
    </w:p>
    <w:p w14:paraId="1050E251">
      <w:pPr>
        <w:pStyle w:val="4"/>
      </w:pPr>
      <w:r>
        <w:t>（二）校园生活服务需求
</w:t>
      </w:r>
    </w:p>
    <w:p w14:paraId="28BD973A">
      <w:pPr>
        <w:pStyle w:val="16"/>
      </w:pPr>
      <w:r>
        <w:rPr>
          <w:b/>
          <w:bCs/>
        </w:rPr>
        <w:t>张炳欣</w:t>
      </w:r>
      <w:r>
        <w:t>：在生活服务方面，学生平时咨询较多的问题集中在哪些领域？对系统设计有什么期待？</w:t>
      </w:r>
      <w:r>
        <w:rPr>
          <w:b/>
          <w:bCs/>
        </w:rPr>
        <w:t>肖佳郎</w:t>
      </w:r>
      <w:r>
        <w:t>：主要集中在校园卡、宿舍报修和快递服务。比如校园卡充值后未到账、报修后进度不透明、快递点营业时间不清楚等。这些问题分散在不同部门，学生需要反复切换平台查询。希望系统能整合高频生活问题，在首页设置快捷入口，点击直接跳转办事流程，最好能同步显示处理进度，比如报修后推送短信通知。
</w:t>
      </w:r>
    </w:p>
    <w:p w14:paraId="7BCEEDEF">
      <w:pPr>
        <w:pStyle w:val="4"/>
      </w:pPr>
      <w:r>
        <w:t>（三）交互体验与功能优化
</w:t>
      </w:r>
    </w:p>
    <w:p w14:paraId="4705492E">
      <w:pPr>
        <w:pStyle w:val="16"/>
      </w:pPr>
      <w:r>
        <w:rPr>
          <w:b/>
          <w:bCs/>
        </w:rPr>
        <w:t>张炳欣</w:t>
      </w:r>
      <w:r>
        <w:t>：从学生使用习惯出发，您认为系统在交互设计上需要重点优化哪些方面？</w:t>
      </w:r>
      <w:r>
        <w:rPr>
          <w:b/>
          <w:bCs/>
        </w:rPr>
        <w:t>肖佳郎</w:t>
      </w:r>
      <w:r>
        <w:t>：首先是移动端体验，现在大家更习惯用手机，首页布局要简洁，常用功能如课程查询、成绩、校园地图建议放在底部导航栏。语音交互方面，支持方言和语音打断很重要，比如四川同学习惯用方言提问，长句识别容易出错，打断后能重新输入会更便捷。另外，历史查询最好能支持收藏和订阅，比如关注 “四六级报名” 流程，系统在报名前自动推送提醒。
</w:t>
      </w:r>
    </w:p>
    <w:p w14:paraId="771A7B8C">
      <w:pPr>
        <w:pStyle w:val="4"/>
      </w:pPr>
      <w:r>
        <w:t>（四）数据安全与隐私保护
</w:t>
      </w:r>
    </w:p>
    <w:p w14:paraId="01929458">
      <w:pPr>
        <w:pStyle w:val="16"/>
      </w:pPr>
      <w:r>
        <w:rPr>
          <w:b/>
          <w:bCs/>
        </w:rPr>
        <w:t>张炳欣</w:t>
      </w:r>
      <w:r>
        <w:t>：学生群体对个人信息安全比较关注，您认为系统需要在哪些方面加强保护？</w:t>
      </w:r>
      <w:r>
        <w:rPr>
          <w:b/>
          <w:bCs/>
        </w:rPr>
        <w:t>肖佳郎</w:t>
      </w:r>
      <w:r>
        <w:t>：首先登录方式要便捷且安全，建议直接对接校园统一认证，避免重复注册。涉及成绩、医疗记录等敏感信息时，必须有二次确认机制，比如弹窗提示是否允许存储。另外，希望能自主删除历史对话记录，明确告知收集哪些信息，禁止用于商业推送，这点很重要。
</w:t>
      </w:r>
    </w:p>
    <w:p w14:paraId="2E7D771D">
      <w:pPr>
        <w:pStyle w:val="4"/>
      </w:pPr>
      <w:r>
        <w:t>（五）学生参与与持续改进
</w:t>
      </w:r>
    </w:p>
    <w:p w14:paraId="01E4124B">
      <w:pPr>
        <w:pStyle w:val="16"/>
      </w:pPr>
      <w:r>
        <w:rPr>
          <w:b/>
          <w:bCs/>
        </w:rPr>
        <w:t>张炳欣</w:t>
      </w:r>
      <w:r>
        <w:t>：您认为如何更好地收集学生反馈，确保系统符合实际需求？</w:t>
      </w:r>
      <w:r>
        <w:rPr>
          <w:b/>
          <w:bCs/>
        </w:rPr>
        <w:t>肖佳郎</w:t>
      </w:r>
      <w:r>
        <w:t>：建议组建学生体验官团队，在测试阶段参与功能实测，比如模拟选课季高并发场景，及时发现问题。APP 内设置专属反馈通道，显示处理进度，让学生知道反馈被重视。另外，毕业季、迎新季等特殊时段，希望系统能推出专属功能，比如离校手续清单、新生入学指南，这些细节能提升使用体验。
</w:t>
      </w:r>
    </w:p>
    <w:p w14:paraId="36DA1CE9">
      <w:pPr>
        <w:pStyle w:val="3"/>
      </w:pPr>
      <w:r>
        <w:t>三、访谈结论与需求优先级
</w:t>
      </w:r>
    </w:p>
    <w:p w14:paraId="292A6D9D">
      <w:pPr>
        <w:pStyle w:val="4"/>
      </w:pPr>
      <w:r>
        <w:t>（一）核心需求提炼
</w:t>
      </w:r>
    </w:p>
    <w:p w14:paraId="6B82A088">
      <w:pPr>
        <w:pStyle w:val="16"/>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49"/>
        <w:gridCol w:w="2298"/>
        <w:gridCol w:w="2469"/>
        <w:gridCol w:w="2250"/>
      </w:tblGrid>
      <w:tr w14:paraId="658D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3939BAB">
            <w:pPr>
              <w:pStyle w:val="16"/>
            </w:pPr>
            <w:r>
              <w:t>需求维度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83F778">
            <w:pPr>
              <w:pStyle w:val="16"/>
            </w:pPr>
            <w:r>
              <w:t>具体需求描述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099735F">
            <w:pPr>
              <w:pStyle w:val="16"/>
            </w:pPr>
            <w:r>
              <w:t>学生痛点等级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F36568">
            <w:pPr>
              <w:pStyle w:val="16"/>
            </w:pPr>
            <w:r>
              <w:t>开发建议
</w:t>
            </w:r>
          </w:p>
        </w:tc>
      </w:tr>
      <w:tr w14:paraId="0BDB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63C4484">
            <w:pPr>
              <w:pStyle w:val="16"/>
            </w:pPr>
            <w:r>
              <w:t>学习服务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C32FC4A">
            <w:pPr>
              <w:pStyle w:val="16"/>
            </w:pPr>
            <w:r>
              <w:t>课程动态查询（含教室变更通知）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A535E7">
            <w:pPr>
              <w:pStyle w:val="16"/>
            </w:pPr>
            <w:r>
              <w:t>★★★★★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5AC514">
            <w:pPr>
              <w:pStyle w:val="16"/>
            </w:pPr>
            <w:r>
              <w:t>一期核心功能
</w:t>
            </w:r>
          </w:p>
        </w:tc>
      </w:tr>
      <w:tr w14:paraId="05D4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C311C86">
            <w:pPr>
              <w:pStyle w:val="16"/>
            </w:pPr>
            <w:r>
              <w:t>学习服务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FDED4BE">
            <w:pPr>
              <w:pStyle w:val="16"/>
            </w:pPr>
            <w:r>
              <w:t>成绩解析（重修预警 + 绩点换算）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8856E34">
            <w:pPr>
              <w:pStyle w:val="16"/>
            </w:pPr>
            <w:r>
              <w:t>★★★★☆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53037EF">
            <w:pPr>
              <w:pStyle w:val="16"/>
            </w:pPr>
            <w:r>
              <w:t>一期同步开发
</w:t>
            </w:r>
          </w:p>
        </w:tc>
      </w:tr>
      <w:tr w14:paraId="614E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A8A3D1D">
            <w:pPr>
              <w:pStyle w:val="16"/>
            </w:pPr>
            <w:r>
              <w:t>生活服务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6C1575">
            <w:pPr>
              <w:pStyle w:val="16"/>
            </w:pPr>
            <w:r>
              <w:t>校园卡 / 报修 / 快递一站式入口及进度追踪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4C4394">
            <w:pPr>
              <w:pStyle w:val="16"/>
            </w:pPr>
            <w:r>
              <w:t>★★★★★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7B324FB">
            <w:pPr>
              <w:pStyle w:val="16"/>
            </w:pPr>
            <w:r>
              <w:t>一期必做模块
</w:t>
            </w:r>
          </w:p>
        </w:tc>
      </w:tr>
      <w:tr w14:paraId="1E92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A5EF643">
            <w:pPr>
              <w:pStyle w:val="16"/>
            </w:pPr>
            <w:r>
              <w:t>交互体验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90AE88A">
            <w:pPr>
              <w:pStyle w:val="16"/>
            </w:pPr>
            <w:r>
              <w:t>移动端卡片式布局 + 语音交互优化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36A4C76">
            <w:pPr>
              <w:pStyle w:val="16"/>
            </w:pPr>
            <w:r>
              <w:t>★★★★☆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4260BE5">
            <w:pPr>
              <w:pStyle w:val="16"/>
            </w:pPr>
            <w:r>
              <w:t>原型重点设计
</w:t>
            </w:r>
          </w:p>
        </w:tc>
      </w:tr>
      <w:tr w14:paraId="58538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61FFC8">
            <w:pPr>
              <w:pStyle w:val="16"/>
            </w:pPr>
            <w:r>
              <w:t>数据安全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1B5280">
            <w:pPr>
              <w:pStyle w:val="16"/>
            </w:pPr>
            <w:r>
              <w:t>校园统一认证 + 敏感信息二次确认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F30670C">
            <w:pPr>
              <w:pStyle w:val="16"/>
            </w:pPr>
            <w:r>
              <w:t>★★★★☆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DF9C1B9">
            <w:pPr>
              <w:pStyle w:val="16"/>
            </w:pPr>
            <w:r>
              <w:t>基础架构优先
</w:t>
            </w:r>
          </w:p>
        </w:tc>
      </w:tr>
    </w:tbl>
    <w:p w14:paraId="324A9A1E">
      <w:pPr>
        <w:pStyle w:val="4"/>
      </w:pPr>
      <w:r>
        <w:t>（二）后续行动项
</w:t>
      </w:r>
    </w:p>
    <w:p w14:paraId="7FBBF72E">
      <w:pPr>
        <w:pStyle w:val="16"/>
        <w:numPr>
          <w:ilvl w:val="0"/>
          <w:numId w:val="1"/>
        </w:numPr>
      </w:pPr>
      <w:r>
        <w:rPr>
          <w:b/>
          <w:bCs/>
        </w:rPr>
        <w:t>需求文档完善</w:t>
      </w:r>
      <w:r>
        <w:t>：
</w:t>
      </w:r>
    </w:p>
    <w:p w14:paraId="4F596B1F">
      <w:pPr>
        <w:pStyle w:val="16"/>
        <w:numPr>
          <w:ilvl w:val="1"/>
          <w:numId w:val="2"/>
        </w:numPr>
      </w:pPr>
      <w:r>
        <w:t>在《用户需求说明书》中增加「学生典型使用场景」章节，收录肖佳郎提及的教室变更通知、绩点换算等具体需求；
</w:t>
      </w:r>
    </w:p>
    <w:p w14:paraId="237E6316">
      <w:pPr>
        <w:pStyle w:val="16"/>
        <w:numPr>
          <w:ilvl w:val="1"/>
          <w:numId w:val="2"/>
        </w:numPr>
      </w:pPr>
      <w:r>
        <w:t>补充「隐私保护条款」，明确数据收集范围及学生信息自主管理功能。
</w:t>
      </w:r>
    </w:p>
    <w:p w14:paraId="2E558CB2">
      <w:pPr>
        <w:pStyle w:val="16"/>
        <w:numPr>
          <w:ilvl w:val="0"/>
          <w:numId w:val="3"/>
        </w:numPr>
      </w:pPr>
      <w:r>
        <w:rPr>
          <w:b/>
          <w:bCs/>
        </w:rPr>
        <w:t>测试机制建立</w:t>
      </w:r>
      <w:r>
        <w:t>：
</w:t>
      </w:r>
    </w:p>
    <w:p w14:paraId="11035EFE">
      <w:pPr>
        <w:pStyle w:val="16"/>
        <w:numPr>
          <w:ilvl w:val="1"/>
          <w:numId w:val="2"/>
        </w:numPr>
      </w:pPr>
      <w:r>
        <w:t>联合校学生会发布「学生体验官招募通知」，计划招募 50 名跨学院学生参与内测；
</w:t>
      </w:r>
    </w:p>
    <w:p w14:paraId="595191CD">
      <w:pPr>
        <w:pStyle w:val="16"/>
        <w:numPr>
          <w:ilvl w:val="1"/>
          <w:numId w:val="2"/>
        </w:numPr>
      </w:pPr>
      <w:r>
        <w:t>建立「学生反馈闭环流程」，通过 Jira 系统关联需求卡片，实时同步「已接收 - 处理中 - 已上线」状态。
</w:t>
      </w:r>
    </w:p>
    <w:p w14:paraId="1232F9CE">
      <w:pPr>
        <w:pStyle w:val="16"/>
        <w:numPr>
          <w:ilvl w:val="0"/>
          <w:numId w:val="4"/>
        </w:numPr>
      </w:pPr>
      <w:r>
        <w:rPr>
          <w:b/>
          <w:bCs/>
        </w:rPr>
        <w:t>原型设计调整</w:t>
      </w:r>
      <w:r>
        <w:t>：
</w:t>
      </w:r>
    </w:p>
    <w:p w14:paraId="46E237BD">
      <w:pPr>
        <w:pStyle w:val="16"/>
        <w:numPr>
          <w:ilvl w:val="1"/>
          <w:numId w:val="2"/>
        </w:numPr>
      </w:pPr>
      <w:r>
        <w:t>优先输出「学生端移动端首页原型」，突出学习 / 生活功能分区、语音入口及底部导航栏设计；
</w:t>
      </w:r>
    </w:p>
    <w:p w14:paraId="2BAC6228">
      <w:pPr>
        <w:pStyle w:val="16"/>
        <w:numPr>
          <w:ilvl w:val="1"/>
          <w:numId w:val="2"/>
        </w:numPr>
      </w:pPr>
      <w:r>
        <w:t>在 Demo 中演示「课程查询结果联动日历」「报修进度短信推送」等场景化交互效果。
</w:t>
      </w:r>
    </w:p>
    <w:p w14:paraId="405A02F1">
      <w:pPr>
        <w:pStyle w:val="16"/>
      </w:pPr>
      <w:r>
        <w:rPr>
          <w:b/>
          <w:bCs/>
        </w:rPr>
        <w:t>访谈总结</w:t>
      </w:r>
      <w:r>
        <w:t>：本次访谈围绕学生高频需求，从学习服务、生活场景、交互体验等维度收集到具体改进建议。肖佳郎强调，系统设计需聚焦 “解决实际问题” 和 “细节体验”，避免过度技术化。项目组后续将以学生痛点为导向，优先落地核心功能，同步建立持续反馈机制，确保产品贴近用户真实需求。
</w:t>
      </w:r>
    </w:p>
    <w:p w14:paraId="78D62F29">
      <w:pPr>
        <w:pStyle w:val="16"/>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59ADCABA"/>
    <w:multiLevelType w:val="multilevel"/>
    <w:tmpl w:val="59ADCABA"/>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isplayBackgroundShape w:val="1"/>
  <w:documentProtection w:enforcement="0"/>
  <w:compat>
    <w:useFELayout/>
    <w:compatSetting w:name="compatibilityMode" w:uri="http://schemas.microsoft.com/office/word" w:val="15"/>
  </w:compat>
  <w:rsids>
    <w:rsidRoot w:val="00000000"/>
    <w:rsid w:val="546142C1"/>
    <w:rsid w:val="559161D9"/>
    <w:rsid w:val="5C6A3A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 w:type="paragraph" w:customStyle="1" w:styleId="16">
    <w:name w:val="_Style 13"/>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1745</Words>
  <Characters>1777</Characters>
  <TotalTime>2</TotalTime>
  <ScaleCrop>false</ScaleCrop>
  <LinksUpToDate>false</LinksUpToDate>
  <CharactersWithSpaces>1816</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2025-05-20T04:48:00Z</dcterms:created>
  <dc:creator>Un-named</dc:creator>
  <cp:lastModifiedBy>逍遥仙</cp:lastModifiedBy>
  <dcterms:modified xsi:type="dcterms:W3CDTF">2025-05-20T05:58:39Z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eyJoZGlkIjoiMmM1MDUyOTBkNzY0MTIzNWUzYzBjMzkzZmMzOGI0N2MiLCJ1c2VySWQiOiIxNDA0NDY1NjI1In0=</vt:lpwstr>
  </property>
  <property fmtid="{D5CDD505-2E9C-101B-9397-08002B2CF9AE}" pid="3" name="KSOProductBuildVer">
    <vt:lpwstr>2052-12.1.0.21171</vt:lpwstr>
  </property>
  <property fmtid="{D5CDD505-2E9C-101B-9397-08002B2CF9AE}" pid="4" name="ICV">
    <vt:lpwstr>858613C325DF45E8BA6E60EB8AD776DF_12</vt:lpwstr>
  </property>
</Properties>
</file>