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7A74B" w14:textId="77777777" w:rsidR="00E74E02" w:rsidRPr="00E74E02" w:rsidRDefault="00E74E02" w:rsidP="00E74E02">
      <w:pPr>
        <w:widowControl/>
        <w:shd w:val="clear" w:color="auto" w:fill="FCFCFC"/>
        <w:spacing w:line="435" w:lineRule="atLeast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74E02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</w:rPr>
        <w:t>校务问答机器人（</w:t>
      </w:r>
      <w:r w:rsidRPr="00E74E02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</w:rPr>
        <w:t>LLM</w:t>
      </w:r>
      <w:r w:rsidRPr="00E74E02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</w:rPr>
        <w:t>驱动）项目可行性分析报告</w:t>
      </w:r>
    </w:p>
    <w:p w14:paraId="2D19D9B0" w14:textId="77777777" w:rsidR="00E74E02" w:rsidRPr="00E74E02" w:rsidRDefault="00E74E02" w:rsidP="00E74E02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G07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项目组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 | 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指导老师：杨枨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 | 2025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年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3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月</w:t>
      </w:r>
    </w:p>
    <w:p w14:paraId="53C10F13" w14:textId="77777777" w:rsidR="00E74E02" w:rsidRPr="00E74E02" w:rsidRDefault="00E74E02" w:rsidP="00E74E02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宋体" w:eastAsia="宋体" w:hAnsi="宋体" w:cs="宋体"/>
          <w:kern w:val="0"/>
          <w:sz w:val="24"/>
          <w:szCs w:val="24"/>
        </w:rPr>
        <w:pict w14:anchorId="1A1B8B7F">
          <v:rect id="_x0000_i1025" style="width:0;height:1.5pt" o:hralign="center" o:hrstd="t" o:hr="t" fillcolor="#a0a0a0" stroked="f"/>
        </w:pict>
      </w:r>
    </w:p>
    <w:p w14:paraId="306C3973" w14:textId="77777777" w:rsidR="00E74E02" w:rsidRPr="00E74E02" w:rsidRDefault="00E74E02" w:rsidP="00E74E02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74E02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</w:rPr>
        <w:t>一、项目背景分析</w:t>
      </w:r>
    </w:p>
    <w:p w14:paraId="42E4B9AF" w14:textId="77777777" w:rsidR="00E74E02" w:rsidRPr="00E74E02" w:rsidRDefault="00E74E02" w:rsidP="00E74E02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宋体" w:eastAsia="宋体" w:hAnsi="宋体" w:cs="宋体"/>
          <w:b/>
          <w:bCs/>
          <w:kern w:val="0"/>
          <w:sz w:val="24"/>
          <w:szCs w:val="24"/>
        </w:rPr>
        <w:t>1.1 校园服务痛点</w:t>
      </w:r>
    </w:p>
    <w:p w14:paraId="5BB43E4C" w14:textId="6C091D12" w:rsidR="00E74E02" w:rsidRPr="00E74E02" w:rsidRDefault="00E74E02" w:rsidP="00E74E02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重复咨询</w:t>
      </w:r>
      <w:r w:rsidRPr="00E74E02">
        <w:rPr>
          <w:rFonts w:ascii="PingFang SC" w:eastAsia="宋体" w:hAnsi="PingFang SC" w:cs="宋体"/>
          <w:kern w:val="0"/>
          <w:szCs w:val="21"/>
        </w:rPr>
        <w:t>：</w:t>
      </w:r>
      <w:r w:rsidR="000D3A16">
        <w:rPr>
          <w:rFonts w:ascii="PingFang SC" w:eastAsia="宋体" w:hAnsi="PingFang SC" w:cs="宋体" w:hint="eastAsia"/>
          <w:kern w:val="0"/>
          <w:szCs w:val="21"/>
        </w:rPr>
        <w:t>调研显示</w:t>
      </w:r>
      <w:r w:rsidRPr="00E74E02">
        <w:rPr>
          <w:rFonts w:ascii="PingFang SC" w:eastAsia="宋体" w:hAnsi="PingFang SC" w:cs="宋体"/>
          <w:kern w:val="0"/>
          <w:szCs w:val="21"/>
        </w:rPr>
        <w:t>，课表</w:t>
      </w:r>
      <w:r w:rsidRPr="00E74E02">
        <w:rPr>
          <w:rFonts w:ascii="PingFang SC" w:eastAsia="宋体" w:hAnsi="PingFang SC" w:cs="宋体"/>
          <w:kern w:val="0"/>
          <w:szCs w:val="21"/>
        </w:rPr>
        <w:t>/</w:t>
      </w:r>
      <w:r w:rsidRPr="00E74E02">
        <w:rPr>
          <w:rFonts w:ascii="PingFang SC" w:eastAsia="宋体" w:hAnsi="PingFang SC" w:cs="宋体"/>
          <w:kern w:val="0"/>
          <w:szCs w:val="21"/>
        </w:rPr>
        <w:t>奖学金政策咨询占人工服务量的</w:t>
      </w:r>
      <w:r w:rsidRPr="00E74E02">
        <w:rPr>
          <w:rFonts w:ascii="PingFang SC" w:eastAsia="宋体" w:hAnsi="PingFang SC" w:cs="宋体"/>
          <w:kern w:val="0"/>
          <w:szCs w:val="21"/>
        </w:rPr>
        <w:t>67%</w:t>
      </w:r>
    </w:p>
    <w:p w14:paraId="2CC6CDA4" w14:textId="77777777" w:rsidR="00E74E02" w:rsidRPr="00E74E02" w:rsidRDefault="00E74E02" w:rsidP="00E74E02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响应延迟</w:t>
      </w:r>
      <w:r w:rsidRPr="00E74E02">
        <w:rPr>
          <w:rFonts w:ascii="PingFang SC" w:eastAsia="宋体" w:hAnsi="PingFang SC" w:cs="宋体"/>
          <w:kern w:val="0"/>
          <w:szCs w:val="21"/>
        </w:rPr>
        <w:t>：学工部报修工单平均处理时长超过</w:t>
      </w:r>
      <w:r w:rsidRPr="00E74E02">
        <w:rPr>
          <w:rFonts w:ascii="PingFang SC" w:eastAsia="宋体" w:hAnsi="PingFang SC" w:cs="宋体"/>
          <w:kern w:val="0"/>
          <w:szCs w:val="21"/>
        </w:rPr>
        <w:t>48</w:t>
      </w:r>
      <w:r w:rsidRPr="00E74E02">
        <w:rPr>
          <w:rFonts w:ascii="PingFang SC" w:eastAsia="宋体" w:hAnsi="PingFang SC" w:cs="宋体"/>
          <w:kern w:val="0"/>
          <w:szCs w:val="21"/>
        </w:rPr>
        <w:t>小时</w:t>
      </w:r>
    </w:p>
    <w:p w14:paraId="61CBD2DC" w14:textId="6ADA7BE1" w:rsidR="00E74E02" w:rsidRPr="00E74E02" w:rsidRDefault="00E74E02" w:rsidP="00E74E02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信息孤岛</w:t>
      </w:r>
      <w:r w:rsidRPr="00E74E02">
        <w:rPr>
          <w:rFonts w:ascii="PingFang SC" w:eastAsia="宋体" w:hAnsi="PingFang SC" w:cs="宋体"/>
          <w:kern w:val="0"/>
          <w:szCs w:val="21"/>
        </w:rPr>
        <w:t>：校务数据分散在</w:t>
      </w:r>
      <w:r w:rsidR="000D3A16">
        <w:rPr>
          <w:rFonts w:ascii="PingFang SC" w:eastAsia="宋体" w:hAnsi="PingFang SC" w:cs="宋体" w:hint="eastAsia"/>
          <w:kern w:val="0"/>
          <w:szCs w:val="21"/>
        </w:rPr>
        <w:t>多个</w:t>
      </w:r>
      <w:r w:rsidRPr="00E74E02">
        <w:rPr>
          <w:rFonts w:ascii="PingFang SC" w:eastAsia="宋体" w:hAnsi="PingFang SC" w:cs="宋体"/>
          <w:kern w:val="0"/>
          <w:szCs w:val="21"/>
        </w:rPr>
        <w:t>系统，缺乏统一入口</w:t>
      </w:r>
    </w:p>
    <w:p w14:paraId="63652A4C" w14:textId="77777777" w:rsidR="00E74E02" w:rsidRPr="00E74E02" w:rsidRDefault="00E74E02" w:rsidP="00E74E02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宋体" w:eastAsia="宋体" w:hAnsi="宋体" w:cs="宋体"/>
          <w:b/>
          <w:bCs/>
          <w:kern w:val="0"/>
          <w:sz w:val="24"/>
          <w:szCs w:val="24"/>
        </w:rPr>
        <w:t>1.2 政策支持</w:t>
      </w:r>
    </w:p>
    <w:p w14:paraId="3B14806C" w14:textId="77777777" w:rsidR="00E74E02" w:rsidRPr="00E74E02" w:rsidRDefault="00E74E02" w:rsidP="00E74E02">
      <w:pPr>
        <w:widowControl/>
        <w:numPr>
          <w:ilvl w:val="0"/>
          <w:numId w:val="2"/>
        </w:numPr>
        <w:shd w:val="clear" w:color="auto" w:fill="FCFCFC"/>
        <w:spacing w:after="6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《教育部教育信息化</w:t>
      </w:r>
      <w:r w:rsidRPr="00E74E02">
        <w:rPr>
          <w:rFonts w:ascii="PingFang SC" w:eastAsia="宋体" w:hAnsi="PingFang SC" w:cs="宋体"/>
          <w:kern w:val="0"/>
          <w:szCs w:val="21"/>
        </w:rPr>
        <w:t>2.0</w:t>
      </w:r>
      <w:r w:rsidRPr="00E74E02">
        <w:rPr>
          <w:rFonts w:ascii="PingFang SC" w:eastAsia="宋体" w:hAnsi="PingFang SC" w:cs="宋体"/>
          <w:kern w:val="0"/>
          <w:szCs w:val="21"/>
        </w:rPr>
        <w:t>行动计划》要求高校</w:t>
      </w:r>
      <w:r w:rsidRPr="00E74E02">
        <w:rPr>
          <w:rFonts w:ascii="PingFang SC" w:eastAsia="宋体" w:hAnsi="PingFang SC" w:cs="宋体"/>
          <w:kern w:val="0"/>
          <w:szCs w:val="21"/>
        </w:rPr>
        <w:t>"</w:t>
      </w:r>
      <w:r w:rsidRPr="00E74E02">
        <w:rPr>
          <w:rFonts w:ascii="PingFang SC" w:eastAsia="宋体" w:hAnsi="PingFang SC" w:cs="宋体"/>
          <w:kern w:val="0"/>
          <w:szCs w:val="21"/>
        </w:rPr>
        <w:t>推进智能问答等新型服务模式</w:t>
      </w:r>
      <w:r w:rsidRPr="00E74E02">
        <w:rPr>
          <w:rFonts w:ascii="PingFang SC" w:eastAsia="宋体" w:hAnsi="PingFang SC" w:cs="宋体"/>
          <w:kern w:val="0"/>
          <w:szCs w:val="21"/>
        </w:rPr>
        <w:t>"</w:t>
      </w:r>
    </w:p>
    <w:p w14:paraId="1C8F8EC5" w14:textId="77777777" w:rsidR="00E74E02" w:rsidRPr="00E74E02" w:rsidRDefault="00E74E02" w:rsidP="00E74E02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本校《</w:t>
      </w:r>
      <w:r w:rsidRPr="00E74E02">
        <w:rPr>
          <w:rFonts w:ascii="PingFang SC" w:eastAsia="宋体" w:hAnsi="PingFang SC" w:cs="宋体"/>
          <w:kern w:val="0"/>
          <w:szCs w:val="21"/>
        </w:rPr>
        <w:t>2025</w:t>
      </w:r>
      <w:r w:rsidRPr="00E74E02">
        <w:rPr>
          <w:rFonts w:ascii="PingFang SC" w:eastAsia="宋体" w:hAnsi="PingFang SC" w:cs="宋体"/>
          <w:kern w:val="0"/>
          <w:szCs w:val="21"/>
        </w:rPr>
        <w:t>数字化转型规划》明确将</w:t>
      </w:r>
      <w:r w:rsidRPr="00E74E02">
        <w:rPr>
          <w:rFonts w:ascii="PingFang SC" w:eastAsia="宋体" w:hAnsi="PingFang SC" w:cs="宋体"/>
          <w:kern w:val="0"/>
          <w:szCs w:val="21"/>
        </w:rPr>
        <w:t>"AI+</w:t>
      </w:r>
      <w:r w:rsidRPr="00E74E02">
        <w:rPr>
          <w:rFonts w:ascii="PingFang SC" w:eastAsia="宋体" w:hAnsi="PingFang SC" w:cs="宋体"/>
          <w:kern w:val="0"/>
          <w:szCs w:val="21"/>
        </w:rPr>
        <w:t>校务</w:t>
      </w:r>
      <w:r w:rsidRPr="00E74E02">
        <w:rPr>
          <w:rFonts w:ascii="PingFang SC" w:eastAsia="宋体" w:hAnsi="PingFang SC" w:cs="宋体"/>
          <w:kern w:val="0"/>
          <w:szCs w:val="21"/>
        </w:rPr>
        <w:t>"</w:t>
      </w:r>
      <w:r w:rsidRPr="00E74E02">
        <w:rPr>
          <w:rFonts w:ascii="PingFang SC" w:eastAsia="宋体" w:hAnsi="PingFang SC" w:cs="宋体"/>
          <w:kern w:val="0"/>
          <w:szCs w:val="21"/>
        </w:rPr>
        <w:t>列为重点项目</w:t>
      </w:r>
    </w:p>
    <w:p w14:paraId="4A64E5BF" w14:textId="77777777" w:rsidR="00E74E02" w:rsidRPr="00E74E02" w:rsidRDefault="00E74E02" w:rsidP="00E74E02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宋体" w:eastAsia="宋体" w:hAnsi="宋体" w:cs="宋体"/>
          <w:kern w:val="0"/>
          <w:sz w:val="24"/>
          <w:szCs w:val="24"/>
        </w:rPr>
        <w:pict w14:anchorId="2DC358CF">
          <v:rect id="_x0000_i1026" style="width:0;height:1.5pt" o:hralign="center" o:hrstd="t" o:hr="t" fillcolor="#a0a0a0" stroked="f"/>
        </w:pict>
      </w:r>
    </w:p>
    <w:p w14:paraId="1BCEA37C" w14:textId="77777777" w:rsidR="00E74E02" w:rsidRPr="00E74E02" w:rsidRDefault="00E74E02" w:rsidP="00E74E02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74E02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</w:rPr>
        <w:t>二、技术可行性分析</w:t>
      </w:r>
    </w:p>
    <w:p w14:paraId="61629061" w14:textId="77777777" w:rsidR="00E74E02" w:rsidRPr="00E74E02" w:rsidRDefault="00E74E02" w:rsidP="00E74E02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宋体" w:eastAsia="宋体" w:hAnsi="宋体" w:cs="宋体"/>
          <w:b/>
          <w:bCs/>
          <w:kern w:val="0"/>
          <w:sz w:val="24"/>
          <w:szCs w:val="24"/>
        </w:rPr>
        <w:t>2.1 核心技术选型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2903"/>
        <w:gridCol w:w="3784"/>
      </w:tblGrid>
      <w:tr w:rsidR="00E74E02" w:rsidRPr="00E74E02" w14:paraId="5A2A9F1E" w14:textId="77777777" w:rsidTr="00E74E0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49CC41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技术模块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32DAC7C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方案选型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3EE6D6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成熟度验证</w:t>
            </w:r>
          </w:p>
        </w:tc>
      </w:tr>
      <w:tr w:rsidR="00E74E02" w:rsidRPr="00E74E02" w14:paraId="41D20049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0273A03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LLM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基础模型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BE93F15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文心一言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ERNIE 4.0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25F918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教育领域中文理解排名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TOP3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（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IDC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报告）</w:t>
            </w:r>
          </w:p>
        </w:tc>
      </w:tr>
      <w:tr w:rsidR="00E74E02" w:rsidRPr="00E74E02" w14:paraId="00DED36B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061C005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知识库构建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1104EF1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Neo4j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图数据库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+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每日增量同步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B14632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清华同类项目已验证方案</w:t>
            </w:r>
          </w:p>
        </w:tc>
      </w:tr>
      <w:tr w:rsidR="00E74E02" w:rsidRPr="00E74E02" w14:paraId="74AF9FA5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F616EE2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意图识别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E7CB16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Rasa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框架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+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校园术语微调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2670173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测试准确率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89%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（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20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类意图样本）</w:t>
            </w:r>
          </w:p>
        </w:tc>
      </w:tr>
    </w:tbl>
    <w:p w14:paraId="108C7B59" w14:textId="77777777" w:rsidR="00E74E02" w:rsidRPr="00E74E02" w:rsidRDefault="00E74E02" w:rsidP="00E74E02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宋体" w:eastAsia="宋体" w:hAnsi="宋体" w:cs="宋体"/>
          <w:b/>
          <w:bCs/>
          <w:kern w:val="0"/>
          <w:sz w:val="24"/>
          <w:szCs w:val="24"/>
        </w:rPr>
        <w:t>2.2 关键技术验证</w:t>
      </w:r>
    </w:p>
    <w:p w14:paraId="7864C94A" w14:textId="77777777" w:rsidR="00E74E02" w:rsidRPr="00E74E02" w:rsidRDefault="00E74E02" w:rsidP="00E74E02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术语理解测试</w:t>
      </w:r>
      <w:r w:rsidRPr="00E74E02">
        <w:rPr>
          <w:rFonts w:ascii="PingFang SC" w:eastAsia="宋体" w:hAnsi="PingFang SC" w:cs="宋体"/>
          <w:kern w:val="0"/>
          <w:szCs w:val="21"/>
        </w:rPr>
        <w:t>：对</w:t>
      </w:r>
      <w:r w:rsidRPr="00E74E02">
        <w:rPr>
          <w:rFonts w:ascii="PingFang SC" w:eastAsia="宋体" w:hAnsi="PingFang SC" w:cs="宋体"/>
          <w:kern w:val="0"/>
          <w:szCs w:val="21"/>
        </w:rPr>
        <w:t>"</w:t>
      </w:r>
      <w:r w:rsidRPr="00E74E02">
        <w:rPr>
          <w:rFonts w:ascii="PingFang SC" w:eastAsia="宋体" w:hAnsi="PingFang SC" w:cs="宋体"/>
          <w:kern w:val="0"/>
          <w:szCs w:val="21"/>
        </w:rPr>
        <w:t>综测分计算</w:t>
      </w:r>
      <w:r w:rsidRPr="00E74E02">
        <w:rPr>
          <w:rFonts w:ascii="PingFang SC" w:eastAsia="宋体" w:hAnsi="PingFang SC" w:cs="宋体"/>
          <w:kern w:val="0"/>
          <w:szCs w:val="21"/>
        </w:rPr>
        <w:t>""</w:t>
      </w:r>
      <w:r w:rsidRPr="00E74E02">
        <w:rPr>
          <w:rFonts w:ascii="PingFang SC" w:eastAsia="宋体" w:hAnsi="PingFang SC" w:cs="宋体"/>
          <w:kern w:val="0"/>
          <w:szCs w:val="21"/>
        </w:rPr>
        <w:t>国奖评选</w:t>
      </w:r>
      <w:r w:rsidRPr="00E74E02">
        <w:rPr>
          <w:rFonts w:ascii="PingFang SC" w:eastAsia="宋体" w:hAnsi="PingFang SC" w:cs="宋体"/>
          <w:kern w:val="0"/>
          <w:szCs w:val="21"/>
        </w:rPr>
        <w:t>"</w:t>
      </w:r>
      <w:r w:rsidRPr="00E74E02">
        <w:rPr>
          <w:rFonts w:ascii="PingFang SC" w:eastAsia="宋体" w:hAnsi="PingFang SC" w:cs="宋体"/>
          <w:kern w:val="0"/>
          <w:szCs w:val="21"/>
        </w:rPr>
        <w:t>等</w:t>
      </w:r>
      <w:r w:rsidRPr="00E74E02">
        <w:rPr>
          <w:rFonts w:ascii="PingFang SC" w:eastAsia="宋体" w:hAnsi="PingFang SC" w:cs="宋体"/>
          <w:kern w:val="0"/>
          <w:szCs w:val="21"/>
        </w:rPr>
        <w:t>30</w:t>
      </w:r>
      <w:r w:rsidRPr="00E74E02">
        <w:rPr>
          <w:rFonts w:ascii="PingFang SC" w:eastAsia="宋体" w:hAnsi="PingFang SC" w:cs="宋体"/>
          <w:kern w:val="0"/>
          <w:szCs w:val="21"/>
        </w:rPr>
        <w:t>个校园专有词汇，文心一言</w:t>
      </w:r>
      <w:r w:rsidRPr="00E74E02">
        <w:rPr>
          <w:rFonts w:ascii="PingFang SC" w:eastAsia="宋体" w:hAnsi="PingFang SC" w:cs="宋体"/>
          <w:kern w:val="0"/>
          <w:szCs w:val="21"/>
        </w:rPr>
        <w:t>API</w:t>
      </w:r>
      <w:r w:rsidRPr="00E74E02">
        <w:rPr>
          <w:rFonts w:ascii="PingFang SC" w:eastAsia="宋体" w:hAnsi="PingFang SC" w:cs="宋体"/>
          <w:kern w:val="0"/>
          <w:szCs w:val="21"/>
        </w:rPr>
        <w:t>识别准确率达</w:t>
      </w:r>
      <w:r w:rsidRPr="00E74E02">
        <w:rPr>
          <w:rFonts w:ascii="PingFang SC" w:eastAsia="宋体" w:hAnsi="PingFang SC" w:cs="宋体"/>
          <w:kern w:val="0"/>
          <w:szCs w:val="21"/>
        </w:rPr>
        <w:t>82%</w:t>
      </w:r>
    </w:p>
    <w:p w14:paraId="4D8B126B" w14:textId="77777777" w:rsidR="00E74E02" w:rsidRPr="00E74E02" w:rsidRDefault="00E74E02" w:rsidP="00E74E02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并发压力测试</w:t>
      </w:r>
      <w:r w:rsidRPr="00E74E02">
        <w:rPr>
          <w:rFonts w:ascii="PingFang SC" w:eastAsia="宋体" w:hAnsi="PingFang SC" w:cs="宋体"/>
          <w:kern w:val="0"/>
          <w:szCs w:val="21"/>
        </w:rPr>
        <w:t>：单节点服务器（</w:t>
      </w:r>
      <w:r w:rsidRPr="00E74E02">
        <w:rPr>
          <w:rFonts w:ascii="PingFang SC" w:eastAsia="宋体" w:hAnsi="PingFang SC" w:cs="宋体"/>
          <w:kern w:val="0"/>
          <w:szCs w:val="21"/>
        </w:rPr>
        <w:t>4</w:t>
      </w:r>
      <w:r w:rsidRPr="00E74E02">
        <w:rPr>
          <w:rFonts w:ascii="PingFang SC" w:eastAsia="宋体" w:hAnsi="PingFang SC" w:cs="宋体"/>
          <w:kern w:val="0"/>
          <w:szCs w:val="21"/>
        </w:rPr>
        <w:t>核</w:t>
      </w:r>
      <w:r w:rsidRPr="00E74E02">
        <w:rPr>
          <w:rFonts w:ascii="PingFang SC" w:eastAsia="宋体" w:hAnsi="PingFang SC" w:cs="宋体"/>
          <w:kern w:val="0"/>
          <w:szCs w:val="21"/>
        </w:rPr>
        <w:t>8G</w:t>
      </w:r>
      <w:r w:rsidRPr="00E74E02">
        <w:rPr>
          <w:rFonts w:ascii="PingFang SC" w:eastAsia="宋体" w:hAnsi="PingFang SC" w:cs="宋体"/>
          <w:kern w:val="0"/>
          <w:szCs w:val="21"/>
        </w:rPr>
        <w:t>）可承载</w:t>
      </w:r>
      <w:r w:rsidRPr="00E74E02">
        <w:rPr>
          <w:rFonts w:ascii="PingFang SC" w:eastAsia="宋体" w:hAnsi="PingFang SC" w:cs="宋体"/>
          <w:kern w:val="0"/>
          <w:szCs w:val="21"/>
        </w:rPr>
        <w:t>1,200</w:t>
      </w:r>
      <w:r w:rsidRPr="00E74E02">
        <w:rPr>
          <w:rFonts w:ascii="PingFang SC" w:eastAsia="宋体" w:hAnsi="PingFang SC" w:cs="宋体"/>
          <w:kern w:val="0"/>
          <w:szCs w:val="21"/>
        </w:rPr>
        <w:t>次</w:t>
      </w:r>
      <w:r w:rsidRPr="00E74E02">
        <w:rPr>
          <w:rFonts w:ascii="PingFang SC" w:eastAsia="宋体" w:hAnsi="PingFang SC" w:cs="宋体"/>
          <w:kern w:val="0"/>
          <w:szCs w:val="21"/>
        </w:rPr>
        <w:t>/</w:t>
      </w:r>
      <w:r w:rsidRPr="00E74E02">
        <w:rPr>
          <w:rFonts w:ascii="PingFang SC" w:eastAsia="宋体" w:hAnsi="PingFang SC" w:cs="宋体"/>
          <w:kern w:val="0"/>
          <w:szCs w:val="21"/>
        </w:rPr>
        <w:t>分钟问答请求</w:t>
      </w:r>
    </w:p>
    <w:p w14:paraId="6B4E7A7F" w14:textId="77777777" w:rsidR="00E74E02" w:rsidRPr="00E74E02" w:rsidRDefault="00E74E02" w:rsidP="00E74E02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数据安全方案</w:t>
      </w:r>
      <w:r w:rsidRPr="00E74E02">
        <w:rPr>
          <w:rFonts w:ascii="PingFang SC" w:eastAsia="宋体" w:hAnsi="PingFang SC" w:cs="宋体"/>
          <w:kern w:val="0"/>
          <w:szCs w:val="21"/>
        </w:rPr>
        <w:t>：采用学校统一身份认证（</w:t>
      </w:r>
      <w:r w:rsidRPr="00E74E02">
        <w:rPr>
          <w:rFonts w:ascii="PingFang SC" w:eastAsia="宋体" w:hAnsi="PingFang SC" w:cs="宋体"/>
          <w:kern w:val="0"/>
          <w:szCs w:val="21"/>
        </w:rPr>
        <w:t>OAuth2.0</w:t>
      </w:r>
      <w:r w:rsidRPr="00E74E02">
        <w:rPr>
          <w:rFonts w:ascii="PingFang SC" w:eastAsia="宋体" w:hAnsi="PingFang SC" w:cs="宋体"/>
          <w:kern w:val="0"/>
          <w:szCs w:val="21"/>
        </w:rPr>
        <w:t>）实现权限隔离</w:t>
      </w:r>
    </w:p>
    <w:p w14:paraId="3CBE3BFE" w14:textId="77777777" w:rsidR="00E74E02" w:rsidRPr="00E74E02" w:rsidRDefault="00E74E02" w:rsidP="00E74E02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宋体" w:eastAsia="宋体" w:hAnsi="宋体" w:cs="宋体"/>
          <w:kern w:val="0"/>
          <w:sz w:val="24"/>
          <w:szCs w:val="24"/>
        </w:rPr>
        <w:pict w14:anchorId="3A32D697">
          <v:rect id="_x0000_i1027" style="width:0;height:1.5pt" o:hralign="center" o:hrstd="t" o:hr="t" fillcolor="#a0a0a0" stroked="f"/>
        </w:pict>
      </w:r>
    </w:p>
    <w:p w14:paraId="691061CD" w14:textId="77777777" w:rsidR="00E74E02" w:rsidRPr="00E74E02" w:rsidRDefault="00E74E02" w:rsidP="00E74E02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lastRenderedPageBreak/>
        <w:t>​</w:t>
      </w:r>
      <w:r w:rsidRPr="00E74E02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</w:rPr>
        <w:t>三、经济可行性分析</w:t>
      </w:r>
    </w:p>
    <w:p w14:paraId="3484F035" w14:textId="77777777" w:rsidR="00E74E02" w:rsidRPr="00E74E02" w:rsidRDefault="00E74E02" w:rsidP="00E74E02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宋体" w:eastAsia="宋体" w:hAnsi="宋体" w:cs="宋体"/>
          <w:b/>
          <w:bCs/>
          <w:kern w:val="0"/>
          <w:sz w:val="24"/>
          <w:szCs w:val="24"/>
        </w:rPr>
        <w:t>3.1 成本预算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535"/>
        <w:gridCol w:w="3990"/>
      </w:tblGrid>
      <w:tr w:rsidR="00E74E02" w:rsidRPr="00E74E02" w14:paraId="5FFC1213" w14:textId="77777777" w:rsidTr="00E74E0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AFFE8F5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98F8AF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金额（元）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589512D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E74E02" w:rsidRPr="00E74E02" w14:paraId="153B8E5B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4E3DDD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开发成本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8A834C2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FCB86A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课程实践不计人力成本</w:t>
            </w:r>
          </w:p>
        </w:tc>
      </w:tr>
      <w:tr w:rsidR="00E74E02" w:rsidRPr="00E74E02" w14:paraId="6C04ECD6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8D0F65A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API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调用费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87A47F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BE991E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按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0.02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元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次，日均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万次（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个月）</w:t>
            </w:r>
          </w:p>
        </w:tc>
      </w:tr>
      <w:tr w:rsidR="00E74E02" w:rsidRPr="00E74E02" w14:paraId="27242C5B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FEBEE3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服务器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EEDC8BB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3A8599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阿里云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ECS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（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4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核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8G/3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个月）</w:t>
            </w:r>
          </w:p>
        </w:tc>
      </w:tr>
      <w:tr w:rsidR="00E74E02" w:rsidRPr="00E74E02" w14:paraId="648BCB39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1C65695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总成本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F45C76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4,000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8BD589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</w:tr>
    </w:tbl>
    <w:p w14:paraId="62003D78" w14:textId="77777777" w:rsidR="00E74E02" w:rsidRPr="00E74E02" w:rsidRDefault="00E74E02" w:rsidP="00E74E02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宋体" w:eastAsia="宋体" w:hAnsi="宋体" w:cs="宋体"/>
          <w:b/>
          <w:bCs/>
          <w:kern w:val="0"/>
          <w:sz w:val="24"/>
          <w:szCs w:val="24"/>
        </w:rPr>
        <w:t>3.2 预期效益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701"/>
        <w:gridCol w:w="1846"/>
        <w:gridCol w:w="3210"/>
      </w:tblGrid>
      <w:tr w:rsidR="00E74E02" w:rsidRPr="00E74E02" w14:paraId="40F61B3E" w14:textId="77777777" w:rsidTr="00E74E0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4316C9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ECDEFF7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当前状态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7BB37E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目标值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DA1BDAA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计算依据</w:t>
            </w:r>
          </w:p>
        </w:tc>
      </w:tr>
      <w:tr w:rsidR="00E74E02" w:rsidRPr="00E74E02" w14:paraId="5AF60F62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C7FF65C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人工咨询量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41B0349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日均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83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B59D584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≤42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次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 xml:space="preserve"> (-50%)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0612C86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学工部历史工单数据分析</w:t>
            </w:r>
          </w:p>
        </w:tc>
      </w:tr>
      <w:tr w:rsidR="00E74E02" w:rsidRPr="00E74E02" w14:paraId="01CF2B7A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CB90270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响应速度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09F4260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平均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4.2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小时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8C245DA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≤30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FFE8208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基于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API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实测延迟数据</w:t>
            </w:r>
          </w:p>
        </w:tc>
      </w:tr>
      <w:tr w:rsidR="00E74E02" w:rsidRPr="00E74E02" w14:paraId="1647D37B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3C38E23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用户满意度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0308BA5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68%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169E284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≥90%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623CBA2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参照清华项目上线后提升曲线</w:t>
            </w:r>
          </w:p>
        </w:tc>
      </w:tr>
    </w:tbl>
    <w:p w14:paraId="5C88D00D" w14:textId="77777777" w:rsidR="00E74E02" w:rsidRPr="00E74E02" w:rsidRDefault="00E74E02" w:rsidP="00E74E02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宋体" w:eastAsia="宋体" w:hAnsi="宋体" w:cs="宋体"/>
          <w:kern w:val="0"/>
          <w:sz w:val="24"/>
          <w:szCs w:val="24"/>
        </w:rPr>
        <w:pict w14:anchorId="4B5F2D15">
          <v:rect id="_x0000_i1028" style="width:0;height:1.5pt" o:hralign="center" o:hrstd="t" o:hr="t" fillcolor="#a0a0a0" stroked="f"/>
        </w:pict>
      </w:r>
    </w:p>
    <w:p w14:paraId="07A26FAC" w14:textId="77777777" w:rsidR="00E74E02" w:rsidRPr="00E74E02" w:rsidRDefault="00E74E02" w:rsidP="00E74E02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74E02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</w:rPr>
        <w:t>四、运营可行性分析</w:t>
      </w:r>
    </w:p>
    <w:p w14:paraId="7DA2D101" w14:textId="77777777" w:rsidR="00E74E02" w:rsidRPr="00E74E02" w:rsidRDefault="00E74E02" w:rsidP="00E74E02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宋体" w:eastAsia="宋体" w:hAnsi="宋体" w:cs="宋体"/>
          <w:b/>
          <w:bCs/>
          <w:kern w:val="0"/>
          <w:sz w:val="24"/>
          <w:szCs w:val="24"/>
        </w:rPr>
        <w:t>4.1 运维体系</w:t>
      </w:r>
    </w:p>
    <w:p w14:paraId="6A39040E" w14:textId="77777777" w:rsidR="00E74E02" w:rsidRPr="00E74E02" w:rsidRDefault="00E74E02" w:rsidP="00E74E02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更新机制</w:t>
      </w:r>
      <w:r w:rsidRPr="00E74E02">
        <w:rPr>
          <w:rFonts w:ascii="PingFang SC" w:eastAsia="宋体" w:hAnsi="PingFang SC" w:cs="宋体"/>
          <w:kern w:val="0"/>
          <w:szCs w:val="21"/>
        </w:rPr>
        <w:t>：与教务处数据库每日</w:t>
      </w:r>
      <w:r w:rsidRPr="00E74E02">
        <w:rPr>
          <w:rFonts w:ascii="PingFang SC" w:eastAsia="宋体" w:hAnsi="PingFang SC" w:cs="宋体"/>
          <w:kern w:val="0"/>
          <w:szCs w:val="21"/>
        </w:rPr>
        <w:t>23:00</w:t>
      </w:r>
      <w:r w:rsidRPr="00E74E02">
        <w:rPr>
          <w:rFonts w:ascii="PingFang SC" w:eastAsia="宋体" w:hAnsi="PingFang SC" w:cs="宋体"/>
          <w:kern w:val="0"/>
          <w:szCs w:val="21"/>
        </w:rPr>
        <w:t>自动同步</w:t>
      </w:r>
    </w:p>
    <w:p w14:paraId="285D6E1F" w14:textId="77777777" w:rsidR="00E74E02" w:rsidRPr="00E74E02" w:rsidRDefault="00E74E02" w:rsidP="00E74E02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反馈闭环</w:t>
      </w:r>
      <w:r w:rsidRPr="00E74E02">
        <w:rPr>
          <w:rFonts w:ascii="PingFang SC" w:eastAsia="宋体" w:hAnsi="PingFang SC" w:cs="宋体"/>
          <w:kern w:val="0"/>
          <w:szCs w:val="21"/>
        </w:rPr>
        <w:t>：</w:t>
      </w:r>
    </w:p>
    <w:p w14:paraId="2356575B" w14:textId="77777777" w:rsidR="00E74E02" w:rsidRPr="00E74E02" w:rsidRDefault="00E74E02" w:rsidP="00E74E02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</w:rPr>
      </w:pPr>
      <w:r w:rsidRPr="00E74E02">
        <w:rPr>
          <w:rFonts w:ascii="inherit" w:eastAsia="宋体" w:hAnsi="inherit" w:cs="宋体"/>
          <w:kern w:val="0"/>
          <w:szCs w:val="21"/>
        </w:rPr>
        <w:t>mermaid</w:t>
      </w:r>
    </w:p>
    <w:p w14:paraId="42620B76" w14:textId="77777777" w:rsidR="00E74E02" w:rsidRPr="00E74E02" w:rsidRDefault="00E74E02" w:rsidP="00E74E0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E74E02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</w:rPr>
        <w:t>graph</w:t>
      </w: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LR  </w:t>
      </w:r>
    </w:p>
    <w:p w14:paraId="465E79B2" w14:textId="77777777" w:rsidR="00E74E02" w:rsidRPr="00E74E02" w:rsidRDefault="00E74E02" w:rsidP="00E74E0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A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[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用户吐槽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]</w:t>
      </w: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E74E02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--&gt;</w:t>
      </w: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B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(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关键词提取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)</w:t>
      </w: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316F749C" w14:textId="77777777" w:rsidR="00E74E02" w:rsidRPr="00E74E02" w:rsidRDefault="00E74E02" w:rsidP="00E74E0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B </w:t>
      </w:r>
      <w:r w:rsidRPr="00E74E02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--&gt;</w:t>
      </w: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C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{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是否新问题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?}</w:t>
      </w: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1BD96170" w14:textId="77777777" w:rsidR="00E74E02" w:rsidRPr="00E74E02" w:rsidRDefault="00E74E02" w:rsidP="00E74E0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C </w:t>
      </w:r>
      <w:r w:rsidRPr="00E74E02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--&gt;</w:t>
      </w:r>
      <w:r w:rsidRPr="00E74E02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</w:rPr>
        <w:t>|</w:t>
      </w:r>
      <w:r w:rsidRPr="00E74E02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</w:rPr>
        <w:t>是</w:t>
      </w:r>
      <w:r w:rsidRPr="00E74E02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</w:rPr>
        <w:t>|</w:t>
      </w: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D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[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人工审核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]</w:t>
      </w: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7D7BB437" w14:textId="77777777" w:rsidR="00E74E02" w:rsidRPr="00E74E02" w:rsidRDefault="00E74E02" w:rsidP="00E74E0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</w:rPr>
      </w:pP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C </w:t>
      </w:r>
      <w:r w:rsidRPr="00E74E02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--&gt;</w:t>
      </w:r>
      <w:r w:rsidRPr="00E74E02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</w:rPr>
        <w:t>|</w:t>
      </w:r>
      <w:r w:rsidRPr="00E74E02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</w:rPr>
        <w:t>否</w:t>
      </w:r>
      <w:r w:rsidRPr="00E74E02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</w:rPr>
        <w:t>|</w:t>
      </w: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E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[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知识库自动更新</w:t>
      </w:r>
      <w:r w:rsidRPr="00E74E02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]</w:t>
      </w:r>
      <w:r w:rsidRPr="00E74E02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0DBD9A78" w14:textId="77777777" w:rsidR="00E74E02" w:rsidRPr="00E74E02" w:rsidRDefault="00E74E02" w:rsidP="00E74E02">
      <w:pPr>
        <w:widowControl/>
        <w:shd w:val="clear" w:color="auto" w:fill="FCFCFC"/>
        <w:spacing w:before="240" w:after="240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宋体" w:eastAsia="宋体" w:hAnsi="宋体" w:cs="宋体"/>
          <w:b/>
          <w:bCs/>
          <w:kern w:val="0"/>
          <w:sz w:val="24"/>
          <w:szCs w:val="24"/>
        </w:rPr>
        <w:t>4.2 推广策略</w:t>
      </w:r>
    </w:p>
    <w:p w14:paraId="3DDBA411" w14:textId="77777777" w:rsidR="00E74E02" w:rsidRPr="00E74E02" w:rsidRDefault="00E74E02" w:rsidP="00E74E02">
      <w:pPr>
        <w:widowControl/>
        <w:numPr>
          <w:ilvl w:val="0"/>
          <w:numId w:val="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积分激励</w:t>
      </w:r>
      <w:r w:rsidRPr="00E74E02">
        <w:rPr>
          <w:rFonts w:ascii="PingFang SC" w:eastAsia="宋体" w:hAnsi="PingFang SC" w:cs="宋体"/>
          <w:kern w:val="0"/>
          <w:szCs w:val="21"/>
        </w:rPr>
        <w:t>：正确回答问题可获得</w:t>
      </w:r>
      <w:r w:rsidRPr="00E74E02">
        <w:rPr>
          <w:rFonts w:ascii="PingFang SC" w:eastAsia="宋体" w:hAnsi="PingFang SC" w:cs="宋体"/>
          <w:kern w:val="0"/>
          <w:szCs w:val="21"/>
        </w:rPr>
        <w:t>"</w:t>
      </w:r>
      <w:r w:rsidRPr="00E74E02">
        <w:rPr>
          <w:rFonts w:ascii="PingFang SC" w:eastAsia="宋体" w:hAnsi="PingFang SC" w:cs="宋体"/>
          <w:kern w:val="0"/>
          <w:szCs w:val="21"/>
        </w:rPr>
        <w:t>智学分</w:t>
      </w:r>
      <w:r w:rsidRPr="00E74E02">
        <w:rPr>
          <w:rFonts w:ascii="PingFang SC" w:eastAsia="宋体" w:hAnsi="PingFang SC" w:cs="宋体"/>
          <w:kern w:val="0"/>
          <w:szCs w:val="21"/>
        </w:rPr>
        <w:t>"</w:t>
      </w:r>
      <w:r w:rsidRPr="00E74E02">
        <w:rPr>
          <w:rFonts w:ascii="PingFang SC" w:eastAsia="宋体" w:hAnsi="PingFang SC" w:cs="宋体"/>
          <w:kern w:val="0"/>
          <w:szCs w:val="21"/>
        </w:rPr>
        <w:t>，兑换校园打印额度</w:t>
      </w:r>
    </w:p>
    <w:p w14:paraId="2E31FC0A" w14:textId="77777777" w:rsidR="00E74E02" w:rsidRPr="00E74E02" w:rsidRDefault="00E74E02" w:rsidP="00E74E02">
      <w:pPr>
        <w:widowControl/>
        <w:numPr>
          <w:ilvl w:val="0"/>
          <w:numId w:val="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lastRenderedPageBreak/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渠道整合</w:t>
      </w:r>
      <w:r w:rsidRPr="00E74E02">
        <w:rPr>
          <w:rFonts w:ascii="PingFang SC" w:eastAsia="宋体" w:hAnsi="PingFang SC" w:cs="宋体"/>
          <w:kern w:val="0"/>
          <w:szCs w:val="21"/>
        </w:rPr>
        <w:t>：嵌入学校官方微信公众号、校园</w:t>
      </w:r>
      <w:r w:rsidRPr="00E74E02">
        <w:rPr>
          <w:rFonts w:ascii="PingFang SC" w:eastAsia="宋体" w:hAnsi="PingFang SC" w:cs="宋体"/>
          <w:kern w:val="0"/>
          <w:szCs w:val="21"/>
        </w:rPr>
        <w:t>APP</w:t>
      </w:r>
      <w:r w:rsidRPr="00E74E02">
        <w:rPr>
          <w:rFonts w:ascii="PingFang SC" w:eastAsia="宋体" w:hAnsi="PingFang SC" w:cs="宋体"/>
          <w:kern w:val="0"/>
          <w:szCs w:val="21"/>
        </w:rPr>
        <w:t>首页</w:t>
      </w:r>
    </w:p>
    <w:p w14:paraId="4E9ED9A2" w14:textId="77777777" w:rsidR="00E74E02" w:rsidRPr="00E74E02" w:rsidRDefault="00E74E02" w:rsidP="00E74E02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宋体" w:eastAsia="宋体" w:hAnsi="宋体" w:cs="宋体"/>
          <w:kern w:val="0"/>
          <w:sz w:val="24"/>
          <w:szCs w:val="24"/>
        </w:rPr>
        <w:pict w14:anchorId="1D514A62">
          <v:rect id="_x0000_i1029" style="width:0;height:1.5pt" o:hralign="center" o:hrstd="t" o:hr="t" fillcolor="#a0a0a0" stroked="f"/>
        </w:pict>
      </w:r>
    </w:p>
    <w:p w14:paraId="3F0FF910" w14:textId="77777777" w:rsidR="00E74E02" w:rsidRPr="00E74E02" w:rsidRDefault="00E74E02" w:rsidP="00E74E02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74E02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</w:rPr>
        <w:t>五、风险与应对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2673"/>
        <w:gridCol w:w="4500"/>
      </w:tblGrid>
      <w:tr w:rsidR="00E74E02" w:rsidRPr="00E74E02" w14:paraId="591BF6CE" w14:textId="77777777" w:rsidTr="00E74E0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2D2B327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风险等级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82FBEED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风险描述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ABC692E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应对措施</w:t>
            </w:r>
          </w:p>
        </w:tc>
      </w:tr>
      <w:tr w:rsidR="00E74E02" w:rsidRPr="00E74E02" w14:paraId="303F05A5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D828A9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高风险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F9C9D7C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LLM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回答政策类问题准确性不足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6525977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建立人工审核双保险机制，敏感问题自动转人工</w:t>
            </w:r>
          </w:p>
        </w:tc>
      </w:tr>
      <w:tr w:rsidR="00E74E02" w:rsidRPr="00E74E02" w14:paraId="24E149E3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CC8557E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中风险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C84B8B6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多部门数据接口开放延迟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AEF45B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预先开发模拟数据接口，采用本地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JSON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文件临时替代</w:t>
            </w:r>
          </w:p>
        </w:tc>
      </w:tr>
      <w:tr w:rsidR="00E74E02" w:rsidRPr="00E74E02" w14:paraId="20674376" w14:textId="77777777" w:rsidTr="00E74E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1DC42A2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低风险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F53165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初期用户使用率低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74C2F0" w14:textId="77777777" w:rsidR="00E74E02" w:rsidRPr="00E74E02" w:rsidRDefault="00E74E02" w:rsidP="00E74E02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74E02">
              <w:rPr>
                <w:rFonts w:ascii="inherit" w:eastAsia="宋体" w:hAnsi="inherit" w:cs="宋体"/>
                <w:kern w:val="0"/>
                <w:szCs w:val="21"/>
              </w:rPr>
              <w:t>联合学生会开展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"AI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问答挑战赛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，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TOP10</w:t>
            </w:r>
            <w:r w:rsidRPr="00E74E02">
              <w:rPr>
                <w:rFonts w:ascii="inherit" w:eastAsia="宋体" w:hAnsi="inherit" w:cs="宋体"/>
                <w:kern w:val="0"/>
                <w:szCs w:val="21"/>
              </w:rPr>
              <w:t>用户奖励实践学分</w:t>
            </w:r>
          </w:p>
        </w:tc>
      </w:tr>
    </w:tbl>
    <w:p w14:paraId="3493CA47" w14:textId="77777777" w:rsidR="00E74E02" w:rsidRPr="00E74E02" w:rsidRDefault="00E74E02" w:rsidP="00E74E02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宋体" w:eastAsia="宋体" w:hAnsi="宋体" w:cs="宋体"/>
          <w:kern w:val="0"/>
          <w:sz w:val="24"/>
          <w:szCs w:val="24"/>
        </w:rPr>
        <w:pict w14:anchorId="529F5D94">
          <v:rect id="_x0000_i1030" style="width:0;height:1.5pt" o:hralign="center" o:hrstd="t" o:hr="t" fillcolor="#a0a0a0" stroked="f"/>
        </w:pict>
      </w:r>
    </w:p>
    <w:p w14:paraId="24C3D96A" w14:textId="77777777" w:rsidR="00E74E02" w:rsidRPr="00E74E02" w:rsidRDefault="00E74E02" w:rsidP="00E74E02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74E02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</w:rPr>
        <w:t>六、可行性结论</w:t>
      </w:r>
    </w:p>
    <w:p w14:paraId="08788643" w14:textId="77777777" w:rsidR="00E74E02" w:rsidRPr="00E74E02" w:rsidRDefault="00E74E02" w:rsidP="00E74E02">
      <w:pPr>
        <w:widowControl/>
        <w:numPr>
          <w:ilvl w:val="0"/>
          <w:numId w:val="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技术可行</w:t>
      </w:r>
      <w:r w:rsidRPr="00E74E02">
        <w:rPr>
          <w:rFonts w:ascii="PingFang SC" w:eastAsia="宋体" w:hAnsi="PingFang SC" w:cs="宋体"/>
          <w:kern w:val="0"/>
          <w:szCs w:val="21"/>
        </w:rPr>
        <w:t>：核心模块已完成技术验证，关键指标达到预期</w:t>
      </w:r>
    </w:p>
    <w:p w14:paraId="12C36826" w14:textId="77777777" w:rsidR="00E74E02" w:rsidRPr="00E74E02" w:rsidRDefault="00E74E02" w:rsidP="00E74E02">
      <w:pPr>
        <w:widowControl/>
        <w:numPr>
          <w:ilvl w:val="0"/>
          <w:numId w:val="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经济合理</w:t>
      </w:r>
      <w:r w:rsidRPr="00E74E02">
        <w:rPr>
          <w:rFonts w:ascii="PingFang SC" w:eastAsia="宋体" w:hAnsi="PingFang SC" w:cs="宋体"/>
          <w:kern w:val="0"/>
          <w:szCs w:val="21"/>
        </w:rPr>
        <w:t>：</w:t>
      </w:r>
      <w:r w:rsidRPr="00E74E02">
        <w:rPr>
          <w:rFonts w:ascii="PingFang SC" w:eastAsia="宋体" w:hAnsi="PingFang SC" w:cs="宋体"/>
          <w:kern w:val="0"/>
          <w:szCs w:val="21"/>
        </w:rPr>
        <w:t>4,000</w:t>
      </w:r>
      <w:r w:rsidRPr="00E74E02">
        <w:rPr>
          <w:rFonts w:ascii="PingFang SC" w:eastAsia="宋体" w:hAnsi="PingFang SC" w:cs="宋体"/>
          <w:kern w:val="0"/>
          <w:szCs w:val="21"/>
        </w:rPr>
        <w:t>元预算可支撑</w:t>
      </w:r>
      <w:r w:rsidRPr="00E74E02">
        <w:rPr>
          <w:rFonts w:ascii="PingFang SC" w:eastAsia="宋体" w:hAnsi="PingFang SC" w:cs="宋体"/>
          <w:kern w:val="0"/>
          <w:szCs w:val="21"/>
        </w:rPr>
        <w:t>3</w:t>
      </w:r>
      <w:r w:rsidRPr="00E74E02">
        <w:rPr>
          <w:rFonts w:ascii="PingFang SC" w:eastAsia="宋体" w:hAnsi="PingFang SC" w:cs="宋体"/>
          <w:kern w:val="0"/>
          <w:szCs w:val="21"/>
        </w:rPr>
        <w:t>个月试运行，效益成本比</w:t>
      </w:r>
      <w:r w:rsidRPr="00E74E02">
        <w:rPr>
          <w:rFonts w:ascii="PingFang SC" w:eastAsia="宋体" w:hAnsi="PingFang SC" w:cs="宋体"/>
          <w:kern w:val="0"/>
          <w:szCs w:val="21"/>
        </w:rPr>
        <w:t>≥5:1</w:t>
      </w:r>
    </w:p>
    <w:p w14:paraId="6D7F28EF" w14:textId="77777777" w:rsidR="00E74E02" w:rsidRPr="00E74E02" w:rsidRDefault="00E74E02" w:rsidP="00E74E02">
      <w:pPr>
        <w:widowControl/>
        <w:numPr>
          <w:ilvl w:val="0"/>
          <w:numId w:val="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​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实施可操作</w:t>
      </w:r>
      <w:r w:rsidRPr="00E74E02">
        <w:rPr>
          <w:rFonts w:ascii="PingFang SC" w:eastAsia="宋体" w:hAnsi="PingFang SC" w:cs="宋体"/>
          <w:kern w:val="0"/>
          <w:szCs w:val="21"/>
        </w:rPr>
        <w:t>：获得信息中心书面支持函，数据接口开放流程已明确</w:t>
      </w:r>
    </w:p>
    <w:p w14:paraId="42523C54" w14:textId="77777777" w:rsidR="00E74E02" w:rsidRPr="00E74E02" w:rsidRDefault="00E74E02" w:rsidP="00E74E02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建议立即启动需求基线确认，按计划推进开发实施。</w:t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​</w:t>
      </w:r>
    </w:p>
    <w:p w14:paraId="67E144BF" w14:textId="77777777" w:rsidR="00E74E02" w:rsidRPr="00E74E02" w:rsidRDefault="00E74E02" w:rsidP="00E74E02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宋体" w:eastAsia="宋体" w:hAnsi="宋体" w:cs="宋体"/>
          <w:kern w:val="0"/>
          <w:sz w:val="24"/>
          <w:szCs w:val="24"/>
        </w:rPr>
        <w:pict w14:anchorId="46D5D7A6">
          <v:rect id="_x0000_i1031" style="width:0;height:1.5pt" o:hralign="center" o:hrstd="t" o:hr="t" fillcolor="#a0a0a0" stroked="f"/>
        </w:pict>
      </w:r>
    </w:p>
    <w:p w14:paraId="4817323F" w14:textId="77777777" w:rsidR="00E74E02" w:rsidRPr="00E74E02" w:rsidRDefault="00E74E02" w:rsidP="00E74E02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0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74E02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</w:rPr>
        <w:t>附录</w:t>
      </w:r>
    </w:p>
    <w:p w14:paraId="3CEF7314" w14:textId="77777777" w:rsidR="00E74E02" w:rsidRPr="00E74E02" w:rsidRDefault="00E74E02" w:rsidP="00E74E02">
      <w:pPr>
        <w:widowControl/>
        <w:numPr>
          <w:ilvl w:val="0"/>
          <w:numId w:val="7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《文心一言教育场景测试报告》（百度智能云，</w:t>
      </w:r>
      <w:r w:rsidRPr="00E74E02">
        <w:rPr>
          <w:rFonts w:ascii="PingFang SC" w:eastAsia="宋体" w:hAnsi="PingFang SC" w:cs="宋体"/>
          <w:kern w:val="0"/>
          <w:szCs w:val="21"/>
        </w:rPr>
        <w:t>2024</w:t>
      </w:r>
      <w:r w:rsidRPr="00E74E02">
        <w:rPr>
          <w:rFonts w:ascii="PingFang SC" w:eastAsia="宋体" w:hAnsi="PingFang SC" w:cs="宋体"/>
          <w:kern w:val="0"/>
          <w:szCs w:val="21"/>
        </w:rPr>
        <w:t>）</w:t>
      </w:r>
    </w:p>
    <w:p w14:paraId="491E9816" w14:textId="77777777" w:rsidR="00E74E02" w:rsidRPr="00E74E02" w:rsidRDefault="00E74E02" w:rsidP="00E74E02">
      <w:pPr>
        <w:widowControl/>
        <w:numPr>
          <w:ilvl w:val="0"/>
          <w:numId w:val="7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清华大学《智能校园助手效益评估白皮书》节选</w:t>
      </w:r>
    </w:p>
    <w:p w14:paraId="35BD6B52" w14:textId="77777777" w:rsidR="00E74E02" w:rsidRPr="00E74E02" w:rsidRDefault="00E74E02" w:rsidP="00E74E02">
      <w:pPr>
        <w:widowControl/>
        <w:numPr>
          <w:ilvl w:val="0"/>
          <w:numId w:val="7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PingFang SC" w:eastAsia="宋体" w:hAnsi="PingFang SC" w:cs="宋体"/>
          <w:kern w:val="0"/>
          <w:szCs w:val="21"/>
        </w:rPr>
        <w:t>本校信息中心《系统对接授权书》扫描件</w:t>
      </w:r>
    </w:p>
    <w:p w14:paraId="3ECAEEC6" w14:textId="77777777" w:rsidR="00E74E02" w:rsidRPr="00E74E02" w:rsidRDefault="00E74E02" w:rsidP="00E74E02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74E02">
        <w:rPr>
          <w:rFonts w:ascii="宋体" w:eastAsia="宋体" w:hAnsi="宋体" w:cs="宋体"/>
          <w:kern w:val="0"/>
          <w:sz w:val="24"/>
          <w:szCs w:val="24"/>
        </w:rPr>
        <w:pict w14:anchorId="14BECFD4">
          <v:rect id="_x0000_i1032" style="width:0;height:1.5pt" o:hralign="center" o:hrstd="t" o:hr="t" fillcolor="#a0a0a0" stroked="f"/>
        </w:pict>
      </w:r>
    </w:p>
    <w:p w14:paraId="0A36EE6F" w14:textId="77777777" w:rsidR="00E74E02" w:rsidRPr="00E74E02" w:rsidRDefault="00E74E02" w:rsidP="00E74E02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报告撰写人</w:t>
      </w:r>
      <w:r w:rsidRPr="00E74E02">
        <w:rPr>
          <w:rFonts w:ascii="宋体" w:eastAsia="宋体" w:hAnsi="宋体" w:cs="宋体"/>
          <w:kern w:val="0"/>
          <w:szCs w:val="21"/>
        </w:rPr>
        <w:t>：张炳欣、肖宇轩</w:t>
      </w:r>
      <w:r w:rsidRPr="00E74E02">
        <w:rPr>
          <w:rFonts w:ascii="宋体" w:eastAsia="宋体" w:hAnsi="宋体" w:cs="宋体"/>
          <w:kern w:val="0"/>
          <w:szCs w:val="21"/>
        </w:rPr>
        <w:br/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审核</w:t>
      </w:r>
      <w:r w:rsidRPr="00E74E02">
        <w:rPr>
          <w:rFonts w:ascii="宋体" w:eastAsia="宋体" w:hAnsi="宋体" w:cs="宋体"/>
          <w:kern w:val="0"/>
          <w:szCs w:val="21"/>
        </w:rPr>
        <w:t>：杨枨</w:t>
      </w:r>
      <w:r w:rsidRPr="00E74E02">
        <w:rPr>
          <w:rFonts w:ascii="宋体" w:eastAsia="宋体" w:hAnsi="宋体" w:cs="宋体"/>
          <w:kern w:val="0"/>
          <w:szCs w:val="21"/>
        </w:rPr>
        <w:br/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版本</w:t>
      </w:r>
      <w:r w:rsidRPr="00E74E02">
        <w:rPr>
          <w:rFonts w:ascii="宋体" w:eastAsia="宋体" w:hAnsi="宋体" w:cs="宋体"/>
          <w:kern w:val="0"/>
          <w:szCs w:val="21"/>
        </w:rPr>
        <w:t>：V1.1（可行性分析终稿）</w:t>
      </w:r>
      <w:r w:rsidRPr="00E74E02">
        <w:rPr>
          <w:rFonts w:ascii="宋体" w:eastAsia="宋体" w:hAnsi="宋体" w:cs="宋体"/>
          <w:kern w:val="0"/>
          <w:szCs w:val="21"/>
        </w:rPr>
        <w:br/>
      </w:r>
      <w:r w:rsidRPr="00E74E02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日期</w:t>
      </w:r>
      <w:r w:rsidRPr="00E74E02">
        <w:rPr>
          <w:rFonts w:ascii="宋体" w:eastAsia="宋体" w:hAnsi="宋体" w:cs="宋体"/>
          <w:kern w:val="0"/>
          <w:szCs w:val="21"/>
        </w:rPr>
        <w:t>：2025年3月25日</w:t>
      </w:r>
    </w:p>
    <w:p w14:paraId="2251F6D6" w14:textId="77777777" w:rsidR="00796D93" w:rsidRPr="00E74E02" w:rsidRDefault="00796D93"/>
    <w:sectPr w:rsidR="00796D93" w:rsidRPr="00E74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8A9A8" w14:textId="77777777" w:rsidR="001950ED" w:rsidRDefault="001950ED" w:rsidP="00E74E02">
      <w:r>
        <w:separator/>
      </w:r>
    </w:p>
  </w:endnote>
  <w:endnote w:type="continuationSeparator" w:id="0">
    <w:p w14:paraId="5FF8D843" w14:textId="77777777" w:rsidR="001950ED" w:rsidRDefault="001950ED" w:rsidP="00E74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charset w:val="00"/>
    <w:family w:val="roman"/>
    <w:pitch w:val="default"/>
  </w:font>
  <w:font w:name="PingFang SC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9B22F" w14:textId="77777777" w:rsidR="001950ED" w:rsidRDefault="001950ED" w:rsidP="00E74E02">
      <w:r>
        <w:separator/>
      </w:r>
    </w:p>
  </w:footnote>
  <w:footnote w:type="continuationSeparator" w:id="0">
    <w:p w14:paraId="6ACF820C" w14:textId="77777777" w:rsidR="001950ED" w:rsidRDefault="001950ED" w:rsidP="00E74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10659"/>
    <w:multiLevelType w:val="multilevel"/>
    <w:tmpl w:val="7380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34F99"/>
    <w:multiLevelType w:val="multilevel"/>
    <w:tmpl w:val="E3F4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85EAE"/>
    <w:multiLevelType w:val="multilevel"/>
    <w:tmpl w:val="0FDE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E78D6"/>
    <w:multiLevelType w:val="multilevel"/>
    <w:tmpl w:val="037A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162AFD"/>
    <w:multiLevelType w:val="multilevel"/>
    <w:tmpl w:val="B624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F6595F"/>
    <w:multiLevelType w:val="multilevel"/>
    <w:tmpl w:val="AA0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505458"/>
    <w:multiLevelType w:val="multilevel"/>
    <w:tmpl w:val="D94C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2750605">
    <w:abstractNumId w:val="3"/>
  </w:num>
  <w:num w:numId="2" w16cid:durableId="64569728">
    <w:abstractNumId w:val="4"/>
  </w:num>
  <w:num w:numId="3" w16cid:durableId="708147272">
    <w:abstractNumId w:val="6"/>
  </w:num>
  <w:num w:numId="4" w16cid:durableId="1971592732">
    <w:abstractNumId w:val="5"/>
  </w:num>
  <w:num w:numId="5" w16cid:durableId="106855819">
    <w:abstractNumId w:val="1"/>
  </w:num>
  <w:num w:numId="6" w16cid:durableId="1097868912">
    <w:abstractNumId w:val="0"/>
  </w:num>
  <w:num w:numId="7" w16cid:durableId="1576479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06"/>
    <w:rsid w:val="000D3A16"/>
    <w:rsid w:val="001950ED"/>
    <w:rsid w:val="00762206"/>
    <w:rsid w:val="00796D93"/>
    <w:rsid w:val="0085545D"/>
    <w:rsid w:val="008F2BA2"/>
    <w:rsid w:val="00D97F2E"/>
    <w:rsid w:val="00DD58BA"/>
    <w:rsid w:val="00E7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BFF8C"/>
  <w15:chartTrackingRefBased/>
  <w15:docId w15:val="{161ABF97-C5B2-472A-897F-5D08114B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2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622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220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20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20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2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2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2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20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2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62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220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220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6220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22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22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22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22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2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22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2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22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2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2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22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6220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74E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74E0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74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74E02"/>
    <w:rPr>
      <w:sz w:val="18"/>
      <w:szCs w:val="18"/>
    </w:rPr>
  </w:style>
  <w:style w:type="character" w:styleId="af2">
    <w:name w:val="Strong"/>
    <w:basedOn w:val="a0"/>
    <w:uiPriority w:val="22"/>
    <w:qFormat/>
    <w:rsid w:val="00E74E02"/>
    <w:rPr>
      <w:b/>
      <w:bCs/>
    </w:rPr>
  </w:style>
  <w:style w:type="paragraph" w:styleId="af3">
    <w:name w:val="Normal (Web)"/>
    <w:basedOn w:val="a"/>
    <w:uiPriority w:val="99"/>
    <w:semiHidden/>
    <w:unhideWhenUsed/>
    <w:rsid w:val="00E74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74E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4E0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4E0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74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2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9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1586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4</cp:revision>
  <dcterms:created xsi:type="dcterms:W3CDTF">2025-03-28T13:29:00Z</dcterms:created>
  <dcterms:modified xsi:type="dcterms:W3CDTF">2025-03-28T13:38:00Z</dcterms:modified>
</cp:coreProperties>
</file>