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A309" w14:textId="77777777" w:rsidR="00B069F0" w:rsidRPr="00B069F0" w:rsidRDefault="00B069F0" w:rsidP="00B069F0">
      <w:pPr>
        <w:widowControl/>
        <w:shd w:val="clear" w:color="auto" w:fill="FCFCFC"/>
        <w:spacing w:before="240" w:after="240" w:line="480" w:lineRule="atLeast"/>
        <w:jc w:val="left"/>
        <w:textAlignment w:val="baseline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B069F0">
        <w:rPr>
          <w:rFonts w:ascii="宋体" w:eastAsia="宋体" w:hAnsi="宋体" w:cs="宋体"/>
          <w:b/>
          <w:bCs/>
          <w:kern w:val="36"/>
          <w:sz w:val="30"/>
          <w:szCs w:val="30"/>
        </w:rPr>
        <w:t>UML工具技术选型指南</w:t>
      </w:r>
    </w:p>
    <w:p w14:paraId="0C134ADE" w14:textId="77777777" w:rsidR="00B069F0" w:rsidRPr="00B069F0" w:rsidRDefault="00B069F0" w:rsidP="00B069F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——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以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Enterprise Architect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为核心，横向对比主流工具</w:t>
      </w:r>
    </w:p>
    <w:p w14:paraId="5B2BDBC6" w14:textId="77777777" w:rsidR="00B069F0" w:rsidRPr="00B069F0" w:rsidRDefault="00B069F0" w:rsidP="00B069F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宋体" w:eastAsia="宋体" w:hAnsi="宋体" w:cs="宋体"/>
          <w:kern w:val="0"/>
          <w:sz w:val="24"/>
          <w:szCs w:val="24"/>
        </w:rPr>
        <w:pict w14:anchorId="7205E8BC">
          <v:rect id="_x0000_i1025" style="width:0;height:1.5pt" o:hralign="center" o:hrstd="t" o:hr="t" fillcolor="#a0a0a0" stroked="f"/>
        </w:pict>
      </w:r>
    </w:p>
    <w:p w14:paraId="3C9B17F4" w14:textId="77777777" w:rsidR="00B069F0" w:rsidRPr="00B069F0" w:rsidRDefault="00B069F0" w:rsidP="00B069F0">
      <w:pPr>
        <w:widowControl/>
        <w:shd w:val="clear" w:color="auto" w:fill="FCFCFC"/>
        <w:spacing w:before="240" w:after="180"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69F0">
        <w:rPr>
          <w:rFonts w:ascii="宋体" w:eastAsia="宋体" w:hAnsi="宋体" w:cs="宋体"/>
          <w:b/>
          <w:bCs/>
          <w:kern w:val="0"/>
          <w:sz w:val="27"/>
          <w:szCs w:val="27"/>
        </w:rPr>
        <w:t>目录</w:t>
      </w:r>
    </w:p>
    <w:p w14:paraId="24F2C5B5" w14:textId="77777777" w:rsidR="00B069F0" w:rsidRPr="00B069F0" w:rsidRDefault="00B069F0" w:rsidP="00B069F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核心推荐工具：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Enterprise Architect</w:t>
      </w:r>
    </w:p>
    <w:p w14:paraId="109770F8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工具简介</w:t>
      </w:r>
    </w:p>
    <w:p w14:paraId="1CD5A71F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核心功能</w:t>
      </w:r>
    </w:p>
    <w:p w14:paraId="4B791F9C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优缺点分析</w:t>
      </w:r>
    </w:p>
    <w:p w14:paraId="00BE8B3A" w14:textId="77777777" w:rsidR="00B069F0" w:rsidRPr="00B069F0" w:rsidRDefault="00B069F0" w:rsidP="00B069F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其他主流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UML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工具对比</w:t>
      </w:r>
    </w:p>
    <w:p w14:paraId="28EFE499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Visual Paradigm</w:t>
      </w:r>
    </w:p>
    <w:p w14:paraId="162181BA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StarUML</w:t>
      </w:r>
    </w:p>
    <w:p w14:paraId="1E7A67C5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Lucidchart</w:t>
      </w:r>
    </w:p>
    <w:p w14:paraId="58EBAC52" w14:textId="77777777" w:rsidR="00B069F0" w:rsidRPr="00B069F0" w:rsidRDefault="00B069F0" w:rsidP="00B069F0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PlantUML</w:t>
      </w:r>
    </w:p>
    <w:p w14:paraId="643EAD60" w14:textId="77777777" w:rsidR="00B069F0" w:rsidRPr="00B069F0" w:rsidRDefault="00B069F0" w:rsidP="00B069F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工具选型建议</w:t>
      </w:r>
    </w:p>
    <w:p w14:paraId="538E2D77" w14:textId="77777777" w:rsidR="00B069F0" w:rsidRPr="00B069F0" w:rsidRDefault="00B069F0" w:rsidP="00B069F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宋体" w:eastAsia="宋体" w:hAnsi="宋体" w:cs="宋体"/>
          <w:kern w:val="0"/>
          <w:sz w:val="24"/>
          <w:szCs w:val="24"/>
        </w:rPr>
        <w:pict w14:anchorId="67BE655D">
          <v:rect id="_x0000_i1026" style="width:0;height:1.5pt" o:hralign="center" o:hrstd="t" o:hr="t" fillcolor="#a0a0a0" stroked="f"/>
        </w:pict>
      </w:r>
    </w:p>
    <w:p w14:paraId="10731629" w14:textId="77777777" w:rsidR="00B069F0" w:rsidRPr="00B069F0" w:rsidRDefault="00B069F0" w:rsidP="00B069F0">
      <w:pPr>
        <w:widowControl/>
        <w:shd w:val="clear" w:color="auto" w:fill="FCFCFC"/>
        <w:spacing w:before="240" w:after="180"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69F0">
        <w:rPr>
          <w:rFonts w:ascii="宋体" w:eastAsia="宋体" w:hAnsi="宋体" w:cs="宋体"/>
          <w:b/>
          <w:bCs/>
          <w:kern w:val="0"/>
          <w:sz w:val="27"/>
          <w:szCs w:val="27"/>
        </w:rPr>
        <w:t>1. 核心推荐工具：Enterprise Architect</w:t>
      </w:r>
    </w:p>
    <w:p w14:paraId="2A25D3E6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1.1 工具简介</w:t>
      </w:r>
    </w:p>
    <w:p w14:paraId="083EF074" w14:textId="77777777" w:rsidR="00B069F0" w:rsidRPr="00B069F0" w:rsidRDefault="00B069F0" w:rsidP="00B069F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开发商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  <w:r w:rsidRPr="00B069F0">
        <w:rPr>
          <w:rFonts w:ascii="PingFang SC" w:eastAsia="宋体" w:hAnsi="PingFang SC" w:cs="宋体"/>
          <w:kern w:val="0"/>
          <w:szCs w:val="21"/>
        </w:rPr>
        <w:t>Sparx Systems</w:t>
      </w:r>
    </w:p>
    <w:p w14:paraId="719B5A12" w14:textId="77777777" w:rsidR="00B069F0" w:rsidRPr="00B069F0" w:rsidRDefault="00B069F0" w:rsidP="00B069F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定位</w:t>
      </w:r>
      <w:r w:rsidRPr="00B069F0">
        <w:rPr>
          <w:rFonts w:ascii="PingFang SC" w:eastAsia="宋体" w:hAnsi="PingFang SC" w:cs="宋体"/>
          <w:kern w:val="0"/>
          <w:szCs w:val="21"/>
        </w:rPr>
        <w:t>：企业级全生命周期建模工具</w:t>
      </w:r>
    </w:p>
    <w:p w14:paraId="6FDB4CC3" w14:textId="77777777" w:rsidR="00B069F0" w:rsidRPr="00B069F0" w:rsidRDefault="00B069F0" w:rsidP="00B069F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适用场景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4B1CC827" w14:textId="77777777" w:rsidR="00B069F0" w:rsidRPr="00B069F0" w:rsidRDefault="00B069F0" w:rsidP="00B069F0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复杂系统架构设计（支持</w:t>
      </w:r>
      <w:r w:rsidRPr="00B069F0">
        <w:rPr>
          <w:rFonts w:ascii="PingFang SC" w:eastAsia="宋体" w:hAnsi="PingFang SC" w:cs="宋体"/>
          <w:kern w:val="0"/>
          <w:szCs w:val="21"/>
        </w:rPr>
        <w:t>SysML</w:t>
      </w:r>
      <w:r w:rsidRPr="00B069F0">
        <w:rPr>
          <w:rFonts w:ascii="PingFang SC" w:eastAsia="宋体" w:hAnsi="PingFang SC" w:cs="宋体"/>
          <w:kern w:val="0"/>
          <w:szCs w:val="21"/>
        </w:rPr>
        <w:t>、</w:t>
      </w:r>
      <w:r w:rsidRPr="00B069F0">
        <w:rPr>
          <w:rFonts w:ascii="PingFang SC" w:eastAsia="宋体" w:hAnsi="PingFang SC" w:cs="宋体"/>
          <w:kern w:val="0"/>
          <w:szCs w:val="21"/>
        </w:rPr>
        <w:t>BPMN</w:t>
      </w:r>
      <w:r w:rsidRPr="00B069F0">
        <w:rPr>
          <w:rFonts w:ascii="PingFang SC" w:eastAsia="宋体" w:hAnsi="PingFang SC" w:cs="宋体"/>
          <w:kern w:val="0"/>
          <w:szCs w:val="21"/>
        </w:rPr>
        <w:t>、</w:t>
      </w:r>
      <w:r w:rsidRPr="00B069F0">
        <w:rPr>
          <w:rFonts w:ascii="PingFang SC" w:eastAsia="宋体" w:hAnsi="PingFang SC" w:cs="宋体"/>
          <w:kern w:val="0"/>
          <w:szCs w:val="21"/>
        </w:rPr>
        <w:t>ArchiMate</w:t>
      </w:r>
      <w:r w:rsidRPr="00B069F0">
        <w:rPr>
          <w:rFonts w:ascii="PingFang SC" w:eastAsia="宋体" w:hAnsi="PingFang SC" w:cs="宋体"/>
          <w:kern w:val="0"/>
          <w:szCs w:val="21"/>
        </w:rPr>
        <w:t>等多框架）</w:t>
      </w:r>
    </w:p>
    <w:p w14:paraId="2A376EFD" w14:textId="77777777" w:rsidR="00B069F0" w:rsidRPr="00B069F0" w:rsidRDefault="00B069F0" w:rsidP="00B069F0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团队协作开发（内置版本控制与云同步）</w:t>
      </w:r>
    </w:p>
    <w:p w14:paraId="2BA9AC30" w14:textId="77777777" w:rsidR="00B069F0" w:rsidRPr="00B069F0" w:rsidRDefault="00B069F0" w:rsidP="00B069F0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需求管理、测试用例设计与代码工程化</w:t>
      </w:r>
    </w:p>
    <w:p w14:paraId="273F83D5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1.2 核心功能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6820"/>
      </w:tblGrid>
      <w:tr w:rsidR="00B069F0" w:rsidRPr="00B069F0" w14:paraId="77E8EEA8" w14:textId="77777777" w:rsidTr="00B069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B1466A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E727A7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B069F0" w:rsidRPr="00B069F0" w14:paraId="5D1C46F1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189DB0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高级建模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66501D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支持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UML 2.5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全系图（类图、时序图、活动图等）及自定义扩展</w:t>
            </w:r>
          </w:p>
        </w:tc>
      </w:tr>
      <w:tr w:rsidR="00B069F0" w:rsidRPr="00B069F0" w14:paraId="39E4A3D8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DA86A9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代码工程化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6CC593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双向工程（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C++/Java/C#/Python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等）、自动生成框架代码与数据库脚本</w:t>
            </w:r>
          </w:p>
        </w:tc>
      </w:tr>
      <w:tr w:rsidR="00B069F0" w:rsidRPr="00B069F0" w14:paraId="779BB6EE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6E70A9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团队协作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E4B90C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基于云存储的中央模型库、冲突合并与权限分级管理</w:t>
            </w:r>
          </w:p>
        </w:tc>
      </w:tr>
      <w:tr w:rsidR="00B069F0" w:rsidRPr="00B069F0" w14:paraId="423F7933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C5C3CB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仿真验证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F51BFC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状态机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流程模拟、模型静态检查（如循环依赖检测）</w:t>
            </w:r>
          </w:p>
        </w:tc>
      </w:tr>
      <w:tr w:rsidR="00B069F0" w:rsidRPr="00B069F0" w14:paraId="5BAA4435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196D86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文档生成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8B78E9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一键导出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Word/PDF/HTML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格式需求文档（模板可定制）</w:t>
            </w:r>
          </w:p>
        </w:tc>
      </w:tr>
    </w:tbl>
    <w:p w14:paraId="2E077C9F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1.3 优缺点分析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4421"/>
      </w:tblGrid>
      <w:tr w:rsidR="00B069F0" w:rsidRPr="00B069F0" w14:paraId="0B8F2062" w14:textId="77777777" w:rsidTr="00B069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044B1A8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优势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606854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局限性</w:t>
            </w:r>
          </w:p>
        </w:tc>
      </w:tr>
      <w:tr w:rsidR="00B069F0" w:rsidRPr="00B069F0" w14:paraId="0B9D2C7F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D9F61E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✅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全流程覆盖（需求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→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设计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→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开发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→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测试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→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运维）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C39E50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❌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学习曲线陡峭（功能庞大，需系统培训）</w:t>
            </w:r>
          </w:p>
        </w:tc>
      </w:tr>
      <w:tr w:rsidR="00B069F0" w:rsidRPr="00B069F0" w14:paraId="1BF047B5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C0B7EA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✅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企业级扩展性（支持插件开发与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集成）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5C5331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❌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价格较高（单用户授权约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$499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起）</w:t>
            </w:r>
          </w:p>
        </w:tc>
      </w:tr>
      <w:tr w:rsidR="00B069F0" w:rsidRPr="00B069F0" w14:paraId="7CEC490D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FBBA7A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✅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本地化部署（数据安全可控，无云依赖）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2DBE5A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Segoe UI Emoji" w:eastAsia="宋体" w:hAnsi="Segoe UI Emoji" w:cs="Segoe UI Emoji"/>
                <w:kern w:val="0"/>
                <w:szCs w:val="21"/>
              </w:rPr>
              <w:t>❌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仅支持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Windows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系统（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Mac/Linux</w:t>
            </w:r>
            <w:r w:rsidRPr="00B069F0">
              <w:rPr>
                <w:rFonts w:ascii="inherit" w:eastAsia="宋体" w:hAnsi="inherit" w:cs="宋体"/>
                <w:kern w:val="0"/>
                <w:szCs w:val="21"/>
              </w:rPr>
              <w:t>需虚拟机运行）</w:t>
            </w:r>
          </w:p>
        </w:tc>
      </w:tr>
    </w:tbl>
    <w:p w14:paraId="0FBB6712" w14:textId="77777777" w:rsidR="00B069F0" w:rsidRPr="00B069F0" w:rsidRDefault="00B069F0" w:rsidP="00B069F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宋体" w:eastAsia="宋体" w:hAnsi="宋体" w:cs="宋体"/>
          <w:kern w:val="0"/>
          <w:sz w:val="24"/>
          <w:szCs w:val="24"/>
        </w:rPr>
        <w:pict w14:anchorId="0E437E60">
          <v:rect id="_x0000_i1027" style="width:0;height:1.5pt" o:hralign="center" o:hrstd="t" o:hr="t" fillcolor="#a0a0a0" stroked="f"/>
        </w:pict>
      </w:r>
    </w:p>
    <w:p w14:paraId="236DCE05" w14:textId="77777777" w:rsidR="00B069F0" w:rsidRPr="00B069F0" w:rsidRDefault="00B069F0" w:rsidP="00B069F0">
      <w:pPr>
        <w:widowControl/>
        <w:shd w:val="clear" w:color="auto" w:fill="FCFCFC"/>
        <w:spacing w:before="240" w:after="180"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69F0">
        <w:rPr>
          <w:rFonts w:ascii="宋体" w:eastAsia="宋体" w:hAnsi="宋体" w:cs="宋体"/>
          <w:b/>
          <w:bCs/>
          <w:kern w:val="0"/>
          <w:sz w:val="27"/>
          <w:szCs w:val="27"/>
        </w:rPr>
        <w:t>2. 其他主流UML工具对比</w:t>
      </w:r>
    </w:p>
    <w:p w14:paraId="46855D4C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2.1 Visual Paradigm</w:t>
      </w:r>
    </w:p>
    <w:p w14:paraId="05591164" w14:textId="77777777" w:rsidR="00B069F0" w:rsidRPr="00B069F0" w:rsidRDefault="00B069F0" w:rsidP="00B069F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定位</w:t>
      </w:r>
      <w:r w:rsidRPr="00B069F0">
        <w:rPr>
          <w:rFonts w:ascii="PingFang SC" w:eastAsia="宋体" w:hAnsi="PingFang SC" w:cs="宋体"/>
          <w:kern w:val="0"/>
          <w:szCs w:val="21"/>
        </w:rPr>
        <w:t>：敏捷开发与</w:t>
      </w:r>
      <w:r w:rsidRPr="00B069F0">
        <w:rPr>
          <w:rFonts w:ascii="PingFang SC" w:eastAsia="宋体" w:hAnsi="PingFang SC" w:cs="宋体"/>
          <w:kern w:val="0"/>
          <w:szCs w:val="21"/>
        </w:rPr>
        <w:t>DevOps</w:t>
      </w:r>
      <w:r w:rsidRPr="00B069F0">
        <w:rPr>
          <w:rFonts w:ascii="PingFang SC" w:eastAsia="宋体" w:hAnsi="PingFang SC" w:cs="宋体"/>
          <w:kern w:val="0"/>
          <w:szCs w:val="21"/>
        </w:rPr>
        <w:t>集成工具</w:t>
      </w:r>
    </w:p>
    <w:p w14:paraId="44FCE891" w14:textId="77777777" w:rsidR="00B069F0" w:rsidRPr="00B069F0" w:rsidRDefault="00B069F0" w:rsidP="00B069F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核心优势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3572E834" w14:textId="77777777" w:rsidR="00B069F0" w:rsidRPr="00B069F0" w:rsidRDefault="00B069F0" w:rsidP="00B069F0">
      <w:pPr>
        <w:widowControl/>
        <w:numPr>
          <w:ilvl w:val="1"/>
          <w:numId w:val="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无缝集成</w:t>
      </w:r>
      <w:r w:rsidRPr="00B069F0">
        <w:rPr>
          <w:rFonts w:ascii="PingFang SC" w:eastAsia="宋体" w:hAnsi="PingFang SC" w:cs="宋体"/>
          <w:kern w:val="0"/>
          <w:szCs w:val="21"/>
        </w:rPr>
        <w:t>Jira</w:t>
      </w:r>
      <w:r w:rsidRPr="00B069F0">
        <w:rPr>
          <w:rFonts w:ascii="PingFang SC" w:eastAsia="宋体" w:hAnsi="PingFang SC" w:cs="宋体"/>
          <w:kern w:val="0"/>
          <w:szCs w:val="21"/>
        </w:rPr>
        <w:t>、</w:t>
      </w:r>
      <w:r w:rsidRPr="00B069F0">
        <w:rPr>
          <w:rFonts w:ascii="PingFang SC" w:eastAsia="宋体" w:hAnsi="PingFang SC" w:cs="宋体"/>
          <w:kern w:val="0"/>
          <w:szCs w:val="21"/>
        </w:rPr>
        <w:t>Jenkins</w:t>
      </w:r>
      <w:r w:rsidRPr="00B069F0">
        <w:rPr>
          <w:rFonts w:ascii="PingFang SC" w:eastAsia="宋体" w:hAnsi="PingFang SC" w:cs="宋体"/>
          <w:kern w:val="0"/>
          <w:szCs w:val="21"/>
        </w:rPr>
        <w:t>等</w:t>
      </w:r>
      <w:r w:rsidRPr="00B069F0">
        <w:rPr>
          <w:rFonts w:ascii="PingFang SC" w:eastAsia="宋体" w:hAnsi="PingFang SC" w:cs="宋体"/>
          <w:kern w:val="0"/>
          <w:szCs w:val="21"/>
        </w:rPr>
        <w:t>DevOps</w:t>
      </w:r>
      <w:r w:rsidRPr="00B069F0">
        <w:rPr>
          <w:rFonts w:ascii="PingFang SC" w:eastAsia="宋体" w:hAnsi="PingFang SC" w:cs="宋体"/>
          <w:kern w:val="0"/>
          <w:szCs w:val="21"/>
        </w:rPr>
        <w:t>工具链</w:t>
      </w:r>
    </w:p>
    <w:p w14:paraId="1442F174" w14:textId="77777777" w:rsidR="00B069F0" w:rsidRPr="00B069F0" w:rsidRDefault="00B069F0" w:rsidP="00B069F0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敏捷看板与用户故事地图（</w:t>
      </w:r>
      <w:r w:rsidRPr="00B069F0">
        <w:rPr>
          <w:rFonts w:ascii="PingFang SC" w:eastAsia="宋体" w:hAnsi="PingFang SC" w:cs="宋体"/>
          <w:kern w:val="0"/>
          <w:szCs w:val="21"/>
        </w:rPr>
        <w:t>Scrum/Kanban</w:t>
      </w:r>
      <w:r w:rsidRPr="00B069F0">
        <w:rPr>
          <w:rFonts w:ascii="PingFang SC" w:eastAsia="宋体" w:hAnsi="PingFang SC" w:cs="宋体"/>
          <w:kern w:val="0"/>
          <w:szCs w:val="21"/>
        </w:rPr>
        <w:t>支持）</w:t>
      </w:r>
    </w:p>
    <w:p w14:paraId="6735AB75" w14:textId="77777777" w:rsidR="00B069F0" w:rsidRPr="00B069F0" w:rsidRDefault="00B069F0" w:rsidP="00B069F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适用场景</w:t>
      </w:r>
      <w:r w:rsidRPr="00B069F0">
        <w:rPr>
          <w:rFonts w:ascii="PingFang SC" w:eastAsia="宋体" w:hAnsi="PingFang SC" w:cs="宋体"/>
          <w:kern w:val="0"/>
          <w:szCs w:val="21"/>
        </w:rPr>
        <w:t>：敏捷团队、云原生架构设计</w:t>
      </w:r>
    </w:p>
    <w:p w14:paraId="10FF89D0" w14:textId="77777777" w:rsidR="00B069F0" w:rsidRPr="00B069F0" w:rsidRDefault="00B069F0" w:rsidP="00B069F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价格</w:t>
      </w:r>
      <w:r w:rsidRPr="00B069F0">
        <w:rPr>
          <w:rFonts w:ascii="PingFang SC" w:eastAsia="宋体" w:hAnsi="PingFang SC" w:cs="宋体"/>
          <w:kern w:val="0"/>
          <w:szCs w:val="21"/>
        </w:rPr>
        <w:t>：订阅制（</w:t>
      </w:r>
      <w:r w:rsidRPr="00B069F0">
        <w:rPr>
          <w:rFonts w:ascii="PingFang SC" w:eastAsia="宋体" w:hAnsi="PingFang SC" w:cs="宋体"/>
          <w:kern w:val="0"/>
          <w:szCs w:val="21"/>
        </w:rPr>
        <w:t>$89/</w:t>
      </w:r>
      <w:r w:rsidRPr="00B069F0">
        <w:rPr>
          <w:rFonts w:ascii="PingFang SC" w:eastAsia="宋体" w:hAnsi="PingFang SC" w:cs="宋体"/>
          <w:kern w:val="0"/>
          <w:szCs w:val="21"/>
        </w:rPr>
        <w:t>用户</w:t>
      </w:r>
      <w:r w:rsidRPr="00B069F0">
        <w:rPr>
          <w:rFonts w:ascii="PingFang SC" w:eastAsia="宋体" w:hAnsi="PingFang SC" w:cs="宋体"/>
          <w:kern w:val="0"/>
          <w:szCs w:val="21"/>
        </w:rPr>
        <w:t>/</w:t>
      </w:r>
      <w:r w:rsidRPr="00B069F0">
        <w:rPr>
          <w:rFonts w:ascii="PingFang SC" w:eastAsia="宋体" w:hAnsi="PingFang SC" w:cs="宋体"/>
          <w:kern w:val="0"/>
          <w:szCs w:val="21"/>
        </w:rPr>
        <w:t>年起）</w:t>
      </w:r>
    </w:p>
    <w:p w14:paraId="3656B007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2.2 StarUML</w:t>
      </w:r>
    </w:p>
    <w:p w14:paraId="36ABD09D" w14:textId="77777777" w:rsidR="00B069F0" w:rsidRPr="00B069F0" w:rsidRDefault="00B069F0" w:rsidP="00B069F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定位</w:t>
      </w:r>
      <w:r w:rsidRPr="00B069F0">
        <w:rPr>
          <w:rFonts w:ascii="PingFang SC" w:eastAsia="宋体" w:hAnsi="PingFang SC" w:cs="宋体"/>
          <w:kern w:val="0"/>
          <w:szCs w:val="21"/>
        </w:rPr>
        <w:t>：轻量级开源工具（</w:t>
      </w:r>
      <w:r w:rsidRPr="00B069F0">
        <w:rPr>
          <w:rFonts w:ascii="PingFang SC" w:eastAsia="宋体" w:hAnsi="PingFang SC" w:cs="宋体"/>
          <w:kern w:val="0"/>
          <w:szCs w:val="21"/>
        </w:rPr>
        <w:t>MIT</w:t>
      </w:r>
      <w:r w:rsidRPr="00B069F0">
        <w:rPr>
          <w:rFonts w:ascii="PingFang SC" w:eastAsia="宋体" w:hAnsi="PingFang SC" w:cs="宋体"/>
          <w:kern w:val="0"/>
          <w:szCs w:val="21"/>
        </w:rPr>
        <w:t>协议）</w:t>
      </w:r>
    </w:p>
    <w:p w14:paraId="786EE93A" w14:textId="77777777" w:rsidR="00B069F0" w:rsidRPr="00B069F0" w:rsidRDefault="00B069F0" w:rsidP="00B069F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核心优势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51F6603D" w14:textId="77777777" w:rsidR="00B069F0" w:rsidRPr="00B069F0" w:rsidRDefault="00B069F0" w:rsidP="00B069F0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模块化插件架构（支持第三方扩展如代码生成器）</w:t>
      </w:r>
    </w:p>
    <w:p w14:paraId="73D6DBE6" w14:textId="77777777" w:rsidR="00B069F0" w:rsidRPr="00B069F0" w:rsidRDefault="00B069F0" w:rsidP="00B069F0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跨平台支持（</w:t>
      </w:r>
      <w:r w:rsidRPr="00B069F0">
        <w:rPr>
          <w:rFonts w:ascii="PingFang SC" w:eastAsia="宋体" w:hAnsi="PingFang SC" w:cs="宋体"/>
          <w:kern w:val="0"/>
          <w:szCs w:val="21"/>
        </w:rPr>
        <w:t>Windows/macOS/Linux</w:t>
      </w:r>
      <w:r w:rsidRPr="00B069F0">
        <w:rPr>
          <w:rFonts w:ascii="PingFang SC" w:eastAsia="宋体" w:hAnsi="PingFang SC" w:cs="宋体"/>
          <w:kern w:val="0"/>
          <w:szCs w:val="21"/>
        </w:rPr>
        <w:t>）</w:t>
      </w:r>
    </w:p>
    <w:p w14:paraId="14BEFB4C" w14:textId="77777777" w:rsidR="00B069F0" w:rsidRPr="00B069F0" w:rsidRDefault="00B069F0" w:rsidP="00B069F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适用场景</w:t>
      </w:r>
      <w:r w:rsidRPr="00B069F0">
        <w:rPr>
          <w:rFonts w:ascii="PingFang SC" w:eastAsia="宋体" w:hAnsi="PingFang SC" w:cs="宋体"/>
          <w:kern w:val="0"/>
          <w:szCs w:val="21"/>
        </w:rPr>
        <w:t>：个人开发者、教育用途</w:t>
      </w:r>
    </w:p>
    <w:p w14:paraId="7DBB4615" w14:textId="77777777" w:rsidR="00B069F0" w:rsidRPr="00B069F0" w:rsidRDefault="00B069F0" w:rsidP="00B069F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价格</w:t>
      </w:r>
      <w:r w:rsidRPr="00B069F0">
        <w:rPr>
          <w:rFonts w:ascii="PingFang SC" w:eastAsia="宋体" w:hAnsi="PingFang SC" w:cs="宋体"/>
          <w:kern w:val="0"/>
          <w:szCs w:val="21"/>
        </w:rPr>
        <w:t>：免费（基础版）</w:t>
      </w:r>
      <w:r w:rsidRPr="00B069F0">
        <w:rPr>
          <w:rFonts w:ascii="PingFang SC" w:eastAsia="宋体" w:hAnsi="PingFang SC" w:cs="宋体"/>
          <w:kern w:val="0"/>
          <w:szCs w:val="21"/>
        </w:rPr>
        <w:t>/ $99</w:t>
      </w:r>
      <w:r w:rsidRPr="00B069F0">
        <w:rPr>
          <w:rFonts w:ascii="PingFang SC" w:eastAsia="宋体" w:hAnsi="PingFang SC" w:cs="宋体"/>
          <w:kern w:val="0"/>
          <w:szCs w:val="21"/>
        </w:rPr>
        <w:t>（专业版）</w:t>
      </w:r>
    </w:p>
    <w:p w14:paraId="147C8BAB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2.3 Lucidchart</w:t>
      </w:r>
    </w:p>
    <w:p w14:paraId="0906D24D" w14:textId="77777777" w:rsidR="00B069F0" w:rsidRPr="00B069F0" w:rsidRDefault="00B069F0" w:rsidP="00B069F0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lastRenderedPageBreak/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定位</w:t>
      </w:r>
      <w:r w:rsidRPr="00B069F0">
        <w:rPr>
          <w:rFonts w:ascii="PingFang SC" w:eastAsia="宋体" w:hAnsi="PingFang SC" w:cs="宋体"/>
          <w:kern w:val="0"/>
          <w:szCs w:val="21"/>
        </w:rPr>
        <w:t>：在线协作绘图工具</w:t>
      </w:r>
    </w:p>
    <w:p w14:paraId="65BE89C5" w14:textId="77777777" w:rsidR="00B069F0" w:rsidRPr="00B069F0" w:rsidRDefault="00B069F0" w:rsidP="00B069F0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核心优势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59B83470" w14:textId="77777777" w:rsidR="00B069F0" w:rsidRPr="00B069F0" w:rsidRDefault="00B069F0" w:rsidP="00B069F0">
      <w:pPr>
        <w:widowControl/>
        <w:numPr>
          <w:ilvl w:val="1"/>
          <w:numId w:val="5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实时协作（评论、版本历史、多人编辑）</w:t>
      </w:r>
    </w:p>
    <w:p w14:paraId="0AC09FC8" w14:textId="77777777" w:rsidR="00B069F0" w:rsidRPr="00B069F0" w:rsidRDefault="00B069F0" w:rsidP="00B069F0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集成</w:t>
      </w:r>
      <w:r w:rsidRPr="00B069F0">
        <w:rPr>
          <w:rFonts w:ascii="PingFang SC" w:eastAsia="宋体" w:hAnsi="PingFang SC" w:cs="宋体"/>
          <w:kern w:val="0"/>
          <w:szCs w:val="21"/>
        </w:rPr>
        <w:t>Google Workspace/Microsoft Teams</w:t>
      </w:r>
    </w:p>
    <w:p w14:paraId="1ABE6F22" w14:textId="77777777" w:rsidR="00B069F0" w:rsidRPr="00B069F0" w:rsidRDefault="00B069F0" w:rsidP="00B069F0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适用场景</w:t>
      </w:r>
      <w:r w:rsidRPr="00B069F0">
        <w:rPr>
          <w:rFonts w:ascii="PingFang SC" w:eastAsia="宋体" w:hAnsi="PingFang SC" w:cs="宋体"/>
          <w:kern w:val="0"/>
          <w:szCs w:val="21"/>
        </w:rPr>
        <w:t>：快速原型设计、跨部门沟通</w:t>
      </w:r>
    </w:p>
    <w:p w14:paraId="16BA3D07" w14:textId="77777777" w:rsidR="00B069F0" w:rsidRPr="00B069F0" w:rsidRDefault="00B069F0" w:rsidP="00B069F0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价格</w:t>
      </w:r>
      <w:r w:rsidRPr="00B069F0">
        <w:rPr>
          <w:rFonts w:ascii="PingFang SC" w:eastAsia="宋体" w:hAnsi="PingFang SC" w:cs="宋体"/>
          <w:kern w:val="0"/>
          <w:szCs w:val="21"/>
        </w:rPr>
        <w:t>：免费（基础版）</w:t>
      </w:r>
      <w:r w:rsidRPr="00B069F0">
        <w:rPr>
          <w:rFonts w:ascii="PingFang SC" w:eastAsia="宋体" w:hAnsi="PingFang SC" w:cs="宋体"/>
          <w:kern w:val="0"/>
          <w:szCs w:val="21"/>
        </w:rPr>
        <w:t>/ $7.95</w:t>
      </w:r>
      <w:r w:rsidRPr="00B069F0">
        <w:rPr>
          <w:rFonts w:ascii="PingFang SC" w:eastAsia="宋体" w:hAnsi="PingFang SC" w:cs="宋体"/>
          <w:kern w:val="0"/>
          <w:szCs w:val="21"/>
        </w:rPr>
        <w:t>起（团队版）</w:t>
      </w:r>
    </w:p>
    <w:p w14:paraId="01C3E893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2.4 PlantUML</w:t>
      </w:r>
    </w:p>
    <w:p w14:paraId="53BDF743" w14:textId="77777777" w:rsidR="00B069F0" w:rsidRPr="00B069F0" w:rsidRDefault="00B069F0" w:rsidP="00B069F0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定位</w:t>
      </w:r>
      <w:r w:rsidRPr="00B069F0">
        <w:rPr>
          <w:rFonts w:ascii="PingFang SC" w:eastAsia="宋体" w:hAnsi="PingFang SC" w:cs="宋体"/>
          <w:kern w:val="0"/>
          <w:szCs w:val="21"/>
        </w:rPr>
        <w:t>：文本化建模工具</w:t>
      </w:r>
    </w:p>
    <w:p w14:paraId="39C3B775" w14:textId="77777777" w:rsidR="00B069F0" w:rsidRPr="00B069F0" w:rsidRDefault="00B069F0" w:rsidP="00B069F0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核心优势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2461E67C" w14:textId="77777777" w:rsidR="00B069F0" w:rsidRPr="00B069F0" w:rsidRDefault="00B069F0" w:rsidP="00B069F0">
      <w:pPr>
        <w:widowControl/>
        <w:numPr>
          <w:ilvl w:val="1"/>
          <w:numId w:val="6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纯文本语法生成</w:t>
      </w:r>
      <w:r w:rsidRPr="00B069F0">
        <w:rPr>
          <w:rFonts w:ascii="PingFang SC" w:eastAsia="宋体" w:hAnsi="PingFang SC" w:cs="宋体"/>
          <w:kern w:val="0"/>
          <w:szCs w:val="21"/>
        </w:rPr>
        <w:t>UML</w:t>
      </w:r>
      <w:r w:rsidRPr="00B069F0">
        <w:rPr>
          <w:rFonts w:ascii="PingFang SC" w:eastAsia="宋体" w:hAnsi="PingFang SC" w:cs="宋体"/>
          <w:kern w:val="0"/>
          <w:szCs w:val="21"/>
        </w:rPr>
        <w:t>图（易版本控制）</w:t>
      </w:r>
    </w:p>
    <w:p w14:paraId="5AD3FADD" w14:textId="77777777" w:rsidR="00B069F0" w:rsidRPr="00B069F0" w:rsidRDefault="00B069F0" w:rsidP="00B069F0">
      <w:pPr>
        <w:widowControl/>
        <w:numPr>
          <w:ilvl w:val="1"/>
          <w:numId w:val="6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支持</w:t>
      </w:r>
      <w:r w:rsidRPr="00B069F0">
        <w:rPr>
          <w:rFonts w:ascii="PingFang SC" w:eastAsia="宋体" w:hAnsi="PingFang SC" w:cs="宋体"/>
          <w:kern w:val="0"/>
          <w:szCs w:val="21"/>
        </w:rPr>
        <w:t>Markdown</w:t>
      </w:r>
      <w:r w:rsidRPr="00B069F0">
        <w:rPr>
          <w:rFonts w:ascii="PingFang SC" w:eastAsia="宋体" w:hAnsi="PingFang SC" w:cs="宋体"/>
          <w:kern w:val="0"/>
          <w:szCs w:val="21"/>
        </w:rPr>
        <w:t>嵌入（</w:t>
      </w:r>
      <w:r w:rsidRPr="00B069F0">
        <w:rPr>
          <w:rFonts w:ascii="PingFang SC" w:eastAsia="宋体" w:hAnsi="PingFang SC" w:cs="宋体"/>
          <w:kern w:val="0"/>
          <w:szCs w:val="21"/>
        </w:rPr>
        <w:t>GitHub Wiki/Confluence</w:t>
      </w:r>
      <w:r w:rsidRPr="00B069F0">
        <w:rPr>
          <w:rFonts w:ascii="PingFang SC" w:eastAsia="宋体" w:hAnsi="PingFang SC" w:cs="宋体"/>
          <w:kern w:val="0"/>
          <w:szCs w:val="21"/>
        </w:rPr>
        <w:t>友好）</w:t>
      </w:r>
    </w:p>
    <w:p w14:paraId="114BC5A2" w14:textId="77777777" w:rsidR="00B069F0" w:rsidRPr="00B069F0" w:rsidRDefault="00B069F0" w:rsidP="00B069F0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适用场景</w:t>
      </w:r>
      <w:r w:rsidRPr="00B069F0">
        <w:rPr>
          <w:rFonts w:ascii="PingFang SC" w:eastAsia="宋体" w:hAnsi="PingFang SC" w:cs="宋体"/>
          <w:kern w:val="0"/>
          <w:szCs w:val="21"/>
        </w:rPr>
        <w:t>：技术文档编写、持续集成流水线</w:t>
      </w:r>
    </w:p>
    <w:p w14:paraId="22E9870F" w14:textId="77777777" w:rsidR="00B069F0" w:rsidRPr="00B069F0" w:rsidRDefault="00B069F0" w:rsidP="00B069F0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价格</w:t>
      </w:r>
      <w:r w:rsidRPr="00B069F0">
        <w:rPr>
          <w:rFonts w:ascii="PingFang SC" w:eastAsia="宋体" w:hAnsi="PingFang SC" w:cs="宋体"/>
          <w:kern w:val="0"/>
          <w:szCs w:val="21"/>
        </w:rPr>
        <w:t>：免费（开源）</w:t>
      </w:r>
    </w:p>
    <w:p w14:paraId="73EF0E8E" w14:textId="77777777" w:rsidR="00B069F0" w:rsidRPr="00B069F0" w:rsidRDefault="00B069F0" w:rsidP="00B069F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宋体" w:eastAsia="宋体" w:hAnsi="宋体" w:cs="宋体"/>
          <w:kern w:val="0"/>
          <w:sz w:val="24"/>
          <w:szCs w:val="24"/>
        </w:rPr>
        <w:pict w14:anchorId="4E53D754">
          <v:rect id="_x0000_i1028" style="width:0;height:1.5pt" o:hralign="center" o:hrstd="t" o:hr="t" fillcolor="#a0a0a0" stroked="f"/>
        </w:pict>
      </w:r>
    </w:p>
    <w:p w14:paraId="350E620F" w14:textId="77777777" w:rsidR="00B069F0" w:rsidRPr="00B069F0" w:rsidRDefault="00B069F0" w:rsidP="00B069F0">
      <w:pPr>
        <w:widowControl/>
        <w:shd w:val="clear" w:color="auto" w:fill="FCFCFC"/>
        <w:spacing w:before="240" w:after="180"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69F0">
        <w:rPr>
          <w:rFonts w:ascii="宋体" w:eastAsia="宋体" w:hAnsi="宋体" w:cs="宋体"/>
          <w:b/>
          <w:bCs/>
          <w:kern w:val="0"/>
          <w:sz w:val="27"/>
          <w:szCs w:val="27"/>
        </w:rPr>
        <w:t>3. 工具选型建议</w:t>
      </w:r>
    </w:p>
    <w:p w14:paraId="03D4B8B0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3.1 选型维度优先级</w:t>
      </w:r>
    </w:p>
    <w:p w14:paraId="12BDE63F" w14:textId="77777777" w:rsidR="00B069F0" w:rsidRPr="00B069F0" w:rsidRDefault="00B069F0" w:rsidP="00B069F0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团队规模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1A36BC1B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大型企业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Enterprise Architect/Visual Paradigm</w:t>
      </w:r>
    </w:p>
    <w:p w14:paraId="40DB1AA5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个人</w:t>
      </w:r>
      <w:r w:rsidRPr="00B069F0">
        <w:rPr>
          <w:rFonts w:ascii="PingFang SC" w:eastAsia="宋体" w:hAnsi="PingFang SC" w:cs="宋体"/>
          <w:kern w:val="0"/>
          <w:szCs w:val="21"/>
        </w:rPr>
        <w:t>/</w:t>
      </w:r>
      <w:r w:rsidRPr="00B069F0">
        <w:rPr>
          <w:rFonts w:ascii="PingFang SC" w:eastAsia="宋体" w:hAnsi="PingFang SC" w:cs="宋体"/>
          <w:kern w:val="0"/>
          <w:szCs w:val="21"/>
        </w:rPr>
        <w:t>小团队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StarUML/PlantUML</w:t>
      </w:r>
    </w:p>
    <w:p w14:paraId="309A06AE" w14:textId="77777777" w:rsidR="00B069F0" w:rsidRPr="00B069F0" w:rsidRDefault="00B069F0" w:rsidP="00B069F0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技术需求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1FFF19C7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代码工程化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Enterprise Architect/StarUML</w:t>
      </w:r>
    </w:p>
    <w:p w14:paraId="188CB599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敏捷协作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Visual Paradigm/Lucidchart</w:t>
      </w:r>
    </w:p>
    <w:p w14:paraId="691F5AF0" w14:textId="77777777" w:rsidR="00B069F0" w:rsidRPr="00B069F0" w:rsidRDefault="00B069F0" w:rsidP="00B069F0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​</w:t>
      </w:r>
      <w:r w:rsidRPr="00B069F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预算限制</w:t>
      </w:r>
      <w:r w:rsidRPr="00B069F0">
        <w:rPr>
          <w:rFonts w:ascii="PingFang SC" w:eastAsia="宋体" w:hAnsi="PingFang SC" w:cs="宋体"/>
          <w:kern w:val="0"/>
          <w:szCs w:val="21"/>
        </w:rPr>
        <w:t>：</w:t>
      </w:r>
    </w:p>
    <w:p w14:paraId="72F09767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免费优先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PlantUML/StarUML</w:t>
      </w:r>
      <w:r w:rsidRPr="00B069F0">
        <w:rPr>
          <w:rFonts w:ascii="PingFang SC" w:eastAsia="宋体" w:hAnsi="PingFang SC" w:cs="宋体"/>
          <w:kern w:val="0"/>
          <w:szCs w:val="21"/>
        </w:rPr>
        <w:t>基础版</w:t>
      </w:r>
    </w:p>
    <w:p w14:paraId="12ED520B" w14:textId="77777777" w:rsidR="00B069F0" w:rsidRPr="00B069F0" w:rsidRDefault="00B069F0" w:rsidP="00B069F0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B069F0">
        <w:rPr>
          <w:rFonts w:ascii="PingFang SC" w:eastAsia="宋体" w:hAnsi="PingFang SC" w:cs="宋体"/>
          <w:kern w:val="0"/>
          <w:szCs w:val="21"/>
        </w:rPr>
        <w:t>企业采购</w:t>
      </w:r>
      <w:r w:rsidRPr="00B069F0">
        <w:rPr>
          <w:rFonts w:ascii="PingFang SC" w:eastAsia="宋体" w:hAnsi="PingFang SC" w:cs="宋体"/>
          <w:kern w:val="0"/>
          <w:szCs w:val="21"/>
        </w:rPr>
        <w:t xml:space="preserve"> → Enterprise Architect/Visual Paradigm</w:t>
      </w:r>
    </w:p>
    <w:p w14:paraId="35711AC8" w14:textId="77777777" w:rsidR="00B069F0" w:rsidRPr="00B069F0" w:rsidRDefault="00B069F0" w:rsidP="00B069F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9F0">
        <w:rPr>
          <w:rFonts w:ascii="宋体" w:eastAsia="宋体" w:hAnsi="宋体" w:cs="宋体"/>
          <w:b/>
          <w:bCs/>
          <w:kern w:val="0"/>
          <w:sz w:val="24"/>
          <w:szCs w:val="24"/>
        </w:rPr>
        <w:t>3.2 推荐组合方案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4114"/>
      </w:tblGrid>
      <w:tr w:rsidR="00B069F0" w:rsidRPr="00B069F0" w14:paraId="2F401D72" w14:textId="77777777" w:rsidTr="00B069F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1D39A1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38C090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B069F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推荐工具组合</w:t>
            </w:r>
          </w:p>
        </w:tc>
      </w:tr>
      <w:tr w:rsidR="00B069F0" w:rsidRPr="00B069F0" w14:paraId="6527BD25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B65CAE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企业级复杂系统开发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0E56E0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Enterprise Architect + GitLab CI/CD</w:t>
            </w:r>
          </w:p>
        </w:tc>
      </w:tr>
      <w:tr w:rsidR="00B069F0" w:rsidRPr="00B069F0" w14:paraId="340D4180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901254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敏捷团队快速迭代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1BEAD7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Visual Paradigm + Jira + Confluence</w:t>
            </w:r>
          </w:p>
        </w:tc>
      </w:tr>
      <w:tr w:rsidR="00B069F0" w:rsidRPr="00B069F0" w14:paraId="1DFE94A7" w14:textId="77777777" w:rsidTr="00B069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96AE07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开源项目文档化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9F3D46" w14:textId="77777777" w:rsidR="00B069F0" w:rsidRPr="00B069F0" w:rsidRDefault="00B069F0" w:rsidP="00B069F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B069F0">
              <w:rPr>
                <w:rFonts w:ascii="inherit" w:eastAsia="宋体" w:hAnsi="inherit" w:cs="宋体"/>
                <w:kern w:val="0"/>
                <w:szCs w:val="21"/>
              </w:rPr>
              <w:t>PlantUML + Markdown + GitHub Actions</w:t>
            </w:r>
          </w:p>
        </w:tc>
      </w:tr>
    </w:tbl>
    <w:p w14:paraId="4063A465" w14:textId="77777777" w:rsidR="00796D93" w:rsidRDefault="00796D93"/>
    <w:sectPr w:rsidR="007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FA9DE" w14:textId="77777777" w:rsidR="002078EE" w:rsidRDefault="002078EE" w:rsidP="00B069F0">
      <w:r>
        <w:separator/>
      </w:r>
    </w:p>
  </w:endnote>
  <w:endnote w:type="continuationSeparator" w:id="0">
    <w:p w14:paraId="52A757D0" w14:textId="77777777" w:rsidR="002078EE" w:rsidRDefault="002078EE" w:rsidP="00B0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929A3" w14:textId="77777777" w:rsidR="002078EE" w:rsidRDefault="002078EE" w:rsidP="00B069F0">
      <w:r>
        <w:separator/>
      </w:r>
    </w:p>
  </w:footnote>
  <w:footnote w:type="continuationSeparator" w:id="0">
    <w:p w14:paraId="35F079E6" w14:textId="77777777" w:rsidR="002078EE" w:rsidRDefault="002078EE" w:rsidP="00B0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1C4"/>
    <w:multiLevelType w:val="multilevel"/>
    <w:tmpl w:val="AF24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5461C"/>
    <w:multiLevelType w:val="multilevel"/>
    <w:tmpl w:val="C67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9746D"/>
    <w:multiLevelType w:val="multilevel"/>
    <w:tmpl w:val="8F3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A584E"/>
    <w:multiLevelType w:val="multilevel"/>
    <w:tmpl w:val="D556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80C9A"/>
    <w:multiLevelType w:val="multilevel"/>
    <w:tmpl w:val="314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2B76E3"/>
    <w:multiLevelType w:val="multilevel"/>
    <w:tmpl w:val="7952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74287"/>
    <w:multiLevelType w:val="multilevel"/>
    <w:tmpl w:val="F02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61245">
    <w:abstractNumId w:val="2"/>
  </w:num>
  <w:num w:numId="2" w16cid:durableId="1844081517">
    <w:abstractNumId w:val="1"/>
  </w:num>
  <w:num w:numId="3" w16cid:durableId="760563792">
    <w:abstractNumId w:val="4"/>
  </w:num>
  <w:num w:numId="4" w16cid:durableId="382752354">
    <w:abstractNumId w:val="6"/>
  </w:num>
  <w:num w:numId="5" w16cid:durableId="1110709292">
    <w:abstractNumId w:val="3"/>
  </w:num>
  <w:num w:numId="6" w16cid:durableId="171263697">
    <w:abstractNumId w:val="0"/>
  </w:num>
  <w:num w:numId="7" w16cid:durableId="425855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C3"/>
    <w:rsid w:val="00136A86"/>
    <w:rsid w:val="002078EE"/>
    <w:rsid w:val="00796D93"/>
    <w:rsid w:val="0085545D"/>
    <w:rsid w:val="00A617C3"/>
    <w:rsid w:val="00B069F0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A64EF6-DFAE-4E8E-A38A-A8375ED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7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617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7C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7C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7C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7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7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7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7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1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6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17C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7C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17C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17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7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17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17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7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1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7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1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7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17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1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17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17C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69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69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69F0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06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B0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2</cp:revision>
  <dcterms:created xsi:type="dcterms:W3CDTF">2025-03-23T13:07:00Z</dcterms:created>
  <dcterms:modified xsi:type="dcterms:W3CDTF">2025-03-23T13:08:00Z</dcterms:modified>
</cp:coreProperties>
</file>