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v4k2yo5oj8x"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b w:val="1"/>
          <w:color w:val="252525"/>
          <w:sz w:val="24"/>
          <w:szCs w:val="24"/>
        </w:rPr>
      </w:pPr>
      <w:r w:rsidDel="00000000" w:rsidR="00000000" w:rsidRPr="00000000">
        <w:rPr>
          <w:b w:val="1"/>
          <w:color w:val="252525"/>
          <w:sz w:val="24"/>
          <w:szCs w:val="24"/>
          <w:rtl w:val="0"/>
        </w:rPr>
        <w:t xml:space="preserve">Blindzy Warranty Policy</w:t>
      </w:r>
    </w:p>
    <w:p w:rsidR="00000000" w:rsidDel="00000000" w:rsidP="00000000" w:rsidRDefault="00000000" w:rsidRPr="00000000" w14:paraId="00000003">
      <w:pPr>
        <w:spacing w:after="240" w:before="240" w:lineRule="auto"/>
        <w:rPr>
          <w:color w:val="252525"/>
          <w:sz w:val="24"/>
          <w:szCs w:val="24"/>
        </w:rPr>
      </w:pPr>
      <w:r w:rsidDel="00000000" w:rsidR="00000000" w:rsidRPr="00000000">
        <w:rPr>
          <w:color w:val="252525"/>
          <w:sz w:val="24"/>
          <w:szCs w:val="24"/>
          <w:rtl w:val="0"/>
        </w:rPr>
        <w:t xml:space="preserve">At Blindzy, we stand by the quality and craftsmanship of our products. We guarantee that our roller blinds, curtains, and plantation shutters will be free from defects in materials and workmanship for the duration of the warranty period. Our commitment to quality ensures that your products will function as expected when used and maintained according to our guidelines. Please read below for the terms and conditions of our warranty.</w:t>
      </w:r>
    </w:p>
    <w:p w:rsidR="00000000" w:rsidDel="00000000" w:rsidP="00000000" w:rsidRDefault="00000000" w:rsidRPr="00000000" w14:paraId="00000004">
      <w:pPr>
        <w:pStyle w:val="Heading3"/>
        <w:keepNext w:val="0"/>
        <w:keepLines w:val="0"/>
        <w:spacing w:before="280" w:lineRule="auto"/>
        <w:ind w:left="720" w:hanging="360"/>
        <w:rPr>
          <w:b w:val="1"/>
          <w:color w:val="252525"/>
          <w:sz w:val="26"/>
          <w:szCs w:val="26"/>
        </w:rPr>
      </w:pPr>
      <w:bookmarkStart w:colFirst="0" w:colLast="0" w:name="_yxiz58nqjdt1" w:id="1"/>
      <w:bookmarkEnd w:id="1"/>
      <w:r w:rsidDel="00000000" w:rsidR="00000000" w:rsidRPr="00000000">
        <w:rPr>
          <w:b w:val="1"/>
          <w:color w:val="252525"/>
          <w:sz w:val="26"/>
          <w:szCs w:val="26"/>
          <w:rtl w:val="0"/>
        </w:rPr>
        <w:t xml:space="preserve">What is Covered:</w:t>
      </w:r>
    </w:p>
    <w:p w:rsidR="00000000" w:rsidDel="00000000" w:rsidP="00000000" w:rsidRDefault="00000000" w:rsidRPr="00000000" w14:paraId="00000005">
      <w:pPr>
        <w:numPr>
          <w:ilvl w:val="0"/>
          <w:numId w:val="1"/>
        </w:numPr>
        <w:spacing w:after="0" w:afterAutospacing="0" w:before="240" w:lineRule="auto"/>
        <w:ind w:left="720" w:hanging="360"/>
        <w:rPr>
          <w:color w:val="252525"/>
          <w:sz w:val="24"/>
          <w:szCs w:val="24"/>
        </w:rPr>
      </w:pPr>
      <w:r w:rsidDel="00000000" w:rsidR="00000000" w:rsidRPr="00000000">
        <w:rPr>
          <w:b w:val="1"/>
          <w:color w:val="252525"/>
          <w:sz w:val="24"/>
          <w:szCs w:val="24"/>
          <w:rtl w:val="0"/>
        </w:rPr>
        <w:t xml:space="preserve">Product Integrity</w:t>
      </w:r>
      <w:r w:rsidDel="00000000" w:rsidR="00000000" w:rsidRPr="00000000">
        <w:rPr>
          <w:color w:val="252525"/>
          <w:sz w:val="24"/>
          <w:szCs w:val="24"/>
          <w:rtl w:val="0"/>
        </w:rPr>
        <w:t xml:space="preserve">: Our warranty covers defects in the materials used to manufacture our blinds, curtains, and plantation shutters, ensuring that they perform as intended under normal usage conditions.</w:t>
      </w:r>
    </w:p>
    <w:p w:rsidR="00000000" w:rsidDel="00000000" w:rsidP="00000000" w:rsidRDefault="00000000" w:rsidRPr="00000000" w14:paraId="00000006">
      <w:pPr>
        <w:numPr>
          <w:ilvl w:val="0"/>
          <w:numId w:val="1"/>
        </w:numPr>
        <w:spacing w:after="240" w:before="0" w:beforeAutospacing="0" w:lineRule="auto"/>
        <w:ind w:left="720" w:hanging="360"/>
        <w:rPr>
          <w:color w:val="252525"/>
          <w:sz w:val="24"/>
          <w:szCs w:val="24"/>
        </w:rPr>
      </w:pPr>
      <w:r w:rsidDel="00000000" w:rsidR="00000000" w:rsidRPr="00000000">
        <w:rPr>
          <w:b w:val="1"/>
          <w:color w:val="252525"/>
          <w:sz w:val="24"/>
          <w:szCs w:val="24"/>
          <w:rtl w:val="0"/>
        </w:rPr>
        <w:t xml:space="preserve">Workmanship</w:t>
      </w:r>
      <w:r w:rsidDel="00000000" w:rsidR="00000000" w:rsidRPr="00000000">
        <w:rPr>
          <w:color w:val="252525"/>
          <w:sz w:val="24"/>
          <w:szCs w:val="24"/>
          <w:rtl w:val="0"/>
        </w:rPr>
        <w:t xml:space="preserve">: We guarantee the workmanship involved in producing our products, including the assembly and construction of blinds, curtains, and shutters.</w:t>
      </w:r>
    </w:p>
    <w:p w:rsidR="00000000" w:rsidDel="00000000" w:rsidP="00000000" w:rsidRDefault="00000000" w:rsidRPr="00000000" w14:paraId="00000007">
      <w:pPr>
        <w:pStyle w:val="Heading3"/>
        <w:keepNext w:val="0"/>
        <w:keepLines w:val="0"/>
        <w:spacing w:before="280" w:lineRule="auto"/>
        <w:ind w:left="720" w:hanging="360"/>
        <w:rPr>
          <w:b w:val="1"/>
          <w:color w:val="252525"/>
          <w:sz w:val="26"/>
          <w:szCs w:val="26"/>
        </w:rPr>
      </w:pPr>
      <w:bookmarkStart w:colFirst="0" w:colLast="0" w:name="_6b0u8fn7n8n3" w:id="2"/>
      <w:bookmarkEnd w:id="2"/>
      <w:r w:rsidDel="00000000" w:rsidR="00000000" w:rsidRPr="00000000">
        <w:rPr>
          <w:b w:val="1"/>
          <w:color w:val="252525"/>
          <w:sz w:val="26"/>
          <w:szCs w:val="26"/>
          <w:rtl w:val="0"/>
        </w:rPr>
        <w:t xml:space="preserve">What is Not Covered:</w:t>
      </w:r>
    </w:p>
    <w:p w:rsidR="00000000" w:rsidDel="00000000" w:rsidP="00000000" w:rsidRDefault="00000000" w:rsidRPr="00000000" w14:paraId="00000008">
      <w:pPr>
        <w:spacing w:after="240" w:before="240" w:lineRule="auto"/>
        <w:rPr>
          <w:color w:val="252525"/>
          <w:sz w:val="24"/>
          <w:szCs w:val="24"/>
        </w:rPr>
      </w:pPr>
      <w:r w:rsidDel="00000000" w:rsidR="00000000" w:rsidRPr="00000000">
        <w:rPr>
          <w:color w:val="252525"/>
          <w:sz w:val="24"/>
          <w:szCs w:val="24"/>
          <w:rtl w:val="0"/>
        </w:rPr>
        <w:t xml:space="preserve">The warranty does not extend to certain conditions or misuse. Specifically, it excludes:</w:t>
      </w:r>
    </w:p>
    <w:p w:rsidR="00000000" w:rsidDel="00000000" w:rsidP="00000000" w:rsidRDefault="00000000" w:rsidRPr="00000000" w14:paraId="00000009">
      <w:pPr>
        <w:numPr>
          <w:ilvl w:val="0"/>
          <w:numId w:val="2"/>
        </w:numPr>
        <w:spacing w:after="0" w:afterAutospacing="0" w:before="240" w:lineRule="auto"/>
        <w:ind w:left="720" w:hanging="360"/>
        <w:rPr>
          <w:color w:val="252525"/>
          <w:sz w:val="24"/>
          <w:szCs w:val="24"/>
        </w:rPr>
      </w:pPr>
      <w:r w:rsidDel="00000000" w:rsidR="00000000" w:rsidRPr="00000000">
        <w:rPr>
          <w:b w:val="1"/>
          <w:color w:val="252525"/>
          <w:sz w:val="24"/>
          <w:szCs w:val="24"/>
          <w:rtl w:val="0"/>
        </w:rPr>
        <w:t xml:space="preserve">Non-Original Purchasers</w:t>
      </w:r>
      <w:r w:rsidDel="00000000" w:rsidR="00000000" w:rsidRPr="00000000">
        <w:rPr>
          <w:color w:val="252525"/>
          <w:sz w:val="24"/>
          <w:szCs w:val="24"/>
          <w:rtl w:val="0"/>
        </w:rPr>
        <w:t xml:space="preserve">: The warranty applies only to the original purchaser and cannot be transferred to a new owner.</w:t>
      </w:r>
    </w:p>
    <w:p w:rsidR="00000000" w:rsidDel="00000000" w:rsidP="00000000" w:rsidRDefault="00000000" w:rsidRPr="00000000" w14:paraId="0000000A">
      <w:pPr>
        <w:numPr>
          <w:ilvl w:val="0"/>
          <w:numId w:val="2"/>
        </w:numPr>
        <w:spacing w:after="0" w:afterAutospacing="0" w:before="0" w:beforeAutospacing="0" w:lineRule="auto"/>
        <w:ind w:left="720" w:hanging="360"/>
        <w:rPr>
          <w:color w:val="252525"/>
          <w:sz w:val="24"/>
          <w:szCs w:val="24"/>
        </w:rPr>
      </w:pPr>
      <w:r w:rsidDel="00000000" w:rsidR="00000000" w:rsidRPr="00000000">
        <w:rPr>
          <w:b w:val="1"/>
          <w:color w:val="252525"/>
          <w:sz w:val="24"/>
          <w:szCs w:val="24"/>
          <w:rtl w:val="0"/>
        </w:rPr>
        <w:t xml:space="preserve">Claims Beyond Product and Workmanship</w:t>
      </w:r>
      <w:r w:rsidDel="00000000" w:rsidR="00000000" w:rsidRPr="00000000">
        <w:rPr>
          <w:color w:val="252525"/>
          <w:sz w:val="24"/>
          <w:szCs w:val="24"/>
          <w:rtl w:val="0"/>
        </w:rPr>
        <w:t xml:space="preserve">: The warranty covers only defects related to the product materials and workmanship. Claims for issues outside of these areas, such as installation problems or damages not covered by the original invoice, will not be honoured.</w:t>
      </w:r>
    </w:p>
    <w:p w:rsidR="00000000" w:rsidDel="00000000" w:rsidP="00000000" w:rsidRDefault="00000000" w:rsidRPr="00000000" w14:paraId="0000000B">
      <w:pPr>
        <w:numPr>
          <w:ilvl w:val="0"/>
          <w:numId w:val="2"/>
        </w:numPr>
        <w:spacing w:after="0" w:afterAutospacing="0" w:before="0" w:beforeAutospacing="0" w:lineRule="auto"/>
        <w:ind w:left="720" w:hanging="360"/>
        <w:rPr>
          <w:color w:val="252525"/>
          <w:sz w:val="24"/>
          <w:szCs w:val="24"/>
        </w:rPr>
      </w:pPr>
      <w:r w:rsidDel="00000000" w:rsidR="00000000" w:rsidRPr="00000000">
        <w:rPr>
          <w:b w:val="1"/>
          <w:color w:val="252525"/>
          <w:sz w:val="24"/>
          <w:szCs w:val="24"/>
          <w:rtl w:val="0"/>
        </w:rPr>
        <w:t xml:space="preserve">Wear and Tear Due to Misuse</w:t>
      </w:r>
      <w:r w:rsidDel="00000000" w:rsidR="00000000" w:rsidRPr="00000000">
        <w:rPr>
          <w:color w:val="252525"/>
          <w:sz w:val="24"/>
          <w:szCs w:val="24"/>
          <w:rtl w:val="0"/>
        </w:rPr>
        <w:t xml:space="preserve">: Any wear and tear caused by misuse or incorrect handling of the product, beyond what it was designed for, is not covered. This includes:</w:t>
      </w:r>
    </w:p>
    <w:p w:rsidR="00000000" w:rsidDel="00000000" w:rsidP="00000000" w:rsidRDefault="00000000" w:rsidRPr="00000000" w14:paraId="0000000C">
      <w:pPr>
        <w:numPr>
          <w:ilvl w:val="1"/>
          <w:numId w:val="2"/>
        </w:numPr>
        <w:spacing w:after="0" w:afterAutospacing="0" w:before="0" w:beforeAutospacing="0" w:lineRule="auto"/>
        <w:ind w:left="1440" w:hanging="360"/>
        <w:rPr>
          <w:color w:val="252525"/>
          <w:sz w:val="24"/>
          <w:szCs w:val="24"/>
        </w:rPr>
      </w:pPr>
      <w:r w:rsidDel="00000000" w:rsidR="00000000" w:rsidRPr="00000000">
        <w:rPr>
          <w:b w:val="1"/>
          <w:color w:val="252525"/>
          <w:sz w:val="24"/>
          <w:szCs w:val="24"/>
          <w:rtl w:val="0"/>
        </w:rPr>
        <w:t xml:space="preserve">Curtains</w:t>
      </w:r>
      <w:r w:rsidDel="00000000" w:rsidR="00000000" w:rsidRPr="00000000">
        <w:rPr>
          <w:color w:val="252525"/>
          <w:sz w:val="24"/>
          <w:szCs w:val="24"/>
          <w:rtl w:val="0"/>
        </w:rPr>
        <w:t xml:space="preserve">: Pulling down on curtains in a manner inconsistent with their design may cause structural damage. Such misuse is not covered by the warranty.</w:t>
      </w:r>
    </w:p>
    <w:p w:rsidR="00000000" w:rsidDel="00000000" w:rsidP="00000000" w:rsidRDefault="00000000" w:rsidRPr="00000000" w14:paraId="0000000D">
      <w:pPr>
        <w:numPr>
          <w:ilvl w:val="1"/>
          <w:numId w:val="2"/>
        </w:numPr>
        <w:spacing w:after="0" w:afterAutospacing="0" w:before="0" w:beforeAutospacing="0" w:lineRule="auto"/>
        <w:ind w:left="1440" w:hanging="360"/>
        <w:rPr>
          <w:color w:val="252525"/>
          <w:sz w:val="24"/>
          <w:szCs w:val="24"/>
        </w:rPr>
      </w:pPr>
      <w:r w:rsidDel="00000000" w:rsidR="00000000" w:rsidRPr="00000000">
        <w:rPr>
          <w:b w:val="1"/>
          <w:color w:val="252525"/>
          <w:sz w:val="24"/>
          <w:szCs w:val="24"/>
          <w:rtl w:val="0"/>
        </w:rPr>
        <w:t xml:space="preserve">Plantation Shutters</w:t>
      </w:r>
      <w:r w:rsidDel="00000000" w:rsidR="00000000" w:rsidRPr="00000000">
        <w:rPr>
          <w:color w:val="252525"/>
          <w:sz w:val="24"/>
          <w:szCs w:val="24"/>
          <w:rtl w:val="0"/>
        </w:rPr>
        <w:t xml:space="preserve">: Forcing plantation shutters into positions they were not designed for, or mishandling them physically, voids the warranty.</w:t>
      </w:r>
    </w:p>
    <w:p w:rsidR="00000000" w:rsidDel="00000000" w:rsidP="00000000" w:rsidRDefault="00000000" w:rsidRPr="00000000" w14:paraId="0000000E">
      <w:pPr>
        <w:numPr>
          <w:ilvl w:val="0"/>
          <w:numId w:val="2"/>
        </w:numPr>
        <w:spacing w:after="240" w:before="0" w:beforeAutospacing="0" w:lineRule="auto"/>
        <w:ind w:left="720" w:hanging="360"/>
        <w:rPr>
          <w:color w:val="252525"/>
          <w:sz w:val="24"/>
          <w:szCs w:val="24"/>
        </w:rPr>
      </w:pPr>
      <w:r w:rsidDel="00000000" w:rsidR="00000000" w:rsidRPr="00000000">
        <w:rPr>
          <w:b w:val="1"/>
          <w:color w:val="252525"/>
          <w:sz w:val="24"/>
          <w:szCs w:val="24"/>
          <w:rtl w:val="0"/>
        </w:rPr>
        <w:t xml:space="preserve">External Modifications</w:t>
      </w:r>
      <w:r w:rsidDel="00000000" w:rsidR="00000000" w:rsidRPr="00000000">
        <w:rPr>
          <w:color w:val="252525"/>
          <w:sz w:val="24"/>
          <w:szCs w:val="24"/>
          <w:rtl w:val="0"/>
        </w:rPr>
        <w:t xml:space="preserve">: Any alterations or repairs made to the product by an external entity or person, other than Blindzy or an authorised representative, will void the warranty.</w:t>
      </w:r>
    </w:p>
    <w:p w:rsidR="00000000" w:rsidDel="00000000" w:rsidP="00000000" w:rsidRDefault="00000000" w:rsidRPr="00000000" w14:paraId="0000000F">
      <w:pPr>
        <w:pStyle w:val="Heading3"/>
        <w:keepNext w:val="0"/>
        <w:keepLines w:val="0"/>
        <w:spacing w:before="280" w:lineRule="auto"/>
        <w:ind w:left="720" w:hanging="360"/>
        <w:rPr>
          <w:b w:val="1"/>
          <w:color w:val="252525"/>
          <w:sz w:val="26"/>
          <w:szCs w:val="26"/>
        </w:rPr>
      </w:pPr>
      <w:bookmarkStart w:colFirst="0" w:colLast="0" w:name="_x0ruiwfb2kdm" w:id="3"/>
      <w:bookmarkEnd w:id="3"/>
      <w:r w:rsidDel="00000000" w:rsidR="00000000" w:rsidRPr="00000000">
        <w:rPr>
          <w:b w:val="1"/>
          <w:color w:val="252525"/>
          <w:sz w:val="26"/>
          <w:szCs w:val="26"/>
          <w:rtl w:val="0"/>
        </w:rPr>
        <w:t xml:space="preserve">How to Make a Warranty Claim:</w:t>
      </w:r>
    </w:p>
    <w:p w:rsidR="00000000" w:rsidDel="00000000" w:rsidP="00000000" w:rsidRDefault="00000000" w:rsidRPr="00000000" w14:paraId="00000010">
      <w:pPr>
        <w:spacing w:after="240" w:before="240" w:lineRule="auto"/>
        <w:rPr>
          <w:color w:val="252525"/>
          <w:sz w:val="24"/>
          <w:szCs w:val="24"/>
        </w:rPr>
      </w:pPr>
      <w:r w:rsidDel="00000000" w:rsidR="00000000" w:rsidRPr="00000000">
        <w:rPr>
          <w:color w:val="252525"/>
          <w:sz w:val="24"/>
          <w:szCs w:val="24"/>
          <w:rtl w:val="0"/>
        </w:rPr>
        <w:t xml:space="preserve">If you experience an issue with your product that you believe is covered under this warranty, please contact us with the following details:</w:t>
      </w:r>
    </w:p>
    <w:p w:rsidR="00000000" w:rsidDel="00000000" w:rsidP="00000000" w:rsidRDefault="00000000" w:rsidRPr="00000000" w14:paraId="00000011">
      <w:pPr>
        <w:numPr>
          <w:ilvl w:val="0"/>
          <w:numId w:val="3"/>
        </w:numPr>
        <w:spacing w:after="0" w:afterAutospacing="0" w:before="240" w:lineRule="auto"/>
        <w:ind w:left="720" w:hanging="360"/>
        <w:rPr>
          <w:color w:val="252525"/>
          <w:sz w:val="24"/>
          <w:szCs w:val="24"/>
        </w:rPr>
      </w:pPr>
      <w:r w:rsidDel="00000000" w:rsidR="00000000" w:rsidRPr="00000000">
        <w:rPr>
          <w:color w:val="252525"/>
          <w:sz w:val="24"/>
          <w:szCs w:val="24"/>
          <w:rtl w:val="0"/>
        </w:rPr>
        <w:t xml:space="preserve">Proof of purchase (original invoice)</w:t>
      </w:r>
    </w:p>
    <w:p w:rsidR="00000000" w:rsidDel="00000000" w:rsidP="00000000" w:rsidRDefault="00000000" w:rsidRPr="00000000" w14:paraId="00000012">
      <w:pPr>
        <w:numPr>
          <w:ilvl w:val="0"/>
          <w:numId w:val="3"/>
        </w:numPr>
        <w:spacing w:after="0" w:afterAutospacing="0" w:before="0" w:beforeAutospacing="0" w:lineRule="auto"/>
        <w:ind w:left="720" w:hanging="360"/>
        <w:rPr>
          <w:color w:val="252525"/>
          <w:sz w:val="24"/>
          <w:szCs w:val="24"/>
        </w:rPr>
      </w:pPr>
      <w:r w:rsidDel="00000000" w:rsidR="00000000" w:rsidRPr="00000000">
        <w:rPr>
          <w:color w:val="252525"/>
          <w:sz w:val="24"/>
          <w:szCs w:val="24"/>
          <w:rtl w:val="0"/>
        </w:rPr>
        <w:t xml:space="preserve">A detailed description of the issue</w:t>
      </w:r>
    </w:p>
    <w:p w:rsidR="00000000" w:rsidDel="00000000" w:rsidP="00000000" w:rsidRDefault="00000000" w:rsidRPr="00000000" w14:paraId="00000013">
      <w:pPr>
        <w:numPr>
          <w:ilvl w:val="0"/>
          <w:numId w:val="3"/>
        </w:numPr>
        <w:spacing w:after="240" w:before="0" w:beforeAutospacing="0" w:lineRule="auto"/>
        <w:ind w:left="720" w:hanging="360"/>
        <w:rPr>
          <w:color w:val="252525"/>
          <w:sz w:val="24"/>
          <w:szCs w:val="24"/>
        </w:rPr>
      </w:pPr>
      <w:r w:rsidDel="00000000" w:rsidR="00000000" w:rsidRPr="00000000">
        <w:rPr>
          <w:color w:val="252525"/>
          <w:sz w:val="24"/>
          <w:szCs w:val="24"/>
          <w:rtl w:val="0"/>
        </w:rPr>
        <w:t xml:space="preserve">Photos of the defect, if applicable</w:t>
      </w:r>
    </w:p>
    <w:p w:rsidR="00000000" w:rsidDel="00000000" w:rsidP="00000000" w:rsidRDefault="00000000" w:rsidRPr="00000000" w14:paraId="00000014">
      <w:pPr>
        <w:spacing w:after="240" w:before="240" w:lineRule="auto"/>
        <w:rPr>
          <w:color w:val="252525"/>
          <w:sz w:val="24"/>
          <w:szCs w:val="24"/>
        </w:rPr>
      </w:pPr>
      <w:r w:rsidDel="00000000" w:rsidR="00000000" w:rsidRPr="00000000">
        <w:rPr>
          <w:color w:val="252525"/>
          <w:sz w:val="24"/>
          <w:szCs w:val="24"/>
          <w:rtl w:val="0"/>
        </w:rPr>
        <w:t xml:space="preserve">Our team will assess your claim and, if approved, will either repair or replace the defective product at no cost to you. Warranty claims are subject to verification by Blindzy, and we reserve the right to reject claims if the product shows signs of misuse or unauthorised modifications.</w:t>
      </w:r>
    </w:p>
    <w:p w:rsidR="00000000" w:rsidDel="00000000" w:rsidP="00000000" w:rsidRDefault="00000000" w:rsidRPr="00000000" w14:paraId="00000015">
      <w:pPr>
        <w:pStyle w:val="Heading3"/>
        <w:keepNext w:val="0"/>
        <w:keepLines w:val="0"/>
        <w:spacing w:before="280" w:lineRule="auto"/>
        <w:ind w:left="720" w:hanging="360"/>
        <w:rPr>
          <w:b w:val="1"/>
          <w:color w:val="252525"/>
          <w:sz w:val="26"/>
          <w:szCs w:val="26"/>
        </w:rPr>
      </w:pPr>
      <w:bookmarkStart w:colFirst="0" w:colLast="0" w:name="_2wpg5n7vqzod" w:id="4"/>
      <w:bookmarkEnd w:id="4"/>
      <w:r w:rsidDel="00000000" w:rsidR="00000000" w:rsidRPr="00000000">
        <w:rPr>
          <w:b w:val="1"/>
          <w:color w:val="252525"/>
          <w:sz w:val="26"/>
          <w:szCs w:val="26"/>
          <w:rtl w:val="0"/>
        </w:rPr>
        <w:t xml:space="preserve">Duration of Warranty:</w:t>
      </w:r>
    </w:p>
    <w:p w:rsidR="00000000" w:rsidDel="00000000" w:rsidP="00000000" w:rsidRDefault="00000000" w:rsidRPr="00000000" w14:paraId="00000016">
      <w:pPr>
        <w:spacing w:after="240" w:before="240" w:lineRule="auto"/>
        <w:rPr>
          <w:color w:val="252525"/>
          <w:sz w:val="24"/>
          <w:szCs w:val="24"/>
        </w:rPr>
      </w:pPr>
      <w:r w:rsidDel="00000000" w:rsidR="00000000" w:rsidRPr="00000000">
        <w:rPr>
          <w:color w:val="252525"/>
          <w:sz w:val="24"/>
          <w:szCs w:val="24"/>
          <w:rtl w:val="0"/>
        </w:rPr>
        <w:t xml:space="preserve">The warranty duration varies by product category. Please refer to the specific product details for the exact coverage period.</w:t>
      </w:r>
    </w:p>
    <w:p w:rsidR="00000000" w:rsidDel="00000000" w:rsidP="00000000" w:rsidRDefault="00000000" w:rsidRPr="00000000" w14:paraId="0000001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color w:val="252525"/>
          <w:sz w:val="24"/>
          <w:szCs w:val="24"/>
          <w:rtl w:val="0"/>
        </w:rPr>
        <w:t xml:space="preserve">We are committed to ensuring that you are fully satisfied with your Blindzy products. For any questions or additional details about your product’s warranty, please don’t hesitate to contact our customer support team.</w:t>
      </w: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kfptorgchb9"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