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9BD8F5A" w14:textId="44CE24B7" w:rsidR="009F285B" w:rsidRPr="00844A5D" w:rsidRDefault="00C32F3D" w:rsidP="00844A5D">
      <w:pPr>
        <w:pStyle w:val="Heading1"/>
      </w:pPr>
      <w:r w:rsidRPr="00844A5D">
        <w:t>Practices for Secure Software</w:t>
      </w:r>
      <w:r w:rsidR="00277B38" w:rsidRPr="00844A5D">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bookmarkStart w:id="0" w:name="_Toc1517617528" w:displacedByCustomXml="next"/>
    <w:bookmarkStart w:id="1" w:name="_Toc1367610133" w:displacedByCustomXml="next"/>
    <w:sdt>
      <w:sdtPr>
        <w:rPr>
          <w:rFonts w:cstheme="minorBidi"/>
          <w:sz w:val="24"/>
          <w:szCs w:val="24"/>
        </w:rPr>
        <w:id w:val="141635942"/>
        <w:docPartObj>
          <w:docPartGallery w:val="Table of Contents"/>
          <w:docPartUnique/>
        </w:docPartObj>
      </w:sdtPr>
      <w:sdtEndPr>
        <w:rPr>
          <w:noProof/>
          <w:sz w:val="22"/>
          <w:szCs w:val="22"/>
        </w:rPr>
      </w:sdtEndPr>
      <w:sdtContent>
        <w:p w14:paraId="5B237A03" w14:textId="4233EB61" w:rsidR="00FF5CF5" w:rsidRPr="00FF5CF5" w:rsidRDefault="00940B1A" w:rsidP="00844A5D">
          <w:pPr>
            <w:pStyle w:val="TOCHeading"/>
          </w:pPr>
          <w:r w:rsidRPr="00B7788F">
            <w:rPr>
              <w:rStyle w:val="Heading2Char"/>
            </w:rPr>
            <w:t>Table of Content</w:t>
          </w:r>
          <w:r w:rsidR="00FF5CF5">
            <w:rPr>
              <w:rStyle w:val="Heading2Char"/>
            </w:rPr>
            <w:t>s</w:t>
          </w:r>
          <w:bookmarkEnd w:id="1"/>
          <w:bookmarkEnd w:id="0"/>
        </w:p>
        <w:p w14:paraId="718C2BF2" w14:textId="2533AA37" w:rsidR="00403219" w:rsidRDefault="00940B1A">
          <w:pPr>
            <w:pStyle w:val="TOC2"/>
            <w:rPr>
              <w:rFonts w:eastAsiaTheme="minorEastAsia"/>
              <w:noProof/>
              <w:sz w:val="24"/>
              <w:szCs w:val="24"/>
            </w:rPr>
          </w:pPr>
          <w:r w:rsidRPr="00B7788F">
            <w:rPr>
              <w:rFonts w:cstheme="minorHAnsi"/>
              <w:caps/>
              <w:u w:val="single"/>
            </w:rPr>
            <w:fldChar w:fldCharType="begin"/>
          </w:r>
          <w:r w:rsidRPr="00B7788F">
            <w:rPr>
              <w:rFonts w:cstheme="minorHAnsi"/>
            </w:rPr>
            <w:instrText xml:space="preserve"> TOC \o "1-3" \h \z \u </w:instrText>
          </w:r>
          <w:r w:rsidRPr="00B7788F">
            <w:rPr>
              <w:rFonts w:cstheme="minorHAnsi"/>
              <w:caps/>
              <w:u w:val="single"/>
            </w:rPr>
            <w:fldChar w:fldCharType="separate"/>
          </w:r>
          <w:hyperlink w:anchor="_Toc102040754" w:history="1">
            <w:r w:rsidR="00403219" w:rsidRPr="00FB340F">
              <w:rPr>
                <w:rStyle w:val="Hyperlink"/>
                <w:noProof/>
              </w:rPr>
              <w:t>Document Revision History</w:t>
            </w:r>
            <w:r w:rsidR="00403219">
              <w:rPr>
                <w:noProof/>
                <w:webHidden/>
              </w:rPr>
              <w:tab/>
            </w:r>
            <w:r w:rsidR="00403219">
              <w:rPr>
                <w:noProof/>
                <w:webHidden/>
              </w:rPr>
              <w:fldChar w:fldCharType="begin"/>
            </w:r>
            <w:r w:rsidR="00403219">
              <w:rPr>
                <w:noProof/>
                <w:webHidden/>
              </w:rPr>
              <w:instrText xml:space="preserve"> PAGEREF _Toc102040754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297EE537" w14:textId="3D92612D" w:rsidR="00403219" w:rsidRDefault="00000000">
          <w:pPr>
            <w:pStyle w:val="TOC2"/>
            <w:rPr>
              <w:rFonts w:eastAsiaTheme="minorEastAsia"/>
              <w:noProof/>
              <w:sz w:val="24"/>
              <w:szCs w:val="24"/>
            </w:rPr>
          </w:pPr>
          <w:hyperlink w:anchor="_Toc102040755" w:history="1">
            <w:r w:rsidR="00403219" w:rsidRPr="00FB340F">
              <w:rPr>
                <w:rStyle w:val="Hyperlink"/>
                <w:noProof/>
              </w:rPr>
              <w:t>Client</w:t>
            </w:r>
            <w:r w:rsidR="00403219">
              <w:rPr>
                <w:noProof/>
                <w:webHidden/>
              </w:rPr>
              <w:tab/>
            </w:r>
            <w:r w:rsidR="00403219">
              <w:rPr>
                <w:noProof/>
                <w:webHidden/>
              </w:rPr>
              <w:fldChar w:fldCharType="begin"/>
            </w:r>
            <w:r w:rsidR="00403219">
              <w:rPr>
                <w:noProof/>
                <w:webHidden/>
              </w:rPr>
              <w:instrText xml:space="preserve"> PAGEREF _Toc102040755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042C4407" w14:textId="223C24E3" w:rsidR="00403219" w:rsidRDefault="00000000">
          <w:pPr>
            <w:pStyle w:val="TOC2"/>
            <w:rPr>
              <w:rFonts w:eastAsiaTheme="minorEastAsia"/>
              <w:noProof/>
              <w:sz w:val="24"/>
              <w:szCs w:val="24"/>
            </w:rPr>
          </w:pPr>
          <w:hyperlink w:anchor="_Toc102040756" w:history="1">
            <w:r w:rsidR="00403219" w:rsidRPr="00FB340F">
              <w:rPr>
                <w:rStyle w:val="Hyperlink"/>
                <w:noProof/>
              </w:rPr>
              <w:t>Instructions</w:t>
            </w:r>
            <w:r w:rsidR="00403219">
              <w:rPr>
                <w:noProof/>
                <w:webHidden/>
              </w:rPr>
              <w:tab/>
            </w:r>
            <w:r w:rsidR="00403219">
              <w:rPr>
                <w:noProof/>
                <w:webHidden/>
              </w:rPr>
              <w:fldChar w:fldCharType="begin"/>
            </w:r>
            <w:r w:rsidR="00403219">
              <w:rPr>
                <w:noProof/>
                <w:webHidden/>
              </w:rPr>
              <w:instrText xml:space="preserve"> PAGEREF _Toc102040756 \h </w:instrText>
            </w:r>
            <w:r w:rsidR="00403219">
              <w:rPr>
                <w:noProof/>
                <w:webHidden/>
              </w:rPr>
            </w:r>
            <w:r w:rsidR="00403219">
              <w:rPr>
                <w:noProof/>
                <w:webHidden/>
              </w:rPr>
              <w:fldChar w:fldCharType="separate"/>
            </w:r>
            <w:r w:rsidR="006E3003">
              <w:rPr>
                <w:noProof/>
                <w:webHidden/>
              </w:rPr>
              <w:t>3</w:t>
            </w:r>
            <w:r w:rsidR="00403219">
              <w:rPr>
                <w:noProof/>
                <w:webHidden/>
              </w:rPr>
              <w:fldChar w:fldCharType="end"/>
            </w:r>
          </w:hyperlink>
        </w:p>
        <w:p w14:paraId="313A7A3D" w14:textId="11C30453" w:rsidR="00403219" w:rsidRDefault="00000000">
          <w:pPr>
            <w:pStyle w:val="TOC2"/>
            <w:rPr>
              <w:rFonts w:eastAsiaTheme="minorEastAsia"/>
              <w:noProof/>
              <w:sz w:val="24"/>
              <w:szCs w:val="24"/>
            </w:rPr>
          </w:pPr>
          <w:hyperlink w:anchor="_Toc102040757" w:history="1">
            <w:r w:rsidR="00403219" w:rsidRPr="00FB340F">
              <w:rPr>
                <w:rStyle w:val="Hyperlink"/>
                <w:noProof/>
              </w:rPr>
              <w:t>Developer</w:t>
            </w:r>
            <w:r w:rsidR="00403219">
              <w:rPr>
                <w:noProof/>
                <w:webHidden/>
              </w:rPr>
              <w:tab/>
            </w:r>
            <w:r w:rsidR="00403219">
              <w:rPr>
                <w:noProof/>
                <w:webHidden/>
              </w:rPr>
              <w:fldChar w:fldCharType="begin"/>
            </w:r>
            <w:r w:rsidR="00403219">
              <w:rPr>
                <w:noProof/>
                <w:webHidden/>
              </w:rPr>
              <w:instrText xml:space="preserve"> PAGEREF _Toc102040757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B704AC1" w14:textId="179EC0BF" w:rsidR="00403219" w:rsidRDefault="00000000">
          <w:pPr>
            <w:pStyle w:val="TOC2"/>
            <w:rPr>
              <w:rFonts w:eastAsiaTheme="minorEastAsia"/>
              <w:noProof/>
              <w:sz w:val="24"/>
              <w:szCs w:val="24"/>
            </w:rPr>
          </w:pPr>
          <w:hyperlink w:anchor="_Toc102040758" w:history="1">
            <w:r w:rsidR="00403219" w:rsidRPr="00FB340F">
              <w:rPr>
                <w:rStyle w:val="Hyperlink"/>
                <w:noProof/>
              </w:rPr>
              <w:t>1. Algorithm Cipher</w:t>
            </w:r>
            <w:r w:rsidR="00403219">
              <w:rPr>
                <w:noProof/>
                <w:webHidden/>
              </w:rPr>
              <w:tab/>
            </w:r>
            <w:r w:rsidR="00403219">
              <w:rPr>
                <w:noProof/>
                <w:webHidden/>
              </w:rPr>
              <w:fldChar w:fldCharType="begin"/>
            </w:r>
            <w:r w:rsidR="00403219">
              <w:rPr>
                <w:noProof/>
                <w:webHidden/>
              </w:rPr>
              <w:instrText xml:space="preserve"> PAGEREF _Toc102040758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0DF0AABA" w14:textId="1EA418B7" w:rsidR="00403219" w:rsidRDefault="00000000">
          <w:pPr>
            <w:pStyle w:val="TOC2"/>
            <w:rPr>
              <w:rFonts w:eastAsiaTheme="minorEastAsia"/>
              <w:noProof/>
              <w:sz w:val="24"/>
              <w:szCs w:val="24"/>
            </w:rPr>
          </w:pPr>
          <w:hyperlink w:anchor="_Toc102040759" w:history="1">
            <w:r w:rsidR="00403219" w:rsidRPr="00FB340F">
              <w:rPr>
                <w:rStyle w:val="Hyperlink"/>
                <w:noProof/>
              </w:rPr>
              <w:t>2. Certificate Generation</w:t>
            </w:r>
            <w:r w:rsidR="00403219">
              <w:rPr>
                <w:noProof/>
                <w:webHidden/>
              </w:rPr>
              <w:tab/>
            </w:r>
            <w:r w:rsidR="00403219">
              <w:rPr>
                <w:noProof/>
                <w:webHidden/>
              </w:rPr>
              <w:fldChar w:fldCharType="begin"/>
            </w:r>
            <w:r w:rsidR="00403219">
              <w:rPr>
                <w:noProof/>
                <w:webHidden/>
              </w:rPr>
              <w:instrText xml:space="preserve"> PAGEREF _Toc102040759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4D26887" w14:textId="0B15B65C" w:rsidR="00403219" w:rsidRDefault="00000000">
          <w:pPr>
            <w:pStyle w:val="TOC2"/>
            <w:rPr>
              <w:rFonts w:eastAsiaTheme="minorEastAsia"/>
              <w:noProof/>
              <w:sz w:val="24"/>
              <w:szCs w:val="24"/>
            </w:rPr>
          </w:pPr>
          <w:hyperlink w:anchor="_Toc102040760" w:history="1">
            <w:r w:rsidR="00403219" w:rsidRPr="00FB340F">
              <w:rPr>
                <w:rStyle w:val="Hyperlink"/>
                <w:noProof/>
              </w:rPr>
              <w:t>3. Deploy Cipher</w:t>
            </w:r>
            <w:r w:rsidR="00403219">
              <w:rPr>
                <w:noProof/>
                <w:webHidden/>
              </w:rPr>
              <w:tab/>
            </w:r>
            <w:r w:rsidR="00403219">
              <w:rPr>
                <w:noProof/>
                <w:webHidden/>
              </w:rPr>
              <w:fldChar w:fldCharType="begin"/>
            </w:r>
            <w:r w:rsidR="00403219">
              <w:rPr>
                <w:noProof/>
                <w:webHidden/>
              </w:rPr>
              <w:instrText xml:space="preserve"> PAGEREF _Toc102040760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00DD67" w14:textId="67302045" w:rsidR="00403219" w:rsidRDefault="00000000">
          <w:pPr>
            <w:pStyle w:val="TOC2"/>
            <w:rPr>
              <w:rFonts w:eastAsiaTheme="minorEastAsia"/>
              <w:noProof/>
              <w:sz w:val="24"/>
              <w:szCs w:val="24"/>
            </w:rPr>
          </w:pPr>
          <w:hyperlink w:anchor="_Toc102040761" w:history="1">
            <w:r w:rsidR="00403219" w:rsidRPr="00FB340F">
              <w:rPr>
                <w:rStyle w:val="Hyperlink"/>
                <w:noProof/>
              </w:rPr>
              <w:t>4. Secure Communications</w:t>
            </w:r>
            <w:r w:rsidR="00403219">
              <w:rPr>
                <w:noProof/>
                <w:webHidden/>
              </w:rPr>
              <w:tab/>
            </w:r>
            <w:r w:rsidR="00403219">
              <w:rPr>
                <w:noProof/>
                <w:webHidden/>
              </w:rPr>
              <w:fldChar w:fldCharType="begin"/>
            </w:r>
            <w:r w:rsidR="00403219">
              <w:rPr>
                <w:noProof/>
                <w:webHidden/>
              </w:rPr>
              <w:instrText xml:space="preserve"> PAGEREF _Toc102040761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73ABADD" w14:textId="512ABA2F" w:rsidR="00403219" w:rsidRDefault="00000000">
          <w:pPr>
            <w:pStyle w:val="TOC2"/>
            <w:rPr>
              <w:rFonts w:eastAsiaTheme="minorEastAsia"/>
              <w:noProof/>
              <w:sz w:val="24"/>
              <w:szCs w:val="24"/>
            </w:rPr>
          </w:pPr>
          <w:hyperlink w:anchor="_Toc102040762" w:history="1">
            <w:r w:rsidR="00403219" w:rsidRPr="00FB340F">
              <w:rPr>
                <w:rStyle w:val="Hyperlink"/>
                <w:noProof/>
              </w:rPr>
              <w:t>5. Secondary Testing</w:t>
            </w:r>
            <w:r w:rsidR="00403219">
              <w:rPr>
                <w:noProof/>
                <w:webHidden/>
              </w:rPr>
              <w:tab/>
            </w:r>
            <w:r w:rsidR="00403219">
              <w:rPr>
                <w:noProof/>
                <w:webHidden/>
              </w:rPr>
              <w:fldChar w:fldCharType="begin"/>
            </w:r>
            <w:r w:rsidR="00403219">
              <w:rPr>
                <w:noProof/>
                <w:webHidden/>
              </w:rPr>
              <w:instrText xml:space="preserve"> PAGEREF _Toc102040762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231FB9A1" w14:textId="72591295" w:rsidR="00403219" w:rsidRDefault="00000000">
          <w:pPr>
            <w:pStyle w:val="TOC2"/>
            <w:rPr>
              <w:rFonts w:eastAsiaTheme="minorEastAsia"/>
              <w:noProof/>
              <w:sz w:val="24"/>
              <w:szCs w:val="24"/>
            </w:rPr>
          </w:pPr>
          <w:hyperlink w:anchor="_Toc102040763" w:history="1">
            <w:r w:rsidR="00403219" w:rsidRPr="00FB340F">
              <w:rPr>
                <w:rStyle w:val="Hyperlink"/>
                <w:noProof/>
              </w:rPr>
              <w:t>6. Functional Testing</w:t>
            </w:r>
            <w:r w:rsidR="00403219">
              <w:rPr>
                <w:noProof/>
                <w:webHidden/>
              </w:rPr>
              <w:tab/>
            </w:r>
            <w:r w:rsidR="00403219">
              <w:rPr>
                <w:noProof/>
                <w:webHidden/>
              </w:rPr>
              <w:fldChar w:fldCharType="begin"/>
            </w:r>
            <w:r w:rsidR="00403219">
              <w:rPr>
                <w:noProof/>
                <w:webHidden/>
              </w:rPr>
              <w:instrText xml:space="preserve"> PAGEREF _Toc102040763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13212D62" w14:textId="297E6438" w:rsidR="00403219" w:rsidRDefault="00000000">
          <w:pPr>
            <w:pStyle w:val="TOC2"/>
            <w:rPr>
              <w:rFonts w:eastAsiaTheme="minorEastAsia"/>
              <w:noProof/>
              <w:sz w:val="24"/>
              <w:szCs w:val="24"/>
            </w:rPr>
          </w:pPr>
          <w:hyperlink w:anchor="_Toc102040764" w:history="1">
            <w:r w:rsidR="00403219" w:rsidRPr="00FB340F">
              <w:rPr>
                <w:rStyle w:val="Hyperlink"/>
                <w:noProof/>
              </w:rPr>
              <w:t>7. Summary</w:t>
            </w:r>
            <w:r w:rsidR="00403219">
              <w:rPr>
                <w:noProof/>
                <w:webHidden/>
              </w:rPr>
              <w:tab/>
            </w:r>
            <w:r w:rsidR="00403219">
              <w:rPr>
                <w:noProof/>
                <w:webHidden/>
              </w:rPr>
              <w:fldChar w:fldCharType="begin"/>
            </w:r>
            <w:r w:rsidR="00403219">
              <w:rPr>
                <w:noProof/>
                <w:webHidden/>
              </w:rPr>
              <w:instrText xml:space="preserve"> PAGEREF _Toc102040764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7AD6BE8C" w14:textId="17581A89" w:rsidR="00403219" w:rsidRDefault="00000000">
          <w:pPr>
            <w:pStyle w:val="TOC2"/>
            <w:rPr>
              <w:rFonts w:eastAsiaTheme="minorEastAsia"/>
              <w:noProof/>
              <w:sz w:val="24"/>
              <w:szCs w:val="24"/>
            </w:rPr>
          </w:pPr>
          <w:hyperlink w:anchor="_Toc102040765" w:history="1">
            <w:r w:rsidR="00403219" w:rsidRPr="00FB340F">
              <w:rPr>
                <w:rStyle w:val="Hyperlink"/>
                <w:noProof/>
              </w:rPr>
              <w:t>8. Industry Standard Best Practices</w:t>
            </w:r>
            <w:r w:rsidR="00403219">
              <w:rPr>
                <w:noProof/>
                <w:webHidden/>
              </w:rPr>
              <w:tab/>
            </w:r>
            <w:r w:rsidR="00403219">
              <w:rPr>
                <w:noProof/>
                <w:webHidden/>
              </w:rPr>
              <w:fldChar w:fldCharType="begin"/>
            </w:r>
            <w:r w:rsidR="00403219">
              <w:rPr>
                <w:noProof/>
                <w:webHidden/>
              </w:rPr>
              <w:instrText xml:space="preserve"> PAGEREF _Toc102040765 \h </w:instrText>
            </w:r>
            <w:r w:rsidR="00403219">
              <w:rPr>
                <w:noProof/>
                <w:webHidden/>
              </w:rPr>
            </w:r>
            <w:r w:rsidR="00403219">
              <w:rPr>
                <w:noProof/>
                <w:webHidden/>
              </w:rPr>
              <w:fldChar w:fldCharType="separate"/>
            </w:r>
            <w:r w:rsidR="006E3003">
              <w:rPr>
                <w:noProof/>
                <w:webHidden/>
              </w:rPr>
              <w:t>4</w:t>
            </w:r>
            <w:r w:rsidR="00403219">
              <w:rPr>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844A5D">
      <w:pPr>
        <w:pStyle w:val="Heading2"/>
      </w:pPr>
      <w:bookmarkStart w:id="2" w:name="_Toc1108781792"/>
      <w:bookmarkStart w:id="3" w:name="_Toc1600266130"/>
      <w:bookmarkStart w:id="4" w:name="_Toc102040754"/>
      <w:r w:rsidRPr="00B7788F">
        <w:lastRenderedPageBreak/>
        <w:t>Document Revision History</w:t>
      </w:r>
      <w:bookmarkEnd w:id="2"/>
      <w:bookmarkEnd w:id="3"/>
      <w:bookmarkEnd w:id="4"/>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844A5D">
            <w:pPr>
              <w:contextualSpacing/>
              <w:jc w:val="center"/>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616AE9F7" w:rsidR="00531FBF" w:rsidRPr="00B7788F" w:rsidRDefault="00CA6675" w:rsidP="00B7788F">
            <w:pPr>
              <w:contextualSpacing/>
              <w:jc w:val="center"/>
              <w:rPr>
                <w:rFonts w:eastAsia="Times New Roman" w:cstheme="minorHAnsi"/>
                <w:b/>
                <w:bCs/>
                <w:sz w:val="22"/>
                <w:szCs w:val="22"/>
              </w:rPr>
            </w:pPr>
            <w:r>
              <w:rPr>
                <w:rFonts w:eastAsia="Times New Roman" w:cstheme="minorHAnsi"/>
                <w:b/>
                <w:bCs/>
                <w:sz w:val="22"/>
                <w:szCs w:val="22"/>
              </w:rPr>
              <w:t>12/11/2022</w:t>
            </w:r>
          </w:p>
        </w:tc>
        <w:tc>
          <w:tcPr>
            <w:tcW w:w="2338" w:type="dxa"/>
            <w:tcMar>
              <w:left w:w="115" w:type="dxa"/>
              <w:right w:w="115" w:type="dxa"/>
            </w:tcMar>
          </w:tcPr>
          <w:p w14:paraId="07699096" w14:textId="550F1584" w:rsidR="00531FBF" w:rsidRPr="00B7788F" w:rsidRDefault="00CA6675" w:rsidP="00B7788F">
            <w:pPr>
              <w:contextualSpacing/>
              <w:jc w:val="center"/>
              <w:rPr>
                <w:rFonts w:eastAsia="Times New Roman" w:cstheme="minorHAnsi"/>
                <w:b/>
                <w:bCs/>
                <w:sz w:val="22"/>
                <w:szCs w:val="22"/>
              </w:rPr>
            </w:pPr>
            <w:r w:rsidRPr="00CA6675">
              <w:rPr>
                <w:rFonts w:eastAsia="Times New Roman" w:cstheme="minorHAnsi"/>
                <w:b/>
                <w:bCs/>
                <w:sz w:val="22"/>
                <w:szCs w:val="22"/>
              </w:rPr>
              <w:t>Brandon Lingenfelter</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844A5D">
      <w:pPr>
        <w:pStyle w:val="Heading2"/>
      </w:pPr>
      <w:bookmarkStart w:id="5" w:name="_Toc31614994"/>
      <w:bookmarkStart w:id="6" w:name="_Toc1537514150"/>
      <w:bookmarkStart w:id="7" w:name="_Toc47419814"/>
      <w:bookmarkStart w:id="8" w:name="_Toc102040755"/>
      <w:r w:rsidRPr="00B7788F">
        <w:t>Client</w:t>
      </w:r>
      <w:bookmarkEnd w:id="5"/>
      <w:bookmarkEnd w:id="6"/>
      <w:bookmarkEnd w:id="7"/>
      <w:bookmarkEnd w:id="8"/>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844A5D">
      <w:pPr>
        <w:pStyle w:val="Heading2"/>
      </w:pPr>
      <w:bookmarkStart w:id="9" w:name="_Toc500761898"/>
      <w:bookmarkStart w:id="10" w:name="_Toc1695397086"/>
      <w:bookmarkStart w:id="11" w:name="_Toc102040756"/>
      <w:r w:rsidRPr="00B7788F">
        <w:t>Instructions</w:t>
      </w:r>
      <w:bookmarkEnd w:id="9"/>
      <w:bookmarkEnd w:id="10"/>
      <w:bookmarkEnd w:id="11"/>
    </w:p>
    <w:p w14:paraId="196D9538" w14:textId="77777777" w:rsidR="00B7788F" w:rsidRPr="00B7788F" w:rsidRDefault="00B7788F" w:rsidP="00B7788F">
      <w:pPr>
        <w:contextualSpacing/>
      </w:pPr>
    </w:p>
    <w:p w14:paraId="516CA6BB" w14:textId="28BCF90A" w:rsidR="00025C05" w:rsidRDefault="00FC36E8" w:rsidP="30A2BF11">
      <w:pPr>
        <w:contextualSpacing/>
        <w:rPr>
          <w:rFonts w:eastAsia="Times New Roman"/>
          <w:sz w:val="22"/>
          <w:szCs w:val="22"/>
        </w:rPr>
      </w:pPr>
      <w:r>
        <w:rPr>
          <w:rFonts w:eastAsia="Times New Roman"/>
          <w:sz w:val="22"/>
          <w:szCs w:val="22"/>
        </w:rPr>
        <w:t>Submit</w:t>
      </w:r>
      <w:r w:rsidRPr="30A2BF11">
        <w:rPr>
          <w:rFonts w:eastAsia="Times New Roman"/>
          <w:sz w:val="22"/>
          <w:szCs w:val="22"/>
        </w:rPr>
        <w:t xml:space="preserve"> </w:t>
      </w:r>
      <w:r w:rsidR="00025C05" w:rsidRPr="30A2BF11">
        <w:rPr>
          <w:rFonts w:eastAsia="Times New Roman"/>
          <w:sz w:val="22"/>
          <w:szCs w:val="22"/>
        </w:rPr>
        <w:t xml:space="preserve">this completed </w:t>
      </w:r>
      <w:r w:rsidR="00EB1CEC">
        <w:rPr>
          <w:rFonts w:eastAsia="Times New Roman"/>
          <w:sz w:val="22"/>
          <w:szCs w:val="22"/>
        </w:rPr>
        <w:t>p</w:t>
      </w:r>
      <w:r w:rsidR="00EB1CEC" w:rsidRPr="30A2BF11">
        <w:rPr>
          <w:rFonts w:eastAsia="Times New Roman"/>
          <w:sz w:val="22"/>
          <w:szCs w:val="22"/>
        </w:rPr>
        <w:t xml:space="preserve">ractices </w:t>
      </w:r>
      <w:r w:rsidR="00277B38" w:rsidRPr="30A2BF11">
        <w:rPr>
          <w:rFonts w:eastAsia="Times New Roman"/>
          <w:sz w:val="22"/>
          <w:szCs w:val="22"/>
        </w:rPr>
        <w:t xml:space="preserve">for </w:t>
      </w:r>
      <w:r w:rsidR="00F81BBB">
        <w:rPr>
          <w:rFonts w:eastAsia="Times New Roman"/>
          <w:sz w:val="22"/>
          <w:szCs w:val="22"/>
        </w:rPr>
        <w:t>s</w:t>
      </w:r>
      <w:r w:rsidR="00F81BBB" w:rsidRPr="30A2BF11">
        <w:rPr>
          <w:rFonts w:eastAsia="Times New Roman"/>
          <w:sz w:val="22"/>
          <w:szCs w:val="22"/>
        </w:rPr>
        <w:t xml:space="preserve">ecure </w:t>
      </w:r>
      <w:r w:rsidR="00F81BBB">
        <w:rPr>
          <w:rFonts w:eastAsia="Times New Roman"/>
          <w:sz w:val="22"/>
          <w:szCs w:val="22"/>
        </w:rPr>
        <w:t>s</w:t>
      </w:r>
      <w:r w:rsidR="00F81BBB" w:rsidRPr="30A2BF11">
        <w:rPr>
          <w:rFonts w:eastAsia="Times New Roman"/>
          <w:sz w:val="22"/>
          <w:szCs w:val="22"/>
        </w:rPr>
        <w:t xml:space="preserve">oftware </w:t>
      </w:r>
      <w:r w:rsidR="00F81BBB">
        <w:rPr>
          <w:rFonts w:eastAsia="Times New Roman"/>
          <w:sz w:val="22"/>
          <w:szCs w:val="22"/>
        </w:rPr>
        <w:t>r</w:t>
      </w:r>
      <w:r w:rsidR="00F81BBB" w:rsidRPr="30A2BF11">
        <w:rPr>
          <w:rFonts w:eastAsia="Times New Roman"/>
          <w:sz w:val="22"/>
          <w:szCs w:val="22"/>
        </w:rPr>
        <w:t>eport</w:t>
      </w:r>
      <w:r w:rsidR="009C7B99">
        <w:rPr>
          <w:rFonts w:eastAsia="Times New Roman"/>
          <w:sz w:val="22"/>
          <w:szCs w:val="22"/>
        </w:rPr>
        <w:t>.</w:t>
      </w:r>
      <w:r w:rsidR="003360D3">
        <w:rPr>
          <w:rFonts w:eastAsia="Times New Roman"/>
          <w:sz w:val="22"/>
          <w:szCs w:val="22"/>
        </w:rPr>
        <w:t xml:space="preserve"> </w:t>
      </w:r>
      <w:r w:rsidR="009C7B99">
        <w:rPr>
          <w:rFonts w:eastAsia="Times New Roman"/>
          <w:sz w:val="22"/>
          <w:szCs w:val="22"/>
        </w:rPr>
        <w:t>R</w:t>
      </w:r>
      <w:r w:rsidR="003360D3">
        <w:rPr>
          <w:rFonts w:eastAsia="Times New Roman"/>
          <w:sz w:val="22"/>
          <w:szCs w:val="22"/>
        </w:rPr>
        <w:t>eplac</w:t>
      </w:r>
      <w:r w:rsidR="009C7B99">
        <w:rPr>
          <w:rFonts w:eastAsia="Times New Roman"/>
          <w:sz w:val="22"/>
          <w:szCs w:val="22"/>
        </w:rPr>
        <w:t>e</w:t>
      </w:r>
      <w:r w:rsidR="003360D3">
        <w:rPr>
          <w:rFonts w:eastAsia="Times New Roman"/>
          <w:sz w:val="22"/>
          <w:szCs w:val="22"/>
        </w:rPr>
        <w:t xml:space="preserve"> the bracketed text with the relevant information</w:t>
      </w:r>
      <w:r w:rsidR="00277B38" w:rsidRPr="30A2BF11">
        <w:rPr>
          <w:rFonts w:eastAsia="Times New Roman"/>
          <w:sz w:val="22"/>
          <w:szCs w:val="22"/>
        </w:rPr>
        <w:t>. You must document your process for writing secure communications and refactoring code</w:t>
      </w:r>
      <w:r w:rsidR="00E5594E">
        <w:rPr>
          <w:rFonts w:eastAsia="Times New Roman"/>
          <w:sz w:val="22"/>
          <w:szCs w:val="22"/>
        </w:rPr>
        <w:t xml:space="preserve"> that</w:t>
      </w:r>
      <w:r w:rsidR="00335200">
        <w:rPr>
          <w:rFonts w:eastAsia="Times New Roman"/>
          <w:sz w:val="22"/>
          <w:szCs w:val="22"/>
        </w:rPr>
        <w:t xml:space="preserve"> </w:t>
      </w:r>
      <w:r w:rsidR="00B720DC">
        <w:rPr>
          <w:rFonts w:eastAsia="Times New Roman"/>
          <w:sz w:val="22"/>
          <w:szCs w:val="22"/>
        </w:rPr>
        <w:t>complies</w:t>
      </w:r>
      <w:r w:rsidR="00277B38" w:rsidRPr="30A2BF11">
        <w:rPr>
          <w:rFonts w:eastAsia="Times New Roman"/>
          <w:sz w:val="22"/>
          <w:szCs w:val="22"/>
        </w:rPr>
        <w:t xml:space="preserve"> with software security testing protocols.</w:t>
      </w:r>
    </w:p>
    <w:p w14:paraId="26E62C94" w14:textId="77777777" w:rsidR="006E1A73" w:rsidRPr="00B7788F" w:rsidRDefault="006E1A73" w:rsidP="30A2BF11">
      <w:pPr>
        <w:contextualSpacing/>
        <w:rPr>
          <w:rFonts w:eastAsia="Times New Roman"/>
          <w:sz w:val="22"/>
          <w:szCs w:val="22"/>
        </w:rPr>
      </w:pPr>
    </w:p>
    <w:p w14:paraId="09AE0EE8" w14:textId="79422EA6" w:rsidR="00182245" w:rsidRDefault="00025C05" w:rsidP="00FD7CC8">
      <w:pPr>
        <w:pStyle w:val="ListParagraph"/>
        <w:numPr>
          <w:ilvl w:val="0"/>
          <w:numId w:val="19"/>
        </w:numPr>
        <w:rPr>
          <w:rFonts w:eastAsia="Times New Roman"/>
          <w:sz w:val="22"/>
          <w:szCs w:val="22"/>
        </w:rPr>
      </w:pPr>
      <w:r w:rsidRPr="00632C6F">
        <w:rPr>
          <w:rFonts w:eastAsia="Times New Roman"/>
          <w:sz w:val="22"/>
          <w:szCs w:val="22"/>
        </w:rPr>
        <w:t>Respond to the steps outlined below</w:t>
      </w:r>
      <w:r w:rsidR="00797EC8">
        <w:rPr>
          <w:rFonts w:eastAsia="Times New Roman"/>
          <w:sz w:val="22"/>
          <w:szCs w:val="22"/>
        </w:rPr>
        <w:t xml:space="preserve"> and include your findings</w:t>
      </w:r>
      <w:r w:rsidRPr="00632C6F">
        <w:rPr>
          <w:rFonts w:eastAsia="Times New Roman"/>
          <w:sz w:val="22"/>
          <w:szCs w:val="22"/>
        </w:rPr>
        <w:t xml:space="preserve">. </w:t>
      </w:r>
    </w:p>
    <w:p w14:paraId="50453C02" w14:textId="72D9B1C6" w:rsidR="00025C05" w:rsidRDefault="00A2133A" w:rsidP="00FD7CC8">
      <w:pPr>
        <w:pStyle w:val="ListParagraph"/>
        <w:numPr>
          <w:ilvl w:val="0"/>
          <w:numId w:val="19"/>
        </w:numPr>
        <w:rPr>
          <w:rFonts w:eastAsia="Times New Roman"/>
          <w:sz w:val="22"/>
          <w:szCs w:val="22"/>
        </w:rPr>
      </w:pPr>
      <w:r>
        <w:rPr>
          <w:rFonts w:eastAsia="Times New Roman"/>
          <w:sz w:val="22"/>
          <w:szCs w:val="22"/>
        </w:rPr>
        <w:t xml:space="preserve">Respond using </w:t>
      </w:r>
      <w:r w:rsidR="00114D54" w:rsidRPr="00632C6F">
        <w:rPr>
          <w:rFonts w:eastAsia="Times New Roman"/>
          <w:sz w:val="22"/>
          <w:szCs w:val="22"/>
        </w:rPr>
        <w:t xml:space="preserve">your </w:t>
      </w:r>
      <w:r w:rsidR="00025C05" w:rsidRPr="00632C6F">
        <w:rPr>
          <w:rFonts w:eastAsia="Times New Roman"/>
          <w:sz w:val="22"/>
          <w:szCs w:val="22"/>
        </w:rPr>
        <w:t xml:space="preserve">own words. </w:t>
      </w:r>
      <w:r>
        <w:rPr>
          <w:rFonts w:eastAsia="Times New Roman"/>
          <w:sz w:val="22"/>
          <w:szCs w:val="22"/>
        </w:rPr>
        <w:t>Y</w:t>
      </w:r>
      <w:r w:rsidR="00025C05" w:rsidRPr="00632C6F">
        <w:rPr>
          <w:rFonts w:eastAsia="Times New Roman"/>
          <w:sz w:val="22"/>
          <w:szCs w:val="22"/>
        </w:rPr>
        <w:t xml:space="preserve">ou </w:t>
      </w:r>
      <w:r>
        <w:rPr>
          <w:rFonts w:eastAsia="Times New Roman"/>
          <w:sz w:val="22"/>
          <w:szCs w:val="22"/>
        </w:rPr>
        <w:t xml:space="preserve">may also </w:t>
      </w:r>
      <w:r w:rsidR="00025C05" w:rsidRPr="00632C6F">
        <w:rPr>
          <w:rFonts w:eastAsia="Times New Roman"/>
          <w:sz w:val="22"/>
          <w:szCs w:val="22"/>
        </w:rPr>
        <w:t>choose to include images or supporting materials</w:t>
      </w:r>
      <w:r>
        <w:rPr>
          <w:rFonts w:eastAsia="Times New Roman"/>
          <w:sz w:val="22"/>
          <w:szCs w:val="22"/>
        </w:rPr>
        <w:t>. If you include them</w:t>
      </w:r>
      <w:r w:rsidR="00025C05" w:rsidRPr="00632C6F">
        <w:rPr>
          <w:rFonts w:eastAsia="Times New Roman"/>
          <w:sz w:val="22"/>
          <w:szCs w:val="22"/>
        </w:rPr>
        <w:t xml:space="preserve">, </w:t>
      </w:r>
      <w:r w:rsidR="00025C05" w:rsidRPr="00FC47F0">
        <w:rPr>
          <w:rFonts w:eastAsia="Times New Roman"/>
          <w:sz w:val="22"/>
          <w:szCs w:val="22"/>
        </w:rPr>
        <w:t xml:space="preserve">make certain </w:t>
      </w:r>
      <w:r w:rsidR="00632C6F">
        <w:rPr>
          <w:rFonts w:eastAsia="Times New Roman"/>
          <w:sz w:val="22"/>
          <w:szCs w:val="22"/>
        </w:rPr>
        <w:t>to</w:t>
      </w:r>
      <w:r w:rsidR="00632C6F" w:rsidRPr="00FC47F0">
        <w:rPr>
          <w:rFonts w:eastAsia="Times New Roman"/>
          <w:sz w:val="22"/>
          <w:szCs w:val="22"/>
        </w:rPr>
        <w:t xml:space="preserve"> </w:t>
      </w:r>
      <w:r w:rsidR="00025C05" w:rsidRPr="00632C6F">
        <w:rPr>
          <w:rFonts w:eastAsia="Times New Roman"/>
          <w:sz w:val="22"/>
          <w:szCs w:val="22"/>
        </w:rPr>
        <w:t>insert them</w:t>
      </w:r>
      <w:r w:rsidR="00FD1686" w:rsidRPr="00632C6F">
        <w:rPr>
          <w:rFonts w:eastAsia="Times New Roman"/>
          <w:sz w:val="22"/>
          <w:szCs w:val="22"/>
        </w:rPr>
        <w:t xml:space="preserve"> in</w:t>
      </w:r>
      <w:r w:rsidR="00632C6F">
        <w:rPr>
          <w:rFonts w:eastAsia="Times New Roman"/>
          <w:sz w:val="22"/>
          <w:szCs w:val="22"/>
        </w:rPr>
        <w:t xml:space="preserve"> all the relevant locations in</w:t>
      </w:r>
      <w:r w:rsidR="00025C05" w:rsidRPr="00632C6F">
        <w:rPr>
          <w:rFonts w:eastAsia="Times New Roman"/>
          <w:sz w:val="22"/>
          <w:szCs w:val="22"/>
        </w:rPr>
        <w:t xml:space="preserve"> the </w:t>
      </w:r>
      <w:r w:rsidR="00632C6F">
        <w:rPr>
          <w:rFonts w:eastAsia="Times New Roman"/>
          <w:sz w:val="22"/>
          <w:szCs w:val="22"/>
        </w:rPr>
        <w:t>document</w:t>
      </w:r>
      <w:r w:rsidR="00025C05" w:rsidRPr="00632C6F">
        <w:rPr>
          <w:rFonts w:eastAsia="Times New Roman"/>
          <w:sz w:val="22"/>
          <w:szCs w:val="22"/>
        </w:rPr>
        <w:t>.</w:t>
      </w:r>
    </w:p>
    <w:p w14:paraId="139833A9" w14:textId="2485F2B1" w:rsidR="00182245" w:rsidRPr="00632C6F" w:rsidRDefault="00182245" w:rsidP="00632C6F">
      <w:pPr>
        <w:pStyle w:val="ListParagraph"/>
        <w:numPr>
          <w:ilvl w:val="0"/>
          <w:numId w:val="19"/>
        </w:numPr>
        <w:rPr>
          <w:rFonts w:eastAsia="Times New Roman"/>
          <w:sz w:val="22"/>
          <w:szCs w:val="22"/>
        </w:rPr>
      </w:pPr>
      <w:r>
        <w:rPr>
          <w:rFonts w:eastAsia="Times New Roman"/>
          <w:sz w:val="22"/>
          <w:szCs w:val="22"/>
        </w:rPr>
        <w:t xml:space="preserve">Refer to the Project Two Guidelines and Rubric for </w:t>
      </w:r>
      <w:r w:rsidR="00632C6F">
        <w:rPr>
          <w:rFonts w:eastAsia="Times New Roman"/>
          <w:sz w:val="22"/>
          <w:szCs w:val="22"/>
        </w:rPr>
        <w:t xml:space="preserve">more detailed </w:t>
      </w:r>
      <w:r>
        <w:rPr>
          <w:rFonts w:eastAsia="Times New Roman"/>
          <w:sz w:val="22"/>
          <w:szCs w:val="22"/>
        </w:rPr>
        <w:t xml:space="preserve">instructions about </w:t>
      </w:r>
      <w:r w:rsidR="00632C6F">
        <w:rPr>
          <w:rFonts w:eastAsia="Times New Roman"/>
          <w:sz w:val="22"/>
          <w:szCs w:val="22"/>
        </w:rPr>
        <w:t>each section of</w:t>
      </w:r>
      <w:r>
        <w:rPr>
          <w:rFonts w:eastAsia="Times New Roman"/>
          <w:sz w:val="22"/>
          <w:szCs w:val="22"/>
        </w:rPr>
        <w:t xml:space="preserve"> the template.</w:t>
      </w: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D47759">
      <w:pPr>
        <w:pStyle w:val="Heading2"/>
        <w:spacing w:before="0" w:line="240" w:lineRule="auto"/>
      </w:pPr>
      <w:bookmarkStart w:id="12" w:name="_Toc1709846648"/>
      <w:bookmarkStart w:id="13" w:name="_Toc770945630"/>
      <w:bookmarkStart w:id="14" w:name="_Toc102040757"/>
      <w:r w:rsidRPr="00B7788F">
        <w:lastRenderedPageBreak/>
        <w:t>Developer</w:t>
      </w:r>
      <w:bookmarkEnd w:id="12"/>
      <w:bookmarkEnd w:id="13"/>
      <w:bookmarkEnd w:id="14"/>
    </w:p>
    <w:p w14:paraId="1A894830" w14:textId="5D00241A" w:rsidR="00485402" w:rsidRPr="00B7788F" w:rsidRDefault="00CA6675" w:rsidP="00D47759">
      <w:pPr>
        <w:contextualSpacing/>
        <w:rPr>
          <w:rFonts w:cstheme="minorHAnsi"/>
          <w:sz w:val="22"/>
          <w:szCs w:val="22"/>
        </w:rPr>
      </w:pPr>
      <w:r w:rsidRPr="00CA6675">
        <w:rPr>
          <w:rFonts w:cstheme="minorHAnsi"/>
          <w:sz w:val="22"/>
          <w:szCs w:val="22"/>
        </w:rPr>
        <w:t>Brandon Lingenfelter</w:t>
      </w:r>
    </w:p>
    <w:p w14:paraId="3A4DB0F5" w14:textId="518A6D83" w:rsidR="0058064D" w:rsidRPr="00B7788F" w:rsidRDefault="0058064D" w:rsidP="00D47759">
      <w:pPr>
        <w:contextualSpacing/>
        <w:rPr>
          <w:rFonts w:cstheme="minorHAnsi"/>
          <w:sz w:val="22"/>
          <w:szCs w:val="22"/>
        </w:rPr>
      </w:pPr>
    </w:p>
    <w:p w14:paraId="7A425AC3" w14:textId="1BBCD55D" w:rsidR="00010B8A" w:rsidRPr="00B7788F" w:rsidRDefault="00C32F3D" w:rsidP="00AC1A15">
      <w:pPr>
        <w:pStyle w:val="Heading2"/>
        <w:numPr>
          <w:ilvl w:val="0"/>
          <w:numId w:val="21"/>
        </w:numPr>
        <w:spacing w:before="0" w:line="240" w:lineRule="auto"/>
      </w:pPr>
      <w:bookmarkStart w:id="15" w:name="_Toc361528762"/>
      <w:bookmarkStart w:id="16" w:name="_Toc1441383079"/>
      <w:bookmarkStart w:id="17" w:name="_Toc102040758"/>
      <w:r w:rsidRPr="00B7788F">
        <w:t>Algorithm Cipher</w:t>
      </w:r>
      <w:bookmarkEnd w:id="15"/>
      <w:bookmarkEnd w:id="16"/>
      <w:bookmarkEnd w:id="17"/>
    </w:p>
    <w:p w14:paraId="3C3C7792" w14:textId="77777777" w:rsidR="00E4044A" w:rsidRPr="00B7788F" w:rsidRDefault="00E4044A" w:rsidP="00D47759">
      <w:pPr>
        <w:contextualSpacing/>
        <w:rPr>
          <w:rFonts w:eastAsia="Times New Roman" w:cstheme="minorHAnsi"/>
          <w:sz w:val="22"/>
          <w:szCs w:val="22"/>
        </w:rPr>
      </w:pPr>
    </w:p>
    <w:p w14:paraId="4EA71991" w14:textId="77777777" w:rsidR="00B95542" w:rsidRPr="00B95542" w:rsidRDefault="00B95542" w:rsidP="00B95542">
      <w:pPr>
        <w:ind w:left="360"/>
        <w:contextualSpacing/>
        <w:rPr>
          <w:rFonts w:eastAsia="Times New Roman"/>
          <w:sz w:val="22"/>
          <w:szCs w:val="22"/>
        </w:rPr>
      </w:pPr>
      <w:r w:rsidRPr="00B95542">
        <w:rPr>
          <w:rFonts w:eastAsia="Times New Roman"/>
          <w:sz w:val="22"/>
          <w:szCs w:val="22"/>
        </w:rPr>
        <w:t xml:space="preserve">With consideration to the Java Security Standards document the encryption algorithm cipher that I would recommend for Artemis Financial is the Advanced Encryption Standard (AES). There </w:t>
      </w:r>
      <w:proofErr w:type="gramStart"/>
      <w:r w:rsidRPr="00B95542">
        <w:rPr>
          <w:rFonts w:eastAsia="Times New Roman"/>
          <w:sz w:val="22"/>
          <w:szCs w:val="22"/>
        </w:rPr>
        <w:t>are</w:t>
      </w:r>
      <w:proofErr w:type="gramEnd"/>
      <w:r w:rsidRPr="00B95542">
        <w:rPr>
          <w:rFonts w:eastAsia="Times New Roman"/>
          <w:sz w:val="22"/>
          <w:szCs w:val="22"/>
        </w:rPr>
        <w:t xml:space="preserve"> risk that will have to be considered when implementing AES. The first risk to be considered is that the key size used is large enough not to be cracked. The other risk is that AES has symmetric encryption which gives all the parties involved the decryption key. This means if someone with the decryption key has weak security standards the key could easily be compromised. </w:t>
      </w:r>
    </w:p>
    <w:p w14:paraId="7B8CB234" w14:textId="77777777" w:rsidR="00B95542" w:rsidRPr="00B95542" w:rsidRDefault="00B95542" w:rsidP="00B95542">
      <w:pPr>
        <w:ind w:left="360"/>
        <w:contextualSpacing/>
        <w:rPr>
          <w:rFonts w:eastAsia="Times New Roman"/>
          <w:sz w:val="22"/>
          <w:szCs w:val="22"/>
        </w:rPr>
      </w:pPr>
      <w:r w:rsidRPr="00B95542">
        <w:rPr>
          <w:rFonts w:eastAsia="Times New Roman"/>
          <w:sz w:val="22"/>
          <w:szCs w:val="22"/>
        </w:rPr>
        <w:tab/>
        <w:t>The United States government uses AES to secure documents and have stringent regulations for securities and banks. The cipher will be used to encrypt the data of Artemis Financials customers. I believe that the AES is the best ciphers since it has yet to be broken and can be implemented using 128-bit, 192-bit, or 256-bit keys to personalize the level of protection. It is possible using the most secure cipher could cause slower data retrieval.</w:t>
      </w:r>
    </w:p>
    <w:p w14:paraId="5CE6734A" w14:textId="5F9D6F9F" w:rsidR="00C32F3D" w:rsidRPr="00B7788F" w:rsidRDefault="00B95542" w:rsidP="00B95542">
      <w:pPr>
        <w:ind w:left="360"/>
        <w:contextualSpacing/>
        <w:rPr>
          <w:rFonts w:eastAsia="Times New Roman"/>
          <w:sz w:val="22"/>
          <w:szCs w:val="22"/>
        </w:rPr>
      </w:pPr>
      <w:r w:rsidRPr="00B95542">
        <w:rPr>
          <w:rFonts w:eastAsia="Times New Roman"/>
          <w:sz w:val="22"/>
          <w:szCs w:val="22"/>
        </w:rPr>
        <w:tab/>
        <w:t xml:space="preserve">The hash function can be used to map data of arbitrary size to fixed size values. The bit lengths increase security by requiring a longer key. Random numbers can be generated to help make a more robust key. Symmetric encryption uses a private key that is used to encrypt or decrypt information shared between users. Asymmetric encryption does not require the users to share the key with the other parties. The history of cryptography goes as far back as the Ancient Egyptians. Today Encryption algorithms are going to have to become quantum computing resistant </w:t>
      </w:r>
      <w:proofErr w:type="gramStart"/>
      <w:r w:rsidRPr="00B95542">
        <w:rPr>
          <w:rFonts w:eastAsia="Times New Roman"/>
          <w:sz w:val="22"/>
          <w:szCs w:val="22"/>
        </w:rPr>
        <w:t>in the near future</w:t>
      </w:r>
      <w:proofErr w:type="gramEnd"/>
      <w:r w:rsidRPr="00B95542">
        <w:rPr>
          <w:rFonts w:eastAsia="Times New Roman"/>
          <w:sz w:val="22"/>
          <w:szCs w:val="22"/>
        </w:rPr>
        <w:t xml:space="preserve"> or they will become obsolete.</w:t>
      </w:r>
    </w:p>
    <w:p w14:paraId="5CAB2AA8" w14:textId="77777777" w:rsidR="00010B8A" w:rsidRPr="00B7788F" w:rsidRDefault="00010B8A" w:rsidP="00D47759">
      <w:pPr>
        <w:contextualSpacing/>
        <w:rPr>
          <w:rFonts w:cstheme="minorHAnsi"/>
          <w:sz w:val="22"/>
          <w:szCs w:val="22"/>
        </w:rPr>
      </w:pPr>
    </w:p>
    <w:p w14:paraId="2375E08D" w14:textId="2E02C919" w:rsidR="0058064D" w:rsidRPr="00B7788F" w:rsidRDefault="00C32F3D" w:rsidP="00AC1A15">
      <w:pPr>
        <w:pStyle w:val="Heading2"/>
        <w:numPr>
          <w:ilvl w:val="0"/>
          <w:numId w:val="21"/>
        </w:numPr>
        <w:spacing w:before="0" w:line="240" w:lineRule="auto"/>
      </w:pPr>
      <w:bookmarkStart w:id="18" w:name="_Toc272204322"/>
      <w:bookmarkStart w:id="19" w:name="_Toc290624425"/>
      <w:bookmarkStart w:id="20" w:name="_Toc102040759"/>
      <w:r w:rsidRPr="00B7788F">
        <w:t>Certificate Generation</w:t>
      </w:r>
      <w:bookmarkEnd w:id="18"/>
      <w:bookmarkEnd w:id="19"/>
      <w:bookmarkEnd w:id="20"/>
    </w:p>
    <w:p w14:paraId="7CBD82F1" w14:textId="298175AE" w:rsidR="00E4044A" w:rsidRPr="00B7788F" w:rsidRDefault="00120ACD" w:rsidP="00D47759">
      <w:pPr>
        <w:contextualSpacing/>
        <w:rPr>
          <w:rFonts w:eastAsia="Times New Roman" w:cstheme="minorHAnsi"/>
          <w:sz w:val="22"/>
          <w:szCs w:val="22"/>
        </w:rPr>
      </w:pPr>
      <w:r w:rsidRPr="620D193F">
        <w:rPr>
          <w:rFonts w:eastAsia="Times New Roman"/>
          <w:sz w:val="22"/>
          <w:szCs w:val="22"/>
        </w:rPr>
        <w:t xml:space="preserve">Insert a screenshot </w:t>
      </w:r>
      <w:r w:rsidR="00177698">
        <w:rPr>
          <w:rFonts w:eastAsia="Times New Roman"/>
          <w:sz w:val="22"/>
          <w:szCs w:val="22"/>
        </w:rPr>
        <w:t xml:space="preserve">below </w:t>
      </w:r>
      <w:r w:rsidRPr="620D193F">
        <w:rPr>
          <w:rFonts w:eastAsia="Times New Roman"/>
          <w:sz w:val="22"/>
          <w:szCs w:val="22"/>
        </w:rPr>
        <w:t>of the CER file.</w:t>
      </w:r>
    </w:p>
    <w:p w14:paraId="6BEBCC74" w14:textId="180359D8" w:rsidR="003978A0" w:rsidRDefault="002E58C5" w:rsidP="00D47759">
      <w:pPr>
        <w:contextualSpacing/>
        <w:rPr>
          <w:rFonts w:eastAsia="Times New Roman" w:cstheme="minorHAnsi"/>
          <w:sz w:val="22"/>
          <w:szCs w:val="22"/>
        </w:rPr>
      </w:pPr>
      <w:r>
        <w:rPr>
          <w:rFonts w:cstheme="minorHAnsi"/>
          <w:noProof/>
          <w:sz w:val="22"/>
          <w:szCs w:val="22"/>
        </w:rPr>
        <w:drawing>
          <wp:inline distT="0" distB="0" distL="0" distR="0" wp14:anchorId="539A7EC5" wp14:editId="43D93FC2">
            <wp:extent cx="5943600" cy="282130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1305"/>
                    </a:xfrm>
                    <a:prstGeom prst="rect">
                      <a:avLst/>
                    </a:prstGeom>
                  </pic:spPr>
                </pic:pic>
              </a:graphicData>
            </a:graphic>
          </wp:inline>
        </w:drawing>
      </w:r>
    </w:p>
    <w:p w14:paraId="77A5BBC5" w14:textId="40F24827" w:rsidR="00DB5652" w:rsidRPr="00B7788F" w:rsidRDefault="00DB5652" w:rsidP="00D47759">
      <w:pPr>
        <w:contextualSpacing/>
        <w:rPr>
          <w:rFonts w:cstheme="minorHAnsi"/>
          <w:sz w:val="22"/>
          <w:szCs w:val="22"/>
        </w:rPr>
      </w:pPr>
    </w:p>
    <w:p w14:paraId="4BA218AD" w14:textId="7D5B9494" w:rsidR="00C56FC2" w:rsidRPr="00B7788F" w:rsidRDefault="00E33862" w:rsidP="00AC1A15">
      <w:pPr>
        <w:pStyle w:val="Heading2"/>
        <w:numPr>
          <w:ilvl w:val="0"/>
          <w:numId w:val="21"/>
        </w:numPr>
        <w:spacing w:before="0" w:line="240" w:lineRule="auto"/>
      </w:pPr>
      <w:bookmarkStart w:id="21" w:name="_Toc153388823"/>
      <w:bookmarkStart w:id="22" w:name="_Toc469977634"/>
      <w:bookmarkStart w:id="23" w:name="_Toc102040760"/>
      <w:r>
        <w:t>Deploy Cipher</w:t>
      </w:r>
      <w:bookmarkEnd w:id="21"/>
      <w:bookmarkEnd w:id="22"/>
      <w:bookmarkEnd w:id="23"/>
    </w:p>
    <w:p w14:paraId="126E4B35" w14:textId="092BB87F"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checksum verification.</w:t>
      </w:r>
    </w:p>
    <w:p w14:paraId="1D5553A4" w14:textId="77777777" w:rsidR="003978A0" w:rsidRDefault="003978A0" w:rsidP="00D47759">
      <w:pPr>
        <w:contextualSpacing/>
        <w:rPr>
          <w:rFonts w:eastAsia="Times New Roman" w:cstheme="minorHAnsi"/>
          <w:sz w:val="22"/>
          <w:szCs w:val="22"/>
        </w:rPr>
      </w:pPr>
    </w:p>
    <w:p w14:paraId="320DBB8C" w14:textId="7D4BC5A1" w:rsidR="00C56FC2" w:rsidRDefault="00EA3CEA" w:rsidP="00D47759">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5EE9A793" wp14:editId="6394297F">
            <wp:extent cx="3901778" cy="853514"/>
            <wp:effectExtent l="0" t="0" r="3810" b="3810"/>
            <wp:docPr id="4" name="Picture 4" descr="Graphical user interface,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3901778" cy="853514"/>
                    </a:xfrm>
                    <a:prstGeom prst="rect">
                      <a:avLst/>
                    </a:prstGeom>
                  </pic:spPr>
                </pic:pic>
              </a:graphicData>
            </a:graphic>
          </wp:inline>
        </w:drawing>
      </w:r>
    </w:p>
    <w:p w14:paraId="6BA341E9" w14:textId="77777777" w:rsidR="00DB5652" w:rsidRPr="00B7788F" w:rsidRDefault="00DB5652" w:rsidP="00D47759">
      <w:pPr>
        <w:contextualSpacing/>
        <w:rPr>
          <w:rFonts w:cstheme="minorHAnsi"/>
          <w:sz w:val="22"/>
          <w:szCs w:val="22"/>
        </w:rPr>
      </w:pPr>
    </w:p>
    <w:p w14:paraId="1E7FBDDF" w14:textId="3B5DB071" w:rsidR="00B03C25" w:rsidRPr="00B7788F" w:rsidRDefault="00E4044A" w:rsidP="00AC1A15">
      <w:pPr>
        <w:pStyle w:val="Heading2"/>
        <w:numPr>
          <w:ilvl w:val="0"/>
          <w:numId w:val="21"/>
        </w:numPr>
        <w:spacing w:before="0" w:line="240" w:lineRule="auto"/>
      </w:pPr>
      <w:bookmarkStart w:id="24" w:name="_Toc102040761"/>
      <w:bookmarkStart w:id="25" w:name="_Toc985755642"/>
      <w:bookmarkStart w:id="26" w:name="_Toc1980769825"/>
      <w:r w:rsidRPr="00B7788F">
        <w:t>Secure Communications</w:t>
      </w:r>
      <w:bookmarkEnd w:id="24"/>
      <w:r w:rsidRPr="00B7788F">
        <w:t xml:space="preserve"> </w:t>
      </w:r>
      <w:bookmarkEnd w:id="25"/>
      <w:bookmarkEnd w:id="26"/>
    </w:p>
    <w:p w14:paraId="6F681708" w14:textId="5D2D2F4E" w:rsidR="00DB5652" w:rsidRPr="00B7788F" w:rsidRDefault="00EA3CEA" w:rsidP="00D47759">
      <w:pPr>
        <w:contextualSpacing/>
        <w:rPr>
          <w:rFonts w:cstheme="minorHAnsi"/>
          <w:sz w:val="22"/>
          <w:szCs w:val="22"/>
        </w:rPr>
      </w:pPr>
      <w:r>
        <w:rPr>
          <w:rFonts w:cstheme="minorHAnsi"/>
          <w:noProof/>
          <w:sz w:val="22"/>
          <w:szCs w:val="22"/>
        </w:rPr>
        <w:drawing>
          <wp:inline distT="0" distB="0" distL="0" distR="0" wp14:anchorId="297CAE09" wp14:editId="39D9DDE4">
            <wp:extent cx="5943600" cy="209550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943600" cy="2095500"/>
                    </a:xfrm>
                    <a:prstGeom prst="rect">
                      <a:avLst/>
                    </a:prstGeom>
                  </pic:spPr>
                </pic:pic>
              </a:graphicData>
            </a:graphic>
          </wp:inline>
        </w:drawing>
      </w:r>
    </w:p>
    <w:p w14:paraId="24144543" w14:textId="2FBA699D" w:rsidR="00E33862" w:rsidRPr="00B7788F" w:rsidRDefault="000202DE" w:rsidP="00AC1A15">
      <w:pPr>
        <w:pStyle w:val="Heading2"/>
        <w:numPr>
          <w:ilvl w:val="0"/>
          <w:numId w:val="21"/>
        </w:numPr>
        <w:spacing w:before="0" w:line="240" w:lineRule="auto"/>
      </w:pPr>
      <w:bookmarkStart w:id="27" w:name="_Toc1258769504"/>
      <w:bookmarkStart w:id="28" w:name="_Toc1151872792"/>
      <w:bookmarkStart w:id="29" w:name="_Toc102040762"/>
      <w:r w:rsidRPr="00B7788F">
        <w:t>Secondary Testing</w:t>
      </w:r>
      <w:bookmarkEnd w:id="27"/>
      <w:bookmarkEnd w:id="28"/>
      <w:bookmarkEnd w:id="29"/>
    </w:p>
    <w:p w14:paraId="75B70F3E" w14:textId="5DB75E7F" w:rsidR="00DB5652" w:rsidRDefault="00EA3CEA" w:rsidP="00D47759">
      <w:pPr>
        <w:contextualSpacing/>
        <w:rPr>
          <w:rFonts w:cstheme="minorHAnsi"/>
          <w:sz w:val="22"/>
          <w:szCs w:val="22"/>
        </w:rPr>
      </w:pPr>
      <w:r>
        <w:rPr>
          <w:rFonts w:cstheme="minorHAnsi"/>
          <w:noProof/>
          <w:sz w:val="22"/>
          <w:szCs w:val="22"/>
        </w:rPr>
        <w:drawing>
          <wp:inline distT="0" distB="0" distL="0" distR="0" wp14:anchorId="54FDD53A" wp14:editId="1824FAD4">
            <wp:extent cx="5943600" cy="4468495"/>
            <wp:effectExtent l="0" t="0" r="0" b="825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4468495"/>
                    </a:xfrm>
                    <a:prstGeom prst="rect">
                      <a:avLst/>
                    </a:prstGeom>
                  </pic:spPr>
                </pic:pic>
              </a:graphicData>
            </a:graphic>
          </wp:inline>
        </w:drawing>
      </w:r>
    </w:p>
    <w:p w14:paraId="5EB112EA" w14:textId="1B65C634" w:rsidR="00EA3CEA" w:rsidRPr="00B7788F" w:rsidRDefault="00EA3CEA" w:rsidP="00D47759">
      <w:pPr>
        <w:contextualSpacing/>
        <w:rPr>
          <w:rFonts w:cstheme="minorHAnsi"/>
          <w:sz w:val="22"/>
          <w:szCs w:val="22"/>
        </w:rPr>
      </w:pPr>
      <w:r>
        <w:rPr>
          <w:rFonts w:cstheme="minorHAnsi"/>
          <w:noProof/>
          <w:sz w:val="22"/>
          <w:szCs w:val="22"/>
        </w:rPr>
        <w:lastRenderedPageBreak/>
        <w:drawing>
          <wp:inline distT="0" distB="0" distL="0" distR="0" wp14:anchorId="2A717117" wp14:editId="4B00C722">
            <wp:extent cx="5943600" cy="3468370"/>
            <wp:effectExtent l="0" t="0" r="0" b="0"/>
            <wp:docPr id="7" name="Picture 7"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with low confidenc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68370"/>
                    </a:xfrm>
                    <a:prstGeom prst="rect">
                      <a:avLst/>
                    </a:prstGeom>
                  </pic:spPr>
                </pic:pic>
              </a:graphicData>
            </a:graphic>
          </wp:inline>
        </w:drawing>
      </w:r>
    </w:p>
    <w:p w14:paraId="31762174" w14:textId="546940EE" w:rsidR="00E33862" w:rsidRPr="00B7788F" w:rsidRDefault="000202DE" w:rsidP="00AC1A15">
      <w:pPr>
        <w:pStyle w:val="Heading2"/>
        <w:numPr>
          <w:ilvl w:val="0"/>
          <w:numId w:val="21"/>
        </w:numPr>
        <w:spacing w:before="0" w:line="240" w:lineRule="auto"/>
      </w:pPr>
      <w:bookmarkStart w:id="30" w:name="_Toc1726280430"/>
      <w:bookmarkStart w:id="31" w:name="_Toc190184513"/>
      <w:bookmarkStart w:id="32" w:name="_Toc102040763"/>
      <w:r w:rsidRPr="00B7788F">
        <w:t>Functional Testing</w:t>
      </w:r>
      <w:bookmarkEnd w:id="30"/>
      <w:bookmarkEnd w:id="31"/>
      <w:bookmarkEnd w:id="32"/>
    </w:p>
    <w:p w14:paraId="6D135EC2" w14:textId="3448645C" w:rsidR="00E4044A" w:rsidRPr="00B7788F" w:rsidRDefault="00E4044A" w:rsidP="00D47759">
      <w:pPr>
        <w:contextualSpacing/>
        <w:rPr>
          <w:rFonts w:eastAsia="Times New Roman" w:cstheme="minorHAnsi"/>
          <w:sz w:val="22"/>
          <w:szCs w:val="22"/>
        </w:rPr>
      </w:pPr>
      <w:r w:rsidRPr="620D193F">
        <w:rPr>
          <w:rFonts w:eastAsia="Times New Roman"/>
          <w:sz w:val="22"/>
          <w:szCs w:val="22"/>
        </w:rPr>
        <w:t>Insert a screenshot below of the refactored code executed without errors.</w:t>
      </w:r>
    </w:p>
    <w:p w14:paraId="42BA38F6" w14:textId="77777777" w:rsidR="003978A0" w:rsidRDefault="003978A0" w:rsidP="00D47759">
      <w:pPr>
        <w:contextualSpacing/>
        <w:rPr>
          <w:rFonts w:eastAsia="Times New Roman" w:cstheme="minorHAnsi"/>
          <w:sz w:val="22"/>
          <w:szCs w:val="22"/>
        </w:rPr>
      </w:pPr>
    </w:p>
    <w:p w14:paraId="7B9F371C" w14:textId="32715AA3" w:rsidR="00E33862" w:rsidRPr="00B7788F" w:rsidRDefault="00AD7B7F" w:rsidP="00D47759">
      <w:pPr>
        <w:contextualSpacing/>
        <w:rPr>
          <w:rFonts w:cstheme="minorHAnsi"/>
          <w:sz w:val="22"/>
          <w:szCs w:val="22"/>
        </w:rPr>
      </w:pPr>
      <w:r>
        <w:rPr>
          <w:rFonts w:cstheme="minorHAnsi"/>
          <w:noProof/>
          <w:sz w:val="22"/>
          <w:szCs w:val="22"/>
        </w:rPr>
        <w:lastRenderedPageBreak/>
        <w:drawing>
          <wp:inline distT="0" distB="0" distL="0" distR="0" wp14:anchorId="41AEE7E6" wp14:editId="1E71A591">
            <wp:extent cx="5943600" cy="553212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5532120"/>
                    </a:xfrm>
                    <a:prstGeom prst="rect">
                      <a:avLst/>
                    </a:prstGeom>
                  </pic:spPr>
                </pic:pic>
              </a:graphicData>
            </a:graphic>
          </wp:inline>
        </w:drawing>
      </w:r>
    </w:p>
    <w:p w14:paraId="2731DE97" w14:textId="46FF2EDE" w:rsidR="00E33862" w:rsidRPr="00B7788F" w:rsidRDefault="00E33862" w:rsidP="00AC1A15">
      <w:pPr>
        <w:pStyle w:val="Heading2"/>
        <w:numPr>
          <w:ilvl w:val="0"/>
          <w:numId w:val="21"/>
        </w:numPr>
        <w:spacing w:before="0" w:line="240" w:lineRule="auto"/>
      </w:pPr>
      <w:bookmarkStart w:id="33" w:name="_Toc1256172566"/>
      <w:bookmarkStart w:id="34" w:name="_Toc1705881728"/>
      <w:bookmarkStart w:id="35" w:name="_Toc102040764"/>
      <w:r w:rsidRPr="00B7788F">
        <w:t>Summary</w:t>
      </w:r>
      <w:bookmarkEnd w:id="33"/>
      <w:bookmarkEnd w:id="34"/>
      <w:bookmarkEnd w:id="35"/>
    </w:p>
    <w:p w14:paraId="09582ED5" w14:textId="77777777" w:rsidR="00E4044A" w:rsidRPr="00B7788F" w:rsidRDefault="00E4044A" w:rsidP="00D47759">
      <w:pPr>
        <w:contextualSpacing/>
        <w:rPr>
          <w:rFonts w:eastAsia="Times New Roman" w:cstheme="minorHAnsi"/>
          <w:sz w:val="22"/>
          <w:szCs w:val="22"/>
        </w:rPr>
      </w:pPr>
    </w:p>
    <w:p w14:paraId="0624AD01" w14:textId="7FAB691B" w:rsidR="620D193F" w:rsidRDefault="00833025" w:rsidP="00833025">
      <w:pPr>
        <w:ind w:firstLine="360"/>
        <w:contextualSpacing/>
        <w:rPr>
          <w:rFonts w:eastAsia="Times New Roman"/>
          <w:sz w:val="22"/>
          <w:szCs w:val="22"/>
        </w:rPr>
      </w:pPr>
      <w:r>
        <w:rPr>
          <w:rFonts w:eastAsia="Times New Roman"/>
          <w:sz w:val="22"/>
          <w:szCs w:val="22"/>
        </w:rPr>
        <w:t xml:space="preserve">The areas of the vulnerability assessment process flow diagram that I addressed when refactoring the code are APIs, Cryptography, Client/Server, Code Error, and Code Quality. To fix the API I addressed with implementation of HTTPS. To address cryptography encryption algorithm ciphers and hash functions, as well as checksum verification. I ensured the information was sent from the client to the server to be displayed. Code error was addressed by utilizing exceptions within our class like </w:t>
      </w:r>
      <w:proofErr w:type="spellStart"/>
      <w:r>
        <w:rPr>
          <w:rFonts w:eastAsia="Times New Roman"/>
          <w:sz w:val="22"/>
          <w:szCs w:val="22"/>
        </w:rPr>
        <w:t>NoSuchAlgorithm</w:t>
      </w:r>
      <w:proofErr w:type="spellEnd"/>
      <w:r>
        <w:rPr>
          <w:rFonts w:eastAsia="Times New Roman"/>
          <w:sz w:val="22"/>
          <w:szCs w:val="22"/>
        </w:rPr>
        <w:t xml:space="preserve"> exception within the </w:t>
      </w:r>
      <w:proofErr w:type="spellStart"/>
      <w:r>
        <w:rPr>
          <w:rFonts w:eastAsia="Times New Roman"/>
          <w:sz w:val="22"/>
          <w:szCs w:val="22"/>
        </w:rPr>
        <w:t>myHash</w:t>
      </w:r>
      <w:proofErr w:type="spellEnd"/>
      <w:r>
        <w:rPr>
          <w:rFonts w:eastAsia="Times New Roman"/>
          <w:sz w:val="22"/>
          <w:szCs w:val="22"/>
        </w:rPr>
        <w:t xml:space="preserve"> method. Code quality was reviewed to ensure functionality and readability. </w:t>
      </w:r>
    </w:p>
    <w:p w14:paraId="4007D35D" w14:textId="0744616B" w:rsidR="00BA722B" w:rsidRDefault="00833025" w:rsidP="00D47759">
      <w:pPr>
        <w:contextualSpacing/>
        <w:rPr>
          <w:rFonts w:eastAsia="Times New Roman"/>
          <w:sz w:val="22"/>
          <w:szCs w:val="22"/>
        </w:rPr>
      </w:pPr>
      <w:r>
        <w:rPr>
          <w:rFonts w:eastAsia="Times New Roman"/>
          <w:sz w:val="22"/>
          <w:szCs w:val="22"/>
        </w:rPr>
        <w:tab/>
      </w:r>
      <w:r w:rsidR="00BA722B">
        <w:rPr>
          <w:rFonts w:eastAsia="Times New Roman"/>
          <w:sz w:val="22"/>
          <w:szCs w:val="22"/>
        </w:rPr>
        <w:t>I added security to the application using a self-signed certificate to allow for HTTPS utilization. Ensuring that the HTTPS is implemented makes our browser secure. Pom.xml was also refactored to ensure that the vulnerabilities are discovered and reported in the dependency check. I checked the hashing function works by verifying with checksums. Following the dependency check we make sure that everything in our application is up to date.</w:t>
      </w:r>
    </w:p>
    <w:p w14:paraId="4C02CC3C" w14:textId="77777777" w:rsidR="006E3003" w:rsidRDefault="006E3003" w:rsidP="00D47759">
      <w:pPr>
        <w:contextualSpacing/>
        <w:rPr>
          <w:rFonts w:eastAsia="Times New Roman"/>
          <w:sz w:val="22"/>
          <w:szCs w:val="22"/>
        </w:rPr>
      </w:pPr>
    </w:p>
    <w:p w14:paraId="31987E4A" w14:textId="60009066" w:rsidR="620D193F" w:rsidRDefault="620D193F" w:rsidP="00AC1A15">
      <w:pPr>
        <w:pStyle w:val="Heading2"/>
        <w:numPr>
          <w:ilvl w:val="0"/>
          <w:numId w:val="21"/>
        </w:numPr>
        <w:spacing w:before="0" w:line="240" w:lineRule="auto"/>
        <w:rPr>
          <w:rFonts w:ascii="Calibri" w:eastAsia="Calibri" w:hAnsi="Calibri" w:cs="Calibri"/>
        </w:rPr>
      </w:pPr>
      <w:bookmarkStart w:id="36" w:name="_Toc171130422"/>
      <w:bookmarkStart w:id="37" w:name="_Toc102040765"/>
      <w:r w:rsidRPr="00844A5D">
        <w:lastRenderedPageBreak/>
        <w:t>Industry Standard Best Practices</w:t>
      </w:r>
      <w:bookmarkEnd w:id="36"/>
      <w:bookmarkEnd w:id="37"/>
    </w:p>
    <w:p w14:paraId="266CC060" w14:textId="29545586" w:rsidR="620D193F" w:rsidRDefault="620D193F" w:rsidP="00D47759">
      <w:pPr>
        <w:contextualSpacing/>
        <w:rPr>
          <w:rFonts w:eastAsia="Times New Roman"/>
          <w:sz w:val="22"/>
          <w:szCs w:val="22"/>
        </w:rPr>
      </w:pPr>
    </w:p>
    <w:p w14:paraId="052C684F" w14:textId="74604E31" w:rsidR="00974AE3" w:rsidRPr="00B7788F" w:rsidRDefault="00BA722B" w:rsidP="00D47759">
      <w:pPr>
        <w:contextualSpacing/>
        <w:rPr>
          <w:rFonts w:eastAsia="Times New Roman"/>
          <w:sz w:val="22"/>
          <w:szCs w:val="22"/>
        </w:rPr>
      </w:pPr>
      <w:r>
        <w:rPr>
          <w:rFonts w:eastAsia="Times New Roman"/>
          <w:sz w:val="22"/>
          <w:szCs w:val="22"/>
        </w:rPr>
        <w:t>It is al</w:t>
      </w:r>
      <w:r w:rsidR="00915088">
        <w:rPr>
          <w:rFonts w:eastAsia="Times New Roman"/>
          <w:sz w:val="22"/>
          <w:szCs w:val="22"/>
        </w:rPr>
        <w:t>ways</w:t>
      </w:r>
      <w:r>
        <w:rPr>
          <w:rFonts w:eastAsia="Times New Roman"/>
          <w:sz w:val="22"/>
          <w:szCs w:val="22"/>
        </w:rPr>
        <w:t xml:space="preserve"> imperative to be sure you are utilizing industry best practices when building applications. This practice makes for readable applications that are up to date</w:t>
      </w:r>
      <w:r w:rsidR="00915088">
        <w:rPr>
          <w:rFonts w:eastAsia="Times New Roman"/>
          <w:sz w:val="22"/>
          <w:szCs w:val="22"/>
        </w:rPr>
        <w:t xml:space="preserve">, secure and maintainable. Using these best practices can be beneficial for companies by making the code more secure. </w:t>
      </w:r>
    </w:p>
    <w:sectPr w:rsidR="00974AE3" w:rsidRPr="00B7788F" w:rsidSect="00C41B36">
      <w:headerReference w:type="default" r:id="rId19"/>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C53DD5" w14:textId="77777777" w:rsidR="00CF295D" w:rsidRDefault="00CF295D" w:rsidP="002F3F84">
      <w:r>
        <w:separator/>
      </w:r>
    </w:p>
  </w:endnote>
  <w:endnote w:type="continuationSeparator" w:id="0">
    <w:p w14:paraId="28E11C0E" w14:textId="77777777" w:rsidR="00CF295D" w:rsidRDefault="00CF295D" w:rsidP="002F3F84">
      <w:r>
        <w:continuationSeparator/>
      </w:r>
    </w:p>
  </w:endnote>
  <w:endnote w:type="continuationNotice" w:id="1">
    <w:p w14:paraId="5517E5BA" w14:textId="77777777" w:rsidR="00CF295D" w:rsidRDefault="00CF295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BC72A" w14:textId="4E6DB2BB"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Content>
      <w:p w14:paraId="40FEF54B" w14:textId="37B74FE9" w:rsidR="002F3F84" w:rsidRDefault="002F3F84" w:rsidP="004B2BE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120ACD">
          <w:rPr>
            <w:rStyle w:val="PageNumber"/>
            <w:noProof/>
          </w:rPr>
          <w:t>5</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456868" w14:textId="77777777" w:rsidR="00CF295D" w:rsidRDefault="00CF295D" w:rsidP="002F3F84">
      <w:r>
        <w:separator/>
      </w:r>
    </w:p>
  </w:footnote>
  <w:footnote w:type="continuationSeparator" w:id="0">
    <w:p w14:paraId="43CA0802" w14:textId="77777777" w:rsidR="00CF295D" w:rsidRDefault="00CF295D" w:rsidP="002F3F84">
      <w:r>
        <w:continuationSeparator/>
      </w:r>
    </w:p>
  </w:footnote>
  <w:footnote w:type="continuationNotice" w:id="1">
    <w:p w14:paraId="3B46ABA9" w14:textId="77777777" w:rsidR="00CF295D" w:rsidRDefault="00CF295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0C05E8" w14:textId="24027E91" w:rsidR="5DD73C14" w:rsidRDefault="5DD73C14" w:rsidP="5DD73C14">
    <w:pPr>
      <w:spacing w:after="20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2294345C"/>
    <w:multiLevelType w:val="hybridMultilevel"/>
    <w:tmpl w:val="826015F0"/>
    <w:lvl w:ilvl="0" w:tplc="04090019">
      <w:start w:val="1"/>
      <w:numFmt w:val="lowerLetter"/>
      <w:lvlText w:val="%1."/>
      <w:lvlJc w:val="left"/>
      <w:pPr>
        <w:ind w:left="720" w:hanging="360"/>
      </w:pPr>
    </w:lvl>
    <w:lvl w:ilvl="1" w:tplc="B6CE8554">
      <w:start w:val="1"/>
      <w:numFmt w:val="lowerRoman"/>
      <w:lvlText w:val="%2."/>
      <w:lvlJc w:val="right"/>
      <w:pPr>
        <w:ind w:left="1440" w:hanging="360"/>
      </w:pPr>
    </w:lvl>
    <w:lvl w:ilvl="2" w:tplc="D186B96C">
      <w:start w:val="1"/>
      <w:numFmt w:val="lowerRoman"/>
      <w:lvlText w:val="%3."/>
      <w:lvlJc w:val="right"/>
      <w:pPr>
        <w:ind w:left="2160" w:hanging="180"/>
      </w:pPr>
    </w:lvl>
    <w:lvl w:ilvl="3" w:tplc="D89C7BC2">
      <w:start w:val="1"/>
      <w:numFmt w:val="decimal"/>
      <w:lvlText w:val="%4."/>
      <w:lvlJc w:val="left"/>
      <w:pPr>
        <w:ind w:left="2880" w:hanging="360"/>
      </w:pPr>
    </w:lvl>
    <w:lvl w:ilvl="4" w:tplc="314EF132">
      <w:start w:val="1"/>
      <w:numFmt w:val="lowerLetter"/>
      <w:lvlText w:val="%5."/>
      <w:lvlJc w:val="left"/>
      <w:pPr>
        <w:ind w:left="3600" w:hanging="360"/>
      </w:pPr>
    </w:lvl>
    <w:lvl w:ilvl="5" w:tplc="CEBC89E6">
      <w:start w:val="1"/>
      <w:numFmt w:val="lowerRoman"/>
      <w:lvlText w:val="%6."/>
      <w:lvlJc w:val="right"/>
      <w:pPr>
        <w:ind w:left="4320" w:hanging="180"/>
      </w:pPr>
    </w:lvl>
    <w:lvl w:ilvl="6" w:tplc="CF36DC96">
      <w:start w:val="1"/>
      <w:numFmt w:val="decimal"/>
      <w:lvlText w:val="%7."/>
      <w:lvlJc w:val="left"/>
      <w:pPr>
        <w:ind w:left="5040" w:hanging="360"/>
      </w:pPr>
    </w:lvl>
    <w:lvl w:ilvl="7" w:tplc="13DC5DFA">
      <w:start w:val="1"/>
      <w:numFmt w:val="lowerLetter"/>
      <w:lvlText w:val="%8."/>
      <w:lvlJc w:val="left"/>
      <w:pPr>
        <w:ind w:left="5760" w:hanging="360"/>
      </w:pPr>
    </w:lvl>
    <w:lvl w:ilvl="8" w:tplc="A0542B1C">
      <w:start w:val="1"/>
      <w:numFmt w:val="lowerRoman"/>
      <w:lvlText w:val="%9."/>
      <w:lvlJc w:val="right"/>
      <w:pPr>
        <w:ind w:left="6480" w:hanging="180"/>
      </w:pPr>
    </w:lvl>
  </w:abstractNum>
  <w:abstractNum w:abstractNumId="7" w15:restartNumberingAfterBreak="0">
    <w:nsid w:val="2AC910D7"/>
    <w:multiLevelType w:val="hybridMultilevel"/>
    <w:tmpl w:val="98F0B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A002B2"/>
    <w:multiLevelType w:val="hybridMultilevel"/>
    <w:tmpl w:val="CE52D57E"/>
    <w:lvl w:ilvl="0" w:tplc="FFFFFFFF">
      <w:start w:val="1"/>
      <w:numFmt w:val="lowerLetter"/>
      <w:lvlText w:val="%1."/>
      <w:lvlJc w:val="left"/>
      <w:pPr>
        <w:ind w:left="720" w:hanging="360"/>
      </w:pPr>
      <w:rPr>
        <w:rFonts w:hint="default"/>
      </w:rPr>
    </w:lvl>
    <w:lvl w:ilvl="1" w:tplc="B6CE8554">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651066E"/>
    <w:multiLevelType w:val="hybridMultilevel"/>
    <w:tmpl w:val="FDA4157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8F76756"/>
    <w:multiLevelType w:val="hybridMultilevel"/>
    <w:tmpl w:val="E3000D7A"/>
    <w:lvl w:ilvl="0" w:tplc="FFFFFFFF">
      <w:start w:val="1"/>
      <w:numFmt w:val="lowerLetter"/>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7A427C"/>
    <w:multiLevelType w:val="hybridMultilevel"/>
    <w:tmpl w:val="8182B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6B2CF6"/>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5BEC3C95"/>
    <w:multiLevelType w:val="hybridMultilevel"/>
    <w:tmpl w:val="E3000D7A"/>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68065F"/>
    <w:multiLevelType w:val="hybridMultilevel"/>
    <w:tmpl w:val="430C925E"/>
    <w:lvl w:ilvl="0" w:tplc="A582FCD8">
      <w:start w:val="1"/>
      <w:numFmt w:val="lowerLetter"/>
      <w:lvlText w:val="%1."/>
      <w:lvlJc w:val="left"/>
      <w:pPr>
        <w:ind w:left="720" w:hanging="360"/>
      </w:pPr>
    </w:lvl>
    <w:lvl w:ilvl="1" w:tplc="920A06F8">
      <w:start w:val="1"/>
      <w:numFmt w:val="lowerLetter"/>
      <w:lvlText w:val="%2."/>
      <w:lvlJc w:val="left"/>
      <w:pPr>
        <w:ind w:left="1440" w:hanging="360"/>
      </w:pPr>
    </w:lvl>
    <w:lvl w:ilvl="2" w:tplc="B6CE8554">
      <w:start w:val="1"/>
      <w:numFmt w:val="lowerRoman"/>
      <w:lvlText w:val="%3."/>
      <w:lvlJc w:val="right"/>
      <w:pPr>
        <w:ind w:left="2160" w:hanging="180"/>
      </w:pPr>
    </w:lvl>
    <w:lvl w:ilvl="3" w:tplc="504E39A2">
      <w:start w:val="1"/>
      <w:numFmt w:val="decimal"/>
      <w:lvlText w:val="%4."/>
      <w:lvlJc w:val="left"/>
      <w:pPr>
        <w:ind w:left="2880" w:hanging="360"/>
      </w:pPr>
    </w:lvl>
    <w:lvl w:ilvl="4" w:tplc="8F702958">
      <w:start w:val="1"/>
      <w:numFmt w:val="lowerLetter"/>
      <w:lvlText w:val="%5."/>
      <w:lvlJc w:val="left"/>
      <w:pPr>
        <w:ind w:left="3600" w:hanging="360"/>
      </w:pPr>
    </w:lvl>
    <w:lvl w:ilvl="5" w:tplc="5C92C970">
      <w:start w:val="1"/>
      <w:numFmt w:val="lowerRoman"/>
      <w:lvlText w:val="%6."/>
      <w:lvlJc w:val="right"/>
      <w:pPr>
        <w:ind w:left="4320" w:hanging="180"/>
      </w:pPr>
    </w:lvl>
    <w:lvl w:ilvl="6" w:tplc="846E0320">
      <w:start w:val="1"/>
      <w:numFmt w:val="decimal"/>
      <w:lvlText w:val="%7."/>
      <w:lvlJc w:val="left"/>
      <w:pPr>
        <w:ind w:left="5040" w:hanging="360"/>
      </w:pPr>
    </w:lvl>
    <w:lvl w:ilvl="7" w:tplc="5E30C69E">
      <w:start w:val="1"/>
      <w:numFmt w:val="lowerLetter"/>
      <w:lvlText w:val="%8."/>
      <w:lvlJc w:val="left"/>
      <w:pPr>
        <w:ind w:left="5760" w:hanging="360"/>
      </w:pPr>
    </w:lvl>
    <w:lvl w:ilvl="8" w:tplc="14F8CBF2">
      <w:start w:val="1"/>
      <w:numFmt w:val="lowerRoman"/>
      <w:lvlText w:val="%9."/>
      <w:lvlJc w:val="right"/>
      <w:pPr>
        <w:ind w:left="6480" w:hanging="180"/>
      </w:pPr>
    </w:lvl>
  </w:abstractNum>
  <w:abstractNum w:abstractNumId="17"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F4200"/>
    <w:multiLevelType w:val="hybridMultilevel"/>
    <w:tmpl w:val="CE52D57E"/>
    <w:lvl w:ilvl="0" w:tplc="FFFFFFFF">
      <w:start w:val="1"/>
      <w:numFmt w:val="lowerLetter"/>
      <w:lvlText w:val="%1."/>
      <w:lvlJc w:val="lef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E0725BE"/>
    <w:multiLevelType w:val="hybridMultilevel"/>
    <w:tmpl w:val="28327DDE"/>
    <w:lvl w:ilvl="0" w:tplc="53AEBFE0">
      <w:start w:val="1"/>
      <w:numFmt w:val="decimal"/>
      <w:lvlText w:val="%1."/>
      <w:lvlJc w:val="left"/>
      <w:pPr>
        <w:ind w:left="720" w:hanging="360"/>
      </w:pPr>
    </w:lvl>
    <w:lvl w:ilvl="1" w:tplc="AFD03DB4">
      <w:start w:val="1"/>
      <w:numFmt w:val="lowerLetter"/>
      <w:lvlText w:val="%2."/>
      <w:lvlJc w:val="left"/>
      <w:pPr>
        <w:ind w:left="1440" w:hanging="360"/>
      </w:pPr>
    </w:lvl>
    <w:lvl w:ilvl="2" w:tplc="77C42CAC">
      <w:start w:val="1"/>
      <w:numFmt w:val="lowerRoman"/>
      <w:lvlText w:val="%3."/>
      <w:lvlJc w:val="right"/>
      <w:pPr>
        <w:ind w:left="2160" w:hanging="180"/>
      </w:pPr>
    </w:lvl>
    <w:lvl w:ilvl="3" w:tplc="4EF2FE3A">
      <w:start w:val="1"/>
      <w:numFmt w:val="decimal"/>
      <w:lvlText w:val="%4."/>
      <w:lvlJc w:val="left"/>
      <w:pPr>
        <w:ind w:left="2880" w:hanging="360"/>
      </w:pPr>
    </w:lvl>
    <w:lvl w:ilvl="4" w:tplc="C08AFD40">
      <w:start w:val="1"/>
      <w:numFmt w:val="lowerLetter"/>
      <w:lvlText w:val="%5."/>
      <w:lvlJc w:val="left"/>
      <w:pPr>
        <w:ind w:left="3600" w:hanging="360"/>
      </w:pPr>
    </w:lvl>
    <w:lvl w:ilvl="5" w:tplc="22989F38">
      <w:start w:val="1"/>
      <w:numFmt w:val="lowerRoman"/>
      <w:lvlText w:val="%6."/>
      <w:lvlJc w:val="right"/>
      <w:pPr>
        <w:ind w:left="4320" w:hanging="180"/>
      </w:pPr>
    </w:lvl>
    <w:lvl w:ilvl="6" w:tplc="938C0FB4">
      <w:start w:val="1"/>
      <w:numFmt w:val="decimal"/>
      <w:lvlText w:val="%7."/>
      <w:lvlJc w:val="left"/>
      <w:pPr>
        <w:ind w:left="5040" w:hanging="360"/>
      </w:pPr>
    </w:lvl>
    <w:lvl w:ilvl="7" w:tplc="CAE2F2C8">
      <w:start w:val="1"/>
      <w:numFmt w:val="lowerLetter"/>
      <w:lvlText w:val="%8."/>
      <w:lvlJc w:val="left"/>
      <w:pPr>
        <w:ind w:left="5760" w:hanging="360"/>
      </w:pPr>
    </w:lvl>
    <w:lvl w:ilvl="8" w:tplc="7BB07822">
      <w:start w:val="1"/>
      <w:numFmt w:val="lowerRoman"/>
      <w:lvlText w:val="%9."/>
      <w:lvlJc w:val="right"/>
      <w:pPr>
        <w:ind w:left="6480" w:hanging="180"/>
      </w:pPr>
    </w:lvl>
  </w:abstractNum>
  <w:num w:numId="1" w16cid:durableId="1684893730">
    <w:abstractNumId w:val="16"/>
  </w:num>
  <w:num w:numId="2" w16cid:durableId="1440905166">
    <w:abstractNumId w:val="20"/>
  </w:num>
  <w:num w:numId="3" w16cid:durableId="579825691">
    <w:abstractNumId w:val="6"/>
  </w:num>
  <w:num w:numId="4" w16cid:durableId="1686858484">
    <w:abstractNumId w:val="8"/>
  </w:num>
  <w:num w:numId="5" w16cid:durableId="601838428">
    <w:abstractNumId w:val="4"/>
  </w:num>
  <w:num w:numId="6" w16cid:durableId="337276213">
    <w:abstractNumId w:val="17"/>
  </w:num>
  <w:num w:numId="7" w16cid:durableId="1181748308">
    <w:abstractNumId w:val="12"/>
    <w:lvlOverride w:ilvl="0">
      <w:lvl w:ilvl="0">
        <w:numFmt w:val="lowerLetter"/>
        <w:lvlText w:val="%1."/>
        <w:lvlJc w:val="left"/>
      </w:lvl>
    </w:lvlOverride>
  </w:num>
  <w:num w:numId="8" w16cid:durableId="503476964">
    <w:abstractNumId w:val="5"/>
  </w:num>
  <w:num w:numId="9" w16cid:durableId="939023538">
    <w:abstractNumId w:val="1"/>
    <w:lvlOverride w:ilvl="0">
      <w:lvl w:ilvl="0">
        <w:numFmt w:val="lowerLetter"/>
        <w:lvlText w:val="%1."/>
        <w:lvlJc w:val="left"/>
      </w:lvl>
    </w:lvlOverride>
  </w:num>
  <w:num w:numId="10" w16cid:durableId="591202695">
    <w:abstractNumId w:val="0"/>
  </w:num>
  <w:num w:numId="11" w16cid:durableId="1942492862">
    <w:abstractNumId w:val="3"/>
  </w:num>
  <w:num w:numId="12" w16cid:durableId="896473771">
    <w:abstractNumId w:val="19"/>
  </w:num>
  <w:num w:numId="13" w16cid:durableId="648285830">
    <w:abstractNumId w:val="15"/>
  </w:num>
  <w:num w:numId="14" w16cid:durableId="1749690740">
    <w:abstractNumId w:val="2"/>
  </w:num>
  <w:num w:numId="15" w16cid:durableId="173425993">
    <w:abstractNumId w:val="11"/>
  </w:num>
  <w:num w:numId="16" w16cid:durableId="1397241809">
    <w:abstractNumId w:val="9"/>
  </w:num>
  <w:num w:numId="17" w16cid:durableId="1619869102">
    <w:abstractNumId w:val="14"/>
  </w:num>
  <w:num w:numId="18" w16cid:durableId="1502743939">
    <w:abstractNumId w:val="18"/>
  </w:num>
  <w:num w:numId="19" w16cid:durableId="1097018559">
    <w:abstractNumId w:val="7"/>
  </w:num>
  <w:num w:numId="20" w16cid:durableId="1950312998">
    <w:abstractNumId w:val="13"/>
  </w:num>
  <w:num w:numId="21" w16cid:durableId="2275457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LE0MjQxMDW2MDG3NDZW0lEKTi0uzszPAykwrAUAci3XeiwAAAA="/>
  </w:docVars>
  <w:rsids>
    <w:rsidRoot w:val="00523478"/>
    <w:rsid w:val="00010B8A"/>
    <w:rsid w:val="000202DE"/>
    <w:rsid w:val="00025C05"/>
    <w:rsid w:val="0004531D"/>
    <w:rsid w:val="00052476"/>
    <w:rsid w:val="000C7320"/>
    <w:rsid w:val="000D06F0"/>
    <w:rsid w:val="000D241B"/>
    <w:rsid w:val="00102660"/>
    <w:rsid w:val="0010436E"/>
    <w:rsid w:val="00114D54"/>
    <w:rsid w:val="00120ACD"/>
    <w:rsid w:val="00144936"/>
    <w:rsid w:val="00151233"/>
    <w:rsid w:val="00164480"/>
    <w:rsid w:val="00177698"/>
    <w:rsid w:val="00182245"/>
    <w:rsid w:val="00183C9F"/>
    <w:rsid w:val="00187548"/>
    <w:rsid w:val="001933BA"/>
    <w:rsid w:val="001A381D"/>
    <w:rsid w:val="001B4F8C"/>
    <w:rsid w:val="001F5F49"/>
    <w:rsid w:val="002001E0"/>
    <w:rsid w:val="00234FC3"/>
    <w:rsid w:val="00246C90"/>
    <w:rsid w:val="00271E26"/>
    <w:rsid w:val="002778D5"/>
    <w:rsid w:val="00277B38"/>
    <w:rsid w:val="00281DF1"/>
    <w:rsid w:val="00292377"/>
    <w:rsid w:val="002A1A18"/>
    <w:rsid w:val="002B4D43"/>
    <w:rsid w:val="002E58C5"/>
    <w:rsid w:val="002F3F84"/>
    <w:rsid w:val="00321D27"/>
    <w:rsid w:val="00335200"/>
    <w:rsid w:val="003360D3"/>
    <w:rsid w:val="0033644E"/>
    <w:rsid w:val="00352FD0"/>
    <w:rsid w:val="003726AD"/>
    <w:rsid w:val="003978A0"/>
    <w:rsid w:val="003A1621"/>
    <w:rsid w:val="003E2462"/>
    <w:rsid w:val="003E399D"/>
    <w:rsid w:val="00403219"/>
    <w:rsid w:val="00413DE0"/>
    <w:rsid w:val="0045610F"/>
    <w:rsid w:val="0046151B"/>
    <w:rsid w:val="00473815"/>
    <w:rsid w:val="00485402"/>
    <w:rsid w:val="004B2BE0"/>
    <w:rsid w:val="004D78B4"/>
    <w:rsid w:val="00512ADF"/>
    <w:rsid w:val="00523478"/>
    <w:rsid w:val="00531FBF"/>
    <w:rsid w:val="0058064D"/>
    <w:rsid w:val="00583A02"/>
    <w:rsid w:val="005A1B32"/>
    <w:rsid w:val="005A6070"/>
    <w:rsid w:val="005A7C7F"/>
    <w:rsid w:val="005C593C"/>
    <w:rsid w:val="005D020B"/>
    <w:rsid w:val="005E6088"/>
    <w:rsid w:val="005F574E"/>
    <w:rsid w:val="006017FD"/>
    <w:rsid w:val="006201FC"/>
    <w:rsid w:val="00632C6F"/>
    <w:rsid w:val="00633225"/>
    <w:rsid w:val="006A66A8"/>
    <w:rsid w:val="006B66FE"/>
    <w:rsid w:val="006E1A73"/>
    <w:rsid w:val="006E3003"/>
    <w:rsid w:val="00701A84"/>
    <w:rsid w:val="0071273D"/>
    <w:rsid w:val="0076659B"/>
    <w:rsid w:val="00790486"/>
    <w:rsid w:val="00793EE5"/>
    <w:rsid w:val="00797EC8"/>
    <w:rsid w:val="00816AE9"/>
    <w:rsid w:val="00824ABB"/>
    <w:rsid w:val="00826665"/>
    <w:rsid w:val="00833025"/>
    <w:rsid w:val="00844A5D"/>
    <w:rsid w:val="00861EC1"/>
    <w:rsid w:val="008A7514"/>
    <w:rsid w:val="008B068E"/>
    <w:rsid w:val="00915088"/>
    <w:rsid w:val="00940B1A"/>
    <w:rsid w:val="00957280"/>
    <w:rsid w:val="009714E8"/>
    <w:rsid w:val="00974AE3"/>
    <w:rsid w:val="009826D6"/>
    <w:rsid w:val="009C6202"/>
    <w:rsid w:val="009C7B99"/>
    <w:rsid w:val="009D3129"/>
    <w:rsid w:val="009F285B"/>
    <w:rsid w:val="00A2133A"/>
    <w:rsid w:val="00A87E0C"/>
    <w:rsid w:val="00AC1A15"/>
    <w:rsid w:val="00AC3626"/>
    <w:rsid w:val="00AD43C0"/>
    <w:rsid w:val="00AD7B7F"/>
    <w:rsid w:val="00AE5B33"/>
    <w:rsid w:val="00AF4C03"/>
    <w:rsid w:val="00B03C25"/>
    <w:rsid w:val="00B20F52"/>
    <w:rsid w:val="00B26489"/>
    <w:rsid w:val="00B35185"/>
    <w:rsid w:val="00B406E8"/>
    <w:rsid w:val="00B50C83"/>
    <w:rsid w:val="00B720DC"/>
    <w:rsid w:val="00B7788F"/>
    <w:rsid w:val="00B95542"/>
    <w:rsid w:val="00BA722B"/>
    <w:rsid w:val="00C32F3D"/>
    <w:rsid w:val="00C41B36"/>
    <w:rsid w:val="00C56FC2"/>
    <w:rsid w:val="00C67FA3"/>
    <w:rsid w:val="00CA6675"/>
    <w:rsid w:val="00CE44E9"/>
    <w:rsid w:val="00CF295D"/>
    <w:rsid w:val="00CF445D"/>
    <w:rsid w:val="00CF618A"/>
    <w:rsid w:val="00D0558B"/>
    <w:rsid w:val="00D47759"/>
    <w:rsid w:val="00DB5652"/>
    <w:rsid w:val="00DD6742"/>
    <w:rsid w:val="00E02BD0"/>
    <w:rsid w:val="00E33862"/>
    <w:rsid w:val="00E4044A"/>
    <w:rsid w:val="00E5594E"/>
    <w:rsid w:val="00E66FC0"/>
    <w:rsid w:val="00E941D0"/>
    <w:rsid w:val="00EA3CEA"/>
    <w:rsid w:val="00EB1CEC"/>
    <w:rsid w:val="00EB4E90"/>
    <w:rsid w:val="00EC29F5"/>
    <w:rsid w:val="00ED1CC4"/>
    <w:rsid w:val="00EE3EAE"/>
    <w:rsid w:val="00EF4D6F"/>
    <w:rsid w:val="00F432FF"/>
    <w:rsid w:val="00F72352"/>
    <w:rsid w:val="00F80B55"/>
    <w:rsid w:val="00F81BBB"/>
    <w:rsid w:val="00FC36E8"/>
    <w:rsid w:val="00FC47F0"/>
    <w:rsid w:val="00FD1686"/>
    <w:rsid w:val="00FD7CC8"/>
    <w:rsid w:val="00FF48E7"/>
    <w:rsid w:val="00FF5CF5"/>
    <w:rsid w:val="018FF2A0"/>
    <w:rsid w:val="02F243EC"/>
    <w:rsid w:val="195DB78F"/>
    <w:rsid w:val="1FA2FC07"/>
    <w:rsid w:val="1FCCF913"/>
    <w:rsid w:val="2168C974"/>
    <w:rsid w:val="236039E6"/>
    <w:rsid w:val="275A6BDC"/>
    <w:rsid w:val="2CB369A1"/>
    <w:rsid w:val="2E5D5C8F"/>
    <w:rsid w:val="2F43C643"/>
    <w:rsid w:val="30A2BF11"/>
    <w:rsid w:val="329BBDBD"/>
    <w:rsid w:val="3322AB25"/>
    <w:rsid w:val="347D29E8"/>
    <w:rsid w:val="35D35E7F"/>
    <w:rsid w:val="3AE22101"/>
    <w:rsid w:val="3BC013C1"/>
    <w:rsid w:val="4007FAAC"/>
    <w:rsid w:val="44136985"/>
    <w:rsid w:val="454174DB"/>
    <w:rsid w:val="47F056AF"/>
    <w:rsid w:val="48E6DAA8"/>
    <w:rsid w:val="4A82AB09"/>
    <w:rsid w:val="4E510242"/>
    <w:rsid w:val="5018F677"/>
    <w:rsid w:val="51391587"/>
    <w:rsid w:val="56954D80"/>
    <w:rsid w:val="5A02075A"/>
    <w:rsid w:val="5B587107"/>
    <w:rsid w:val="5B95489A"/>
    <w:rsid w:val="5DD73C14"/>
    <w:rsid w:val="604FE896"/>
    <w:rsid w:val="620D193F"/>
    <w:rsid w:val="6292A5E1"/>
    <w:rsid w:val="681DCBB2"/>
    <w:rsid w:val="69DDBFCF"/>
    <w:rsid w:val="69EDBCD2"/>
    <w:rsid w:val="6D4E6B20"/>
    <w:rsid w:val="7101F37A"/>
    <w:rsid w:val="783D8A15"/>
    <w:rsid w:val="7AA95D77"/>
    <w:rsid w:val="7C567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292544A6-277A-4021-AFDF-84DED2D52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D43"/>
    <w:pPr>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2B4D43"/>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403219"/>
    <w:pPr>
      <w:tabs>
        <w:tab w:val="right" w:leader="dot" w:pos="9350"/>
      </w:tabs>
    </w:pPr>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F445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445D"/>
    <w:rPr>
      <w:rFonts w:ascii="Segoe UI" w:hAnsi="Segoe UI" w:cs="Segoe UI"/>
      <w:sz w:val="18"/>
      <w:szCs w:val="18"/>
    </w:rPr>
  </w:style>
  <w:style w:type="paragraph" w:styleId="Revision">
    <w:name w:val="Revision"/>
    <w:hidden/>
    <w:uiPriority w:val="99"/>
    <w:semiHidden/>
    <w:rsid w:val="00473815"/>
  </w:style>
  <w:style w:type="paragraph" w:styleId="Header">
    <w:name w:val="header"/>
    <w:basedOn w:val="Normal"/>
    <w:link w:val="HeaderChar"/>
    <w:uiPriority w:val="99"/>
    <w:unhideWhenUsed/>
    <w:rsid w:val="00790486"/>
    <w:pPr>
      <w:tabs>
        <w:tab w:val="center" w:pos="4680"/>
        <w:tab w:val="right" w:pos="9360"/>
      </w:tabs>
    </w:pPr>
  </w:style>
  <w:style w:type="character" w:customStyle="1" w:styleId="HeaderChar">
    <w:name w:val="Header Char"/>
    <w:basedOn w:val="DefaultParagraphFont"/>
    <w:link w:val="Header"/>
    <w:uiPriority w:val="99"/>
    <w:rsid w:val="00790486"/>
  </w:style>
  <w:style w:type="character" w:styleId="CommentReference">
    <w:name w:val="annotation reference"/>
    <w:basedOn w:val="DefaultParagraphFont"/>
    <w:uiPriority w:val="99"/>
    <w:semiHidden/>
    <w:unhideWhenUsed/>
    <w:rsid w:val="00790486"/>
    <w:rPr>
      <w:sz w:val="16"/>
      <w:szCs w:val="16"/>
    </w:rPr>
  </w:style>
  <w:style w:type="paragraph" w:styleId="CommentText">
    <w:name w:val="annotation text"/>
    <w:basedOn w:val="Normal"/>
    <w:link w:val="CommentTextChar"/>
    <w:uiPriority w:val="99"/>
    <w:semiHidden/>
    <w:unhideWhenUsed/>
    <w:rsid w:val="00790486"/>
    <w:rPr>
      <w:sz w:val="20"/>
      <w:szCs w:val="20"/>
    </w:rPr>
  </w:style>
  <w:style w:type="character" w:customStyle="1" w:styleId="CommentTextChar">
    <w:name w:val="Comment Text Char"/>
    <w:basedOn w:val="DefaultParagraphFont"/>
    <w:link w:val="CommentText"/>
    <w:uiPriority w:val="99"/>
    <w:semiHidden/>
    <w:rsid w:val="00790486"/>
    <w:rPr>
      <w:sz w:val="20"/>
      <w:szCs w:val="20"/>
    </w:rPr>
  </w:style>
  <w:style w:type="paragraph" w:styleId="CommentSubject">
    <w:name w:val="annotation subject"/>
    <w:basedOn w:val="CommentText"/>
    <w:next w:val="CommentText"/>
    <w:link w:val="CommentSubjectChar"/>
    <w:uiPriority w:val="99"/>
    <w:semiHidden/>
    <w:unhideWhenUsed/>
    <w:rsid w:val="00790486"/>
    <w:rPr>
      <w:b/>
      <w:bCs/>
    </w:rPr>
  </w:style>
  <w:style w:type="character" w:customStyle="1" w:styleId="CommentSubjectChar">
    <w:name w:val="Comment Subject Char"/>
    <w:basedOn w:val="CommentTextChar"/>
    <w:link w:val="CommentSubject"/>
    <w:uiPriority w:val="99"/>
    <w:semiHidden/>
    <w:rsid w:val="0079048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Comments xmlns="c534d78a-cb69-4aca-a069-043e1704d47b" xsi:nil="true"/>
    <SharedWithUsers xmlns="40cc8b17-6277-40d3-adb4-53037ef9c179">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5CC0A6DD1FA224496921034181E8D3A" ma:contentTypeVersion="14" ma:contentTypeDescription="Create a new document." ma:contentTypeScope="" ma:versionID="ff6a6df06ef94ff418f3c8b370b904e6">
  <xsd:schema xmlns:xsd="http://www.w3.org/2001/XMLSchema" xmlns:xs="http://www.w3.org/2001/XMLSchema" xmlns:p="http://schemas.microsoft.com/office/2006/metadata/properties" xmlns:ns2="c534d78a-cb69-4aca-a069-043e1704d47b" xmlns:ns3="40cc8b17-6277-40d3-adb4-53037ef9c179" targetNamespace="http://schemas.microsoft.com/office/2006/metadata/properties" ma:root="true" ma:fieldsID="b2980321f430c580e134f30fce888d45" ns2:_="" ns3:_="">
    <xsd:import namespace="c534d78a-cb69-4aca-a069-043e1704d47b"/>
    <xsd:import namespace="40cc8b17-6277-40d3-adb4-53037ef9c179"/>
    <xsd:element name="properties">
      <xsd:complexType>
        <xsd:sequence>
          <xsd:element name="documentManagement">
            <xsd:complexType>
              <xsd:all>
                <xsd:element ref="ns2:Comment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34d78a-cb69-4aca-a069-043e1704d47b" elementFormDefault="qualified">
    <xsd:import namespace="http://schemas.microsoft.com/office/2006/documentManagement/types"/>
    <xsd:import namespace="http://schemas.microsoft.com/office/infopath/2007/PartnerControls"/>
    <xsd:element name="Comments" ma:index="8" nillable="true" ma:displayName="Comments" ma:format="Dropdown" ma:internalName="Comments">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0cc8b17-6277-40d3-adb4-53037ef9c179"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31B74E-B801-4B52-B7BA-EA9BE36F272F}">
  <ds:schemaRefs>
    <ds:schemaRef ds:uri="http://schemas.microsoft.com/office/2006/metadata/properties"/>
    <ds:schemaRef ds:uri="http://schemas.microsoft.com/office/infopath/2007/PartnerControls"/>
    <ds:schemaRef ds:uri="c534d78a-cb69-4aca-a069-043e1704d47b"/>
    <ds:schemaRef ds:uri="40cc8b17-6277-40d3-adb4-53037ef9c179"/>
  </ds:schemaRefs>
</ds:datastoreItem>
</file>

<file path=customXml/itemProps2.xml><?xml version="1.0" encoding="utf-8"?>
<ds:datastoreItem xmlns:ds="http://schemas.openxmlformats.org/officeDocument/2006/customXml" ds:itemID="{BDD9A1F8-243E-4DEE-9219-712EC0DB252F}">
  <ds:schemaRefs>
    <ds:schemaRef ds:uri="http://schemas.microsoft.com/sharepoint/v3/contenttype/forms"/>
  </ds:schemaRefs>
</ds:datastoreItem>
</file>

<file path=customXml/itemProps3.xml><?xml version="1.0" encoding="utf-8"?>
<ds:datastoreItem xmlns:ds="http://schemas.openxmlformats.org/officeDocument/2006/customXml" ds:itemID="{7969A40B-FE12-4AEB-B998-3DC7F9AF79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534d78a-cb69-4aca-a069-043e1704d47b"/>
    <ds:schemaRef ds:uri="40cc8b17-6277-40d3-adb4-53037ef9c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DC17017-D038-47B4-883E-8E6EBCDB8F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839</Words>
  <Characters>4784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5612</CharactersWithSpaces>
  <SharedDoc>false</SharedDoc>
  <HLinks>
    <vt:vector size="72" baseType="variant">
      <vt:variant>
        <vt:i4>1114160</vt:i4>
      </vt:variant>
      <vt:variant>
        <vt:i4>71</vt:i4>
      </vt:variant>
      <vt:variant>
        <vt:i4>0</vt:i4>
      </vt:variant>
      <vt:variant>
        <vt:i4>5</vt:i4>
      </vt:variant>
      <vt:variant>
        <vt:lpwstr/>
      </vt:variant>
      <vt:variant>
        <vt:lpwstr>_Toc102040765</vt:lpwstr>
      </vt:variant>
      <vt:variant>
        <vt:i4>1114160</vt:i4>
      </vt:variant>
      <vt:variant>
        <vt:i4>65</vt:i4>
      </vt:variant>
      <vt:variant>
        <vt:i4>0</vt:i4>
      </vt:variant>
      <vt:variant>
        <vt:i4>5</vt:i4>
      </vt:variant>
      <vt:variant>
        <vt:lpwstr/>
      </vt:variant>
      <vt:variant>
        <vt:lpwstr>_Toc102040764</vt:lpwstr>
      </vt:variant>
      <vt:variant>
        <vt:i4>1114160</vt:i4>
      </vt:variant>
      <vt:variant>
        <vt:i4>59</vt:i4>
      </vt:variant>
      <vt:variant>
        <vt:i4>0</vt:i4>
      </vt:variant>
      <vt:variant>
        <vt:i4>5</vt:i4>
      </vt:variant>
      <vt:variant>
        <vt:lpwstr/>
      </vt:variant>
      <vt:variant>
        <vt:lpwstr>_Toc102040763</vt:lpwstr>
      </vt:variant>
      <vt:variant>
        <vt:i4>1114160</vt:i4>
      </vt:variant>
      <vt:variant>
        <vt:i4>53</vt:i4>
      </vt:variant>
      <vt:variant>
        <vt:i4>0</vt:i4>
      </vt:variant>
      <vt:variant>
        <vt:i4>5</vt:i4>
      </vt:variant>
      <vt:variant>
        <vt:lpwstr/>
      </vt:variant>
      <vt:variant>
        <vt:lpwstr>_Toc102040762</vt:lpwstr>
      </vt:variant>
      <vt:variant>
        <vt:i4>1114160</vt:i4>
      </vt:variant>
      <vt:variant>
        <vt:i4>47</vt:i4>
      </vt:variant>
      <vt:variant>
        <vt:i4>0</vt:i4>
      </vt:variant>
      <vt:variant>
        <vt:i4>5</vt:i4>
      </vt:variant>
      <vt:variant>
        <vt:lpwstr/>
      </vt:variant>
      <vt:variant>
        <vt:lpwstr>_Toc102040761</vt:lpwstr>
      </vt:variant>
      <vt:variant>
        <vt:i4>1114160</vt:i4>
      </vt:variant>
      <vt:variant>
        <vt:i4>41</vt:i4>
      </vt:variant>
      <vt:variant>
        <vt:i4>0</vt:i4>
      </vt:variant>
      <vt:variant>
        <vt:i4>5</vt:i4>
      </vt:variant>
      <vt:variant>
        <vt:lpwstr/>
      </vt:variant>
      <vt:variant>
        <vt:lpwstr>_Toc102040760</vt:lpwstr>
      </vt:variant>
      <vt:variant>
        <vt:i4>1179696</vt:i4>
      </vt:variant>
      <vt:variant>
        <vt:i4>35</vt:i4>
      </vt:variant>
      <vt:variant>
        <vt:i4>0</vt:i4>
      </vt:variant>
      <vt:variant>
        <vt:i4>5</vt:i4>
      </vt:variant>
      <vt:variant>
        <vt:lpwstr/>
      </vt:variant>
      <vt:variant>
        <vt:lpwstr>_Toc102040759</vt:lpwstr>
      </vt:variant>
      <vt:variant>
        <vt:i4>1179696</vt:i4>
      </vt:variant>
      <vt:variant>
        <vt:i4>29</vt:i4>
      </vt:variant>
      <vt:variant>
        <vt:i4>0</vt:i4>
      </vt:variant>
      <vt:variant>
        <vt:i4>5</vt:i4>
      </vt:variant>
      <vt:variant>
        <vt:lpwstr/>
      </vt:variant>
      <vt:variant>
        <vt:lpwstr>_Toc102040758</vt:lpwstr>
      </vt:variant>
      <vt:variant>
        <vt:i4>1179696</vt:i4>
      </vt:variant>
      <vt:variant>
        <vt:i4>23</vt:i4>
      </vt:variant>
      <vt:variant>
        <vt:i4>0</vt:i4>
      </vt:variant>
      <vt:variant>
        <vt:i4>5</vt:i4>
      </vt:variant>
      <vt:variant>
        <vt:lpwstr/>
      </vt:variant>
      <vt:variant>
        <vt:lpwstr>_Toc102040757</vt:lpwstr>
      </vt:variant>
      <vt:variant>
        <vt:i4>1179696</vt:i4>
      </vt:variant>
      <vt:variant>
        <vt:i4>17</vt:i4>
      </vt:variant>
      <vt:variant>
        <vt:i4>0</vt:i4>
      </vt:variant>
      <vt:variant>
        <vt:i4>5</vt:i4>
      </vt:variant>
      <vt:variant>
        <vt:lpwstr/>
      </vt:variant>
      <vt:variant>
        <vt:lpwstr>_Toc102040756</vt:lpwstr>
      </vt:variant>
      <vt:variant>
        <vt:i4>1179696</vt:i4>
      </vt:variant>
      <vt:variant>
        <vt:i4>11</vt:i4>
      </vt:variant>
      <vt:variant>
        <vt:i4>0</vt:i4>
      </vt:variant>
      <vt:variant>
        <vt:i4>5</vt:i4>
      </vt:variant>
      <vt:variant>
        <vt:lpwstr/>
      </vt:variant>
      <vt:variant>
        <vt:lpwstr>_Toc102040755</vt:lpwstr>
      </vt:variant>
      <vt:variant>
        <vt:i4>1179696</vt:i4>
      </vt:variant>
      <vt:variant>
        <vt:i4>5</vt:i4>
      </vt:variant>
      <vt:variant>
        <vt:i4>0</vt:i4>
      </vt:variant>
      <vt:variant>
        <vt:i4>5</vt:i4>
      </vt:variant>
      <vt:variant>
        <vt:lpwstr/>
      </vt:variant>
      <vt:variant>
        <vt:lpwstr>_Toc102040754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Brandon Lingenfelter</cp:lastModifiedBy>
  <cp:revision>2</cp:revision>
  <dcterms:created xsi:type="dcterms:W3CDTF">2022-12-12T05:54:00Z</dcterms:created>
  <dcterms:modified xsi:type="dcterms:W3CDTF">2022-12-12T05:54:00Z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0x010100F5CC0A6DD1FA224496921034181E8D3A</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y fmtid="{D5CDD505-2E9C-101B-9397-08002B2CF9AE}" pid="7" name="Order">
    <vt:r8>9305200</vt:r8>
  </property>
  <property fmtid="{D5CDD505-2E9C-101B-9397-08002B2CF9AE}" pid="8" name="_ExtendedDescription">
    <vt:lpwstr/>
  </property>
  <property fmtid="{D5CDD505-2E9C-101B-9397-08002B2CF9AE}" pid="9" name="TriggerFlowInfo">
    <vt:lpwstr/>
  </property>
</Properties>
</file>