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96FCD" w14:textId="77777777" w:rsidR="00D074D6" w:rsidRDefault="006A2C70">
      <w:r>
        <w:t>Customer Journey Map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"/>
        <w:gridCol w:w="1757"/>
        <w:gridCol w:w="562"/>
        <w:gridCol w:w="1819"/>
        <w:gridCol w:w="2381"/>
        <w:gridCol w:w="2381"/>
        <w:gridCol w:w="506"/>
      </w:tblGrid>
      <w:tr w:rsidR="00D074D6" w14:paraId="25E62E84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F2E2B0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Date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EF6443" w14:textId="27E3B3AF" w:rsidR="00D074D6" w:rsidRDefault="006A2C70">
            <w:pPr>
              <w:ind w:left="0"/>
            </w:pPr>
            <w:r>
              <w:rPr>
                <w:b w:val="0"/>
                <w:sz w:val="15"/>
              </w:rPr>
              <w:t>01 Oct</w:t>
            </w:r>
            <w:r>
              <w:rPr>
                <w:b w:val="0"/>
                <w:sz w:val="15"/>
              </w:rPr>
              <w:t xml:space="preserve"> 2026</w:t>
            </w:r>
          </w:p>
        </w:tc>
      </w:tr>
      <w:tr w:rsidR="00D074D6" w14:paraId="3C05DA58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933F12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Team ID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E74318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SWTID-2026-236</w:t>
            </w:r>
            <w:r>
              <w:rPr>
                <w:b w:val="0"/>
                <w:sz w:val="15"/>
              </w:rPr>
              <w:t>7</w:t>
            </w:r>
          </w:p>
        </w:tc>
      </w:tr>
      <w:tr w:rsidR="00D074D6" w14:paraId="3F6510D0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9627A7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Project Name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7C08A8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Auto Ticket Classification using Flow Designer</w:t>
            </w:r>
          </w:p>
        </w:tc>
      </w:tr>
      <w:tr w:rsidR="00D074D6" w14:paraId="199B09D0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42D81A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Maximum Marks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691D6F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2 Marks</w:t>
            </w:r>
          </w:p>
        </w:tc>
      </w:tr>
      <w:tr w:rsidR="00D074D6" w14:paraId="0D413321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62" w:type="dxa"/>
          <w:wAfter w:w="506" w:type="dxa"/>
          <w:trHeight w:val="34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BD425E9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Journey Phase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4BF4212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Stage 1: Create ticket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8569210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Stage 2: Automated classification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C2E74BD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Stage 3: Confirmation / follow-up</w:t>
            </w:r>
          </w:p>
        </w:tc>
      </w:tr>
      <w:tr w:rsidR="00D074D6" w14:paraId="5668E817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62" w:type="dxa"/>
          <w:wAfter w:w="506" w:type="dxa"/>
          <w:trHeight w:val="70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5342DF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Actions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391C3C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Caller enters name and short description.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FCFE9D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Flow Designer checks predefined</w:t>
            </w:r>
          </w:p>
          <w:p w14:paraId="63C0BE8D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keywords and updates</w:t>
            </w:r>
          </w:p>
          <w:p w14:paraId="745B0840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Category/Subcategory.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588811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Caller receives email confirmation; helpdesk can use standardized ticket data.</w:t>
            </w:r>
          </w:p>
        </w:tc>
      </w:tr>
      <w:tr w:rsidR="00D074D6" w14:paraId="49689226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62" w:type="dxa"/>
          <w:wAfter w:w="506" w:type="dxa"/>
          <w:trHeight w:val="34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9C941F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Touchpoints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EB33F7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Incident Workflow form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35683D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Flow Designer automation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ECE05F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Email notification / ticket record</w:t>
            </w:r>
          </w:p>
        </w:tc>
      </w:tr>
      <w:tr w:rsidR="00D074D6" w14:paraId="4E9F2339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62" w:type="dxa"/>
          <w:wAfter w:w="506" w:type="dxa"/>
          <w:trHeight w:val="52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BB9C89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Thoughts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7120B6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“I need to report my issue.”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00EA5E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“The system should identify the issue.”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2BE28E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“My request has been recorded.”</w:t>
            </w:r>
          </w:p>
        </w:tc>
      </w:tr>
      <w:tr w:rsidR="00D074D6" w14:paraId="4E7C7A01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62" w:type="dxa"/>
          <w:wAfter w:w="506" w:type="dxa"/>
          <w:trHeight w:val="34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17200B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Feelings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3513C5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Concerned / needs help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445B3D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Reassured by automation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6CF193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Reassured after confirmation</w:t>
            </w:r>
          </w:p>
        </w:tc>
      </w:tr>
      <w:tr w:rsidR="00D074D6" w14:paraId="7A5E94B6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62" w:type="dxa"/>
          <w:wAfter w:w="506" w:type="dxa"/>
          <w:trHeight w:val="34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615DE5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Owner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5BD263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Caller / helpdesk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A302A5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ServiceNow Flow Designer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A95640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ServiceNow / helpdesk</w:t>
            </w:r>
          </w:p>
        </w:tc>
      </w:tr>
      <w:tr w:rsidR="00D074D6" w14:paraId="290149DD" w14:textId="77777777">
        <w:tblPrEx>
          <w:tblCellMar>
            <w:left w:w="80" w:type="dxa"/>
            <w:right w:w="83" w:type="dxa"/>
          </w:tblCellMar>
        </w:tblPrEx>
        <w:trPr>
          <w:gridBefore w:val="1"/>
          <w:gridAfter w:val="1"/>
          <w:wBefore w:w="62" w:type="dxa"/>
          <w:wAfter w:w="506" w:type="dxa"/>
          <w:trHeight w:val="520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7C048D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Improvement</w:t>
            </w:r>
          </w:p>
          <w:p w14:paraId="45C76792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Opportunity</w:t>
            </w:r>
          </w:p>
        </w:tc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DD176C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Keep the form simple.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D8335E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Expand keyword rules carefully.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3792A4" w14:textId="77777777" w:rsidR="00D074D6" w:rsidRDefault="006A2C70">
            <w:pPr>
              <w:ind w:left="0"/>
            </w:pPr>
            <w:r>
              <w:rPr>
                <w:b w:val="0"/>
                <w:sz w:val="15"/>
              </w:rPr>
              <w:t>Add more automated routing in future.</w:t>
            </w:r>
          </w:p>
        </w:tc>
      </w:tr>
    </w:tbl>
    <w:p w14:paraId="317B642D" w14:textId="77777777" w:rsidR="00000000" w:rsidRDefault="006A2C70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4D6"/>
    <w:rsid w:val="006A2C70"/>
    <w:rsid w:val="00D0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25B4"/>
  <w15:docId w15:val="{71E86D3E-3F1D-4B98-9DB6-C3B133A7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2735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2026-10-02T10:07:00Z</dcterms:created>
  <dcterms:modified xsi:type="dcterms:W3CDTF">2026-10-02T10:07:00Z</dcterms:modified>
</cp:coreProperties>
</file>