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AA6EF" w14:textId="77777777" w:rsidR="00C74C74" w:rsidRDefault="008334F7">
      <w:pPr>
        <w:spacing w:after="0"/>
        <w:ind w:right="2432"/>
        <w:jc w:val="right"/>
      </w:pPr>
      <w:r>
        <w:rPr>
          <w:rFonts w:ascii="Arial" w:eastAsia="Arial" w:hAnsi="Arial" w:cs="Arial"/>
          <w:b/>
          <w:sz w:val="32"/>
        </w:rPr>
        <w:t>Define Problem Statements</w:t>
      </w:r>
    </w:p>
    <w:tbl>
      <w:tblPr>
        <w:tblStyle w:val="TableGrid"/>
        <w:tblW w:w="9468" w:type="dxa"/>
        <w:tblInd w:w="-221" w:type="dxa"/>
        <w:tblCellMar>
          <w:top w:w="122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81"/>
        <w:gridCol w:w="7087"/>
      </w:tblGrid>
      <w:tr w:rsidR="00C74C74" w14:paraId="67E0D484" w14:textId="77777777">
        <w:trPr>
          <w:trHeight w:val="340"/>
        </w:trPr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E2F1B2" w14:textId="77777777" w:rsidR="00C74C74" w:rsidRDefault="008334F7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Date</w:t>
            </w:r>
          </w:p>
        </w:tc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65F0F74" w14:textId="2C76C50E" w:rsidR="00C74C74" w:rsidRDefault="008334F7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01</w:t>
            </w:r>
            <w:r>
              <w:rPr>
                <w:rFonts w:ascii="Arial" w:eastAsia="Arial" w:hAnsi="Arial" w:cs="Arial"/>
                <w:sz w:val="15"/>
              </w:rPr>
              <w:t xml:space="preserve"> Oct </w:t>
            </w:r>
            <w:r>
              <w:rPr>
                <w:rFonts w:ascii="Arial" w:eastAsia="Arial" w:hAnsi="Arial" w:cs="Arial"/>
                <w:sz w:val="15"/>
              </w:rPr>
              <w:t xml:space="preserve"> 2026</w:t>
            </w:r>
          </w:p>
        </w:tc>
      </w:tr>
      <w:tr w:rsidR="00C74C74" w14:paraId="577EB416" w14:textId="77777777">
        <w:trPr>
          <w:trHeight w:val="340"/>
        </w:trPr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45C410" w14:textId="77777777" w:rsidR="00C74C74" w:rsidRDefault="008334F7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Team ID</w:t>
            </w:r>
          </w:p>
        </w:tc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A7F7A2D" w14:textId="77777777" w:rsidR="00C74C74" w:rsidRDefault="008334F7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SWTID-2026-2367</w:t>
            </w:r>
          </w:p>
        </w:tc>
      </w:tr>
      <w:tr w:rsidR="00C74C74" w14:paraId="2AF31C24" w14:textId="77777777">
        <w:trPr>
          <w:trHeight w:val="340"/>
        </w:trPr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CFA27C" w14:textId="77777777" w:rsidR="00C74C74" w:rsidRDefault="008334F7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Project Name</w:t>
            </w:r>
          </w:p>
        </w:tc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993780" w14:textId="77777777" w:rsidR="00C74C74" w:rsidRDefault="008334F7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Auto Ticket Classification using Flow Designer</w:t>
            </w:r>
          </w:p>
        </w:tc>
      </w:tr>
      <w:tr w:rsidR="00C74C74" w14:paraId="1FE8F76B" w14:textId="77777777">
        <w:trPr>
          <w:trHeight w:val="340"/>
        </w:trPr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8B6778" w14:textId="77777777" w:rsidR="00C74C74" w:rsidRDefault="008334F7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Maximum Marks</w:t>
            </w:r>
          </w:p>
        </w:tc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E0D50FE" w14:textId="77777777" w:rsidR="00C74C74" w:rsidRDefault="008334F7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3 Marks</w:t>
            </w:r>
          </w:p>
        </w:tc>
      </w:tr>
    </w:tbl>
    <w:p w14:paraId="476880DD" w14:textId="77777777" w:rsidR="00C74C74" w:rsidRDefault="008334F7">
      <w:pPr>
        <w:spacing w:after="0"/>
        <w:ind w:left="-300"/>
      </w:pPr>
      <w:r>
        <w:rPr>
          <w:rFonts w:ascii="Arial" w:eastAsia="Arial" w:hAnsi="Arial" w:cs="Arial"/>
          <w:b/>
          <w:sz w:val="24"/>
        </w:rPr>
        <w:t>Customer Problem Statement</w:t>
      </w:r>
    </w:p>
    <w:tbl>
      <w:tblPr>
        <w:tblStyle w:val="TableGrid"/>
        <w:tblW w:w="10035" w:type="dxa"/>
        <w:tblInd w:w="-505" w:type="dxa"/>
        <w:tblCellMar>
          <w:top w:w="122" w:type="dxa"/>
          <w:left w:w="80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1020"/>
        <w:gridCol w:w="1701"/>
        <w:gridCol w:w="1928"/>
        <w:gridCol w:w="1701"/>
        <w:gridCol w:w="1701"/>
        <w:gridCol w:w="1984"/>
      </w:tblGrid>
      <w:tr w:rsidR="00C74C74" w14:paraId="5677EBB9" w14:textId="77777777">
        <w:trPr>
          <w:trHeight w:val="520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0F247295" w14:textId="77777777" w:rsidR="00C74C74" w:rsidRDefault="008334F7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Problem</w:t>
            </w:r>
          </w:p>
          <w:p w14:paraId="044C7EDF" w14:textId="77777777" w:rsidR="00C74C74" w:rsidRDefault="008334F7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Statement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05ABE218" w14:textId="77777777" w:rsidR="00C74C74" w:rsidRDefault="008334F7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I am (Customer)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2E0D6539" w14:textId="77777777" w:rsidR="00C74C74" w:rsidRDefault="008334F7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I’m trying to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52F0FF84" w14:textId="77777777" w:rsidR="00C74C74" w:rsidRDefault="008334F7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But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0287538F" w14:textId="77777777" w:rsidR="00C74C74" w:rsidRDefault="008334F7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Because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1C9D37F1" w14:textId="77777777" w:rsidR="00C74C74" w:rsidRDefault="008334F7">
            <w:pPr>
              <w:spacing w:after="0"/>
              <w:ind w:right="32"/>
            </w:pPr>
            <w:r>
              <w:rPr>
                <w:rFonts w:ascii="Arial" w:eastAsia="Arial" w:hAnsi="Arial" w:cs="Arial"/>
                <w:sz w:val="15"/>
              </w:rPr>
              <w:t>A successful solution would</w:t>
            </w:r>
          </w:p>
        </w:tc>
      </w:tr>
      <w:tr w:rsidR="00C74C74" w14:paraId="7045F092" w14:textId="77777777">
        <w:trPr>
          <w:trHeight w:val="700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19AFA83" w14:textId="77777777" w:rsidR="00C74C74" w:rsidRDefault="008334F7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PS-1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89596B" w14:textId="77777777" w:rsidR="00C74C74" w:rsidRDefault="008334F7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Student / teacher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D3831F1" w14:textId="77777777" w:rsidR="00C74C74" w:rsidRDefault="008334F7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Create an IT support ticket for a common issue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E0BCBE" w14:textId="77777777" w:rsidR="00C74C74" w:rsidRDefault="008334F7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I must wait for manual category selection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BB5CF30" w14:textId="77777777" w:rsidR="00C74C74" w:rsidRDefault="008334F7">
            <w:pPr>
              <w:spacing w:after="0"/>
              <w:ind w:right="7"/>
            </w:pPr>
            <w:r>
              <w:rPr>
                <w:rFonts w:ascii="Arial" w:eastAsia="Arial" w:hAnsi="Arial" w:cs="Arial"/>
                <w:sz w:val="15"/>
              </w:rPr>
              <w:t>IT staff manually review and classify each request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DA628B" w14:textId="77777777" w:rsidR="00C74C74" w:rsidRDefault="008334F7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Automatically classify the</w:t>
            </w:r>
          </w:p>
          <w:p w14:paraId="2D033CF3" w14:textId="77777777" w:rsidR="00C74C74" w:rsidRDefault="008334F7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ticket and route it consistently</w:t>
            </w:r>
          </w:p>
        </w:tc>
      </w:tr>
      <w:tr w:rsidR="00C74C74" w14:paraId="4E710E8F" w14:textId="77777777">
        <w:trPr>
          <w:trHeight w:val="880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2AF704" w14:textId="77777777" w:rsidR="00C74C74" w:rsidRDefault="008334F7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PS-2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533688" w14:textId="77777777" w:rsidR="00C74C74" w:rsidRDefault="008334F7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IT helpdesk staff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5FF6B2" w14:textId="77777777" w:rsidR="00C74C74" w:rsidRDefault="008334F7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Process incoming</w:t>
            </w:r>
          </w:p>
          <w:p w14:paraId="6487C4BB" w14:textId="77777777" w:rsidR="00C74C74" w:rsidRDefault="008334F7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incidents efficiently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93315F" w14:textId="77777777" w:rsidR="00C74C74" w:rsidRDefault="008334F7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Manual review takes time and can be inconsistent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D9D184" w14:textId="77777777" w:rsidR="00C74C74" w:rsidRDefault="008334F7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Ticket volume can increase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47A425" w14:textId="77777777" w:rsidR="00C74C74" w:rsidRDefault="008334F7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Use a no-code Flow Designer automation with standard categories and notifications</w:t>
            </w:r>
          </w:p>
        </w:tc>
      </w:tr>
    </w:tbl>
    <w:p w14:paraId="62486C19" w14:textId="77777777" w:rsidR="00000000" w:rsidRDefault="008334F7"/>
    <w:sectPr w:rsidR="00000000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C74"/>
    <w:rsid w:val="008334F7"/>
    <w:rsid w:val="00C74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35398"/>
  <w15:docId w15:val="{CCA20BEA-060D-47E6-9811-3C06013CB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610</Characters>
  <Application>Microsoft Office Word</Application>
  <DocSecurity>4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Aathi Mathan</cp:lastModifiedBy>
  <cp:revision>2</cp:revision>
  <dcterms:created xsi:type="dcterms:W3CDTF">2026-10-02T10:00:00Z</dcterms:created>
  <dcterms:modified xsi:type="dcterms:W3CDTF">2026-10-02T10:00:00Z</dcterms:modified>
</cp:coreProperties>
</file>