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456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456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2"/>
          <w:shd w:fill="auto" w:val="clear"/>
        </w:rPr>
        <w:t xml:space="preserve">이 력 서</w:t>
      </w: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2"/>
          <w:shd w:fill="auto" w:val="clear"/>
        </w:rPr>
      </w:pPr>
    </w:p>
    <w:p>
      <w:pPr>
        <w:spacing w:before="0" w:after="0" w:line="456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42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6"/>
          <w:shd w:fill="auto" w:val="clear"/>
        </w:rPr>
        <w:t xml:space="preserve">( 희망연봉 : 회사 내규에 따름 )                                                           ( 지원 부문 : 프론트앤드 )</w:t>
      </w:r>
    </w:p>
    <w:tbl>
      <w:tblPr/>
      <w:tblGrid>
        <w:gridCol w:w="1971"/>
        <w:gridCol w:w="1681"/>
        <w:gridCol w:w="2410"/>
        <w:gridCol w:w="1701"/>
        <w:gridCol w:w="2091"/>
      </w:tblGrid>
      <w:tr>
        <w:trPr>
          <w:trHeight w:val="513" w:hRule="auto"/>
          <w:jc w:val="center"/>
        </w:trPr>
        <w:tc>
          <w:tcPr>
            <w:tcW w:w="1971" w:type="dxa"/>
            <w:vMerge w:val="restart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024" w:dyaOrig="2530">
                <v:rect xmlns:o="urn:schemas-microsoft-com:office:office" xmlns:v="urn:schemas-microsoft-com:vml" id="rectole0000000000" style="width:101.200000pt;height:126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168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성    명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조은혜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한   자</w:t>
            </w:r>
          </w:p>
        </w:tc>
        <w:tc>
          <w:tcPr>
            <w:tcW w:w="20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趙 銀 慧</w:t>
            </w:r>
          </w:p>
        </w:tc>
      </w:tr>
      <w:tr>
        <w:trPr>
          <w:trHeight w:val="468" w:hRule="auto"/>
          <w:jc w:val="center"/>
        </w:trPr>
        <w:tc>
          <w:tcPr>
            <w:tcW w:w="1971" w:type="dxa"/>
            <w:vMerge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생년월일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87년 02월 19일</w:t>
            </w:r>
          </w:p>
        </w:tc>
        <w:tc>
          <w:tcPr>
            <w:tcW w:w="17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연   령</w:t>
            </w:r>
          </w:p>
        </w:tc>
        <w:tc>
          <w:tcPr>
            <w:tcW w:w="20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 34세</w:t>
            </w:r>
          </w:p>
        </w:tc>
      </w:tr>
      <w:tr>
        <w:trPr>
          <w:trHeight w:val="468" w:hRule="auto"/>
          <w:jc w:val="center"/>
        </w:trPr>
        <w:tc>
          <w:tcPr>
            <w:tcW w:w="1971" w:type="dxa"/>
            <w:vMerge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620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evelyn6480@gmail.com</w:t>
            </w:r>
          </w:p>
        </w:tc>
      </w:tr>
      <w:tr>
        <w:trPr>
          <w:trHeight w:val="468" w:hRule="auto"/>
          <w:jc w:val="center"/>
        </w:trPr>
        <w:tc>
          <w:tcPr>
            <w:tcW w:w="1971" w:type="dxa"/>
            <w:vMerge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휴 대 폰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010-8843-6480</w:t>
            </w:r>
          </w:p>
        </w:tc>
        <w:tc>
          <w:tcPr>
            <w:tcW w:w="17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비상연락처</w:t>
            </w:r>
          </w:p>
        </w:tc>
        <w:tc>
          <w:tcPr>
            <w:tcW w:w="20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010-5306-6480</w:t>
            </w:r>
          </w:p>
        </w:tc>
      </w:tr>
      <w:tr>
        <w:trPr>
          <w:trHeight w:val="660" w:hRule="auto"/>
          <w:jc w:val="center"/>
        </w:trPr>
        <w:tc>
          <w:tcPr>
            <w:tcW w:w="1971" w:type="dxa"/>
            <w:vMerge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   소</w:t>
            </w:r>
          </w:p>
        </w:tc>
        <w:tc>
          <w:tcPr>
            <w:tcW w:w="6202" w:type="dxa"/>
            <w:gridSpan w:val="3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서울시 관악구 관악로30길 27 (관악푸르지오) 115동 2302호</w:t>
            </w:r>
          </w:p>
        </w:tc>
      </w:tr>
    </w:tbl>
    <w:p>
      <w:pPr>
        <w:spacing w:before="0" w:after="0" w:line="384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학력사항 </w:t>
      </w:r>
    </w:p>
    <w:tbl>
      <w:tblPr/>
      <w:tblGrid>
        <w:gridCol w:w="3686"/>
        <w:gridCol w:w="2410"/>
        <w:gridCol w:w="2126"/>
        <w:gridCol w:w="1701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/ 월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 교 명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 과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졸 업 구 분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2005년03월 ~ 2009년02월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건양대학교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예식산업학과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졸업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2016년03월 ~ 2017년02월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세계사이버대학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피부미용뷰티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졸업</w:t>
            </w:r>
          </w:p>
        </w:tc>
      </w:tr>
    </w:tbl>
    <w:p>
      <w:pPr>
        <w:spacing w:before="0" w:after="0" w:line="384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36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교육사항 </w:t>
      </w:r>
    </w:p>
    <w:tbl>
      <w:tblPr/>
      <w:tblGrid>
        <w:gridCol w:w="3686"/>
        <w:gridCol w:w="2410"/>
        <w:gridCol w:w="2126"/>
        <w:gridCol w:w="1701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/ 월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 육 과 정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 육 기 관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 고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2021년 5월 ~ 2021년 10월 </w:t>
            </w: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UI/Ux(웹디자인, 웹퍼블리셔)모바일콘텐츠개발 양성과정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그린컴퓨터아카데미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46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직무능력사항</w:t>
      </w:r>
    </w:p>
    <w:tbl>
      <w:tblPr/>
      <w:tblGrid>
        <w:gridCol w:w="3686"/>
        <w:gridCol w:w="6237"/>
      </w:tblGrid>
      <w:tr>
        <w:trPr>
          <w:trHeight w:val="390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 로 그 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(사용언어)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 용 능 력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HTML5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표준 준수 및 효율적인 구조를 최우선적인 목표로 가지며 크로스 브라우징 이슈에 대해 인지하고 있습니다.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CSS3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표준 준수하며 브라우저 크기에 대응하는 미디어쿼리 사용이 가능합니다</w:t>
            </w:r>
          </w:p>
        </w:tc>
      </w:tr>
      <w:tr>
        <w:trPr>
          <w:trHeight w:val="375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plug-in 사용 및 스크립트 구현이 가능합니다.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jQuery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plug-in 사용 및 스크립트 구현이 가능합니다.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Photoshop, Illustrator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합성, 사진 편집 등을 비롯한 다양한 웹 시안 작업이 가능합니다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A51A1"/>
                <w:spacing w:val="0"/>
                <w:position w:val="0"/>
                <w:sz w:val="20"/>
                <w:shd w:fill="auto" w:val="clear"/>
              </w:rPr>
              <w:t xml:space="preserve">PHP, webpack, GIT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웹팩을 이용한 모듈화, PHP를 이용한 간단한 작업이 가능하며 Git으로 프로젝트 관리가 가능합니다.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MS Office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(Word, Excel, PowerPoint)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2009년 ITQ OA Master 자격증 보유(한국생산성본부)</w:t>
            </w:r>
          </w:p>
        </w:tc>
      </w:tr>
    </w:tbl>
    <w:p>
      <w:pPr>
        <w:spacing w:before="0" w:after="0" w:line="384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75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포트폴리오 </w:t>
      </w:r>
    </w:p>
    <w:tbl>
      <w:tblPr/>
      <w:tblGrid>
        <w:gridCol w:w="3686"/>
        <w:gridCol w:w="6237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URL(총 페이지 수)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6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3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 PROFILE ]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지금은 조금 흔들릴 수도 있습니다.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아직 완변하진 않기에 기초를 단단하게 만들어 흔들림은 있더라도 쓰러지지는 않도록 노력하는 사람이 되겠다는 마음을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포트폴리오에 표현하였습니다.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HTML5, CSS3, react를 이용하고 플러그인을 사용해 제작하였습니다.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[ 현대모터스튜디오 ]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HTML,  SCSS,  javaScript,  jQuery를 이용하여 제작하였습니다.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(URL : </w:t>
            </w: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https://blingnj.github.io/hanwha/index.html</w:t>
              </w:r>
            </w:hyperlink>
            <w:r>
              <w:rPr>
                <w:rFonts w:ascii="맑은 고딕" w:hAnsi="맑은 고딕" w:cs="맑은 고딕" w:eastAsia="맑은 고딕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 )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[ 한화해양생물연구센터 ]</w:t>
            </w:r>
          </w:p>
        </w:tc>
        <w:tc>
          <w:tcPr>
            <w:tcW w:w="623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HTML,  SCSS,  javaScript,  jQuery를 이용하여 제작하였습니다.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(URL : </w:t>
            </w:r>
            <w:hyperlink xmlns:r="http://schemas.openxmlformats.org/officeDocument/2006/relationships" r:id="docRId3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https://blingnj.github.io/pro2/</w:t>
              </w:r>
            </w:hyperlink>
            <w:r>
              <w:rPr>
                <w:rFonts w:ascii="맑은 고딕" w:hAnsi="맑은 고딕" w:cs="맑은 고딕" w:eastAsia="맑은 고딕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</w:tbl>
    <w:p>
      <w:pPr>
        <w:spacing w:before="0" w:after="200" w:line="384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0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경력사항 </w:t>
      </w:r>
    </w:p>
    <w:tbl>
      <w:tblPr/>
      <w:tblGrid>
        <w:gridCol w:w="3686"/>
        <w:gridCol w:w="3118"/>
        <w:gridCol w:w="3119"/>
      </w:tblGrid>
      <w:tr>
        <w:trPr>
          <w:trHeight w:val="315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근 무 기 간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사 명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 무</w:t>
            </w:r>
          </w:p>
        </w:tc>
      </w:tr>
      <w:tr>
        <w:trPr>
          <w:trHeight w:val="345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2017년  03월 ~ 2018년  08월 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더클로이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미용업(속눈썹연장)</w:t>
            </w:r>
          </w:p>
        </w:tc>
      </w:tr>
      <w:tr>
        <w:trPr>
          <w:trHeight w:val="360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2018년 11월 ~ 2020년 04월 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beauty fairy (호주)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미용업(속눈썹연장)</w:t>
            </w:r>
          </w:p>
        </w:tc>
      </w:tr>
    </w:tbl>
    <w:p>
      <w:pPr>
        <w:spacing w:before="0" w:after="0" w:line="384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101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자격 및 면허취득 사항 </w:t>
      </w:r>
    </w:p>
    <w:tbl>
      <w:tblPr/>
      <w:tblGrid>
        <w:gridCol w:w="3686"/>
        <w:gridCol w:w="3118"/>
        <w:gridCol w:w="3119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취 득 일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 격 증 명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 행 기 관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2009년 03월 02일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ITQ OA Master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한국생산성본부</w:t>
            </w:r>
          </w:p>
        </w:tc>
      </w:tr>
      <w:tr>
        <w:trPr>
          <w:trHeight w:val="375" w:hRule="auto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112"/>
        </w:numPr>
        <w:spacing w:before="0" w:after="0" w:line="312"/>
        <w:ind w:right="0" w:left="215" w:hanging="357"/>
        <w:jc w:val="left"/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어학연수 및 봉사활동 </w:t>
      </w:r>
      <w:r>
        <w:rPr>
          <w:rFonts w:ascii="맑은 고딕" w:hAnsi="맑은 고딕" w:cs="맑은 고딕" w:eastAsia="맑은 고딕"/>
          <w:b/>
          <w:color w:val="C75252"/>
          <w:spacing w:val="0"/>
          <w:position w:val="0"/>
          <w:sz w:val="16"/>
          <w:shd w:fill="auto" w:val="clear"/>
        </w:rPr>
        <w:t xml:space="preserve">(지원 분야와 관련된 어학연수, 봉사활동 등을 역순으로 기재하세요)</w:t>
      </w:r>
    </w:p>
    <w:tbl>
      <w:tblPr/>
      <w:tblGrid>
        <w:gridCol w:w="3686"/>
        <w:gridCol w:w="3118"/>
        <w:gridCol w:w="3119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 동 기 간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 속 조 직(국가명)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요 활 동 내 용</w:t>
            </w: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0000년 00월 ~ 0000년 00월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0000년 00월 ~ 0000년 00월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  <w:t xml:space="preserve">자 기 소 개 서</w:t>
      </w:r>
    </w:p>
    <w:tbl>
      <w:tblPr>
        <w:tblInd w:w="28" w:type="dxa"/>
      </w:tblPr>
      <w:tblGrid>
        <w:gridCol w:w="984"/>
        <w:gridCol w:w="8594"/>
      </w:tblGrid>
      <w:tr>
        <w:trPr>
          <w:trHeight w:val="4638" w:hRule="auto"/>
          <w:jc w:val="left"/>
        </w:trPr>
        <w:tc>
          <w:tcPr>
            <w:tcW w:w="984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지 원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동 기</w:t>
            </w:r>
          </w:p>
        </w:tc>
        <w:tc>
          <w:tcPr>
            <w:tcW w:w="8594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00" w:line="24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“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앞으로 나아가는 사람들이 모이는 곳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spacing w:before="0" w:after="100" w:line="36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혼자가 힘들면 함께 가는것도 좋은 방법입니다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-</w:t>
            </w:r>
          </w:p>
          <w:p>
            <w:pPr>
              <w:spacing w:before="0" w:after="100" w:line="384"/>
              <w:ind w:right="100" w:left="100" w:firstLine="0"/>
              <w:jc w:val="left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  <w:t xml:space="preserve">직무를 교육, 쇼핑쪽으로 고려중입니다. 가고 싶은곳이 정확히 정해지지 않다보니 지원 동기가 산으로 가네요. help me !  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업무에 대한 탄탄한 지식과 노하우가 있어야 다른 사람들에게 좋은 서비스를 제공할 수 있다고 생각합니다.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지난 수년간 미용일을 할 때도 손기술만 쌓는데 그치지 않고 기본 이론 지식을 쌓으려고 했습니다. 늘 배우기 위해 인터넷 검색을 하고 오프라인 강의을 찾아다니다 보니 지식 제공을 기본으로 한 플랫폼에 관심이 있었습니다.  </w:t>
            </w:r>
          </w:p>
        </w:tc>
      </w:tr>
      <w:tr>
        <w:trPr>
          <w:trHeight w:val="3415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성 장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과 정</w:t>
            </w:r>
          </w:p>
        </w:tc>
        <w:tc>
          <w:tcPr>
            <w:tcW w:w="85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00" w:line="24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도전하라. 행동하라.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spacing w:before="0" w:after="100" w:line="36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힘들고 어렵다고 고민만 한다면 발전은 없습니다 -</w:t>
            </w:r>
          </w:p>
          <w:p>
            <w:pPr>
              <w:spacing w:before="0" w:after="100" w:line="276"/>
              <w:ind w:right="100" w:left="10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하고 싶은게 있으면 꼭 한번 도전해 보려고 합니다. 생각 한것을 실행해 보지 않으면 내가 잘 할 수 있는지 없는지, 재미를 느끼는지 느끼지 못하는지 알 수 없다고 생각하기에 도전해 볼 만 한 것이라고 생각되면 망설이지 않습니다. </w:t>
            </w:r>
          </w:p>
          <w:p>
            <w:pPr>
              <w:spacing w:before="0" w:after="100" w:line="276"/>
              <w:ind w:right="100" w:left="10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미용관련 일을 할 당시 외국인 손님들을 상대로 일을 해 보고 싶다고 생각을 했었는데 영어가 짧아 고민을 했었습니다. 영어공부를 좀 하고 갈까 생각도 많았지만 더 늦게 전에 직접 경험을 해 보는게 좋겠다고 생각해 일 할 곳만 컨택해서 호주로 간 적이 있습니다. 처음에 의사소통에 어려움을 겪기도 했지만 기술이 뒷바침 되어 주었기에 단골 손님들이 한명 두명 늘어가고 영어도 반복 연습을 통해 소통이 조금씩 되다 보니 제 삶과 일의 만족도가 많이 높아져 있었습니다. 어렵긴 했지만 생각만 하고 도전하지 않았다면 느껴보지 못했을 제 인생의 큰 이벤트였습니다. </w:t>
            </w:r>
          </w:p>
          <w:p>
            <w:pPr>
              <w:spacing w:before="0" w:after="100" w:line="276"/>
              <w:ind w:right="100" w:left="10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막연하게 ‘언젠가’라고 미루는게 있거나 어려울거 같아 도전하지 않는다면 그건 어느새 미련이 되고 제자리에 머무는 사람이 되기에 ‘도전하라, 행동하라.’를 제 삶의 모토로 늘 실천하려고 합니다. 프로젝트를 진행함에 있어서도 쉬운것만 하려하지 않고 더 발전하기 위해 새로움에 도전하고 꾸준히 공부하고 노력하겠습니다. </w:t>
            </w:r>
          </w:p>
        </w:tc>
      </w:tr>
      <w:tr>
        <w:trPr>
          <w:trHeight w:val="6072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학 교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생 활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및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 육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활 동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(경 험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사 항)</w:t>
            </w:r>
          </w:p>
        </w:tc>
        <w:tc>
          <w:tcPr>
            <w:tcW w:w="85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00" w:line="24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“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반복 반복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spacing w:before="0" w:after="100" w:line="36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 모르면 또 들어보고 다시 해보면 어느새 내것이 될거야 -</w:t>
            </w:r>
          </w:p>
          <w:p>
            <w:pPr>
              <w:spacing w:before="0" w:after="160" w:line="276"/>
              <w:ind w:right="100" w:left="1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업무 전향 전 미용업을 할때도 저는 잘 모르는건 해보고 또 해보면 언젠가 몸에 익고 머리에 익어서 제것이 되는 순간이 온다고 믿었기에 꾸준히 연습을 하고 유명한 원장님들의 특강이나 유료 세미나도 수시로 참석했으며 유튜브나 관련 카페를 들어가 지식을 얻기 위해 항상 노력했었습니다.  </w:t>
            </w:r>
          </w:p>
          <w:p>
            <w:pPr>
              <w:spacing w:before="0" w:after="160" w:line="276"/>
              <w:ind w:right="100" w:left="1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현재 저는 기초가 탄탄한 프론트앤드가 되기 위해 강사님의 수업내용을 기본으로 유튜브에 있는 강의들을 매일 최소 2시간 이상씩 듣고 있습니다. HTML, CSS, JavaScript, jQuery를 기본으로 프로젝트를 만들어보고 react로 포트폴리오를 만들면서 큰 어려움에 봉착했지만 하나하나 영상과 자료를 찾아가며 적용해 가고 있습니다. 같은 움직이라면 다른 방법으로 만들어 보려고도 하다보니 조금 느린감은 있지만 다양한 방법을 사용해 보고 편리성과 최적화를 위해 더 좋은게 무엇인지 찾아가며 재미를 느끼면서 배워가고 있습니다. 또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그룹 프로젝트를 진행 하면서 회의를 통해 좋은 아이디어가 있으면 공유하기도 하고 다른 사람이 만든 코드에 제 코드를 합쳐보기도 하면서 부족한 부분은 채우고, 반복학습을 통해 탄탄한 기초를 쌓고 발전해 가고 있습니다. </w:t>
            </w:r>
          </w:p>
        </w:tc>
      </w:tr>
      <w:tr>
        <w:trPr>
          <w:trHeight w:val="5924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 격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장 점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단 점</w:t>
            </w:r>
          </w:p>
        </w:tc>
        <w:tc>
          <w:tcPr>
            <w:tcW w:w="85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00" w:line="24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긍정적인 에너지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spacing w:before="0" w:after="100" w:line="36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 긍정적이기 위해서는 이해를, 이해를 위해서는 대화를 -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사람들과 어울리는 것을 좋아하고 긍정적인 성격을 지니고 있으며 나이가 많고 적음을 떠나 사람 대 사람으로 예의 지키는 것을 중요시 합니다. 누구나 배울 점이 있기 마련이고 내가 잘 한다고 생각했던 부분을 더 뛰어나게 잘 하는 사람이 있을 수 있기 때문에 항상 상대방의 말에 귀기울이고, 이해하고 배우려는 자세를 가지고있습니다. 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 성격때문에 저에게 힘을 얻고자 힘든 이야기를 털어내는 친구나 직장동료들이 있어 저도 힘든 감정에 빠질때도 있지만 훌훌 털어버리고 다시 에너지를 뿜는 밝은 저로 잘 돌아오다 보니 ' 에너지 받고 간다'는 이야기를 많이 듣습니다. 또 관계에 있어 문제가 있을 때는 대화를 통해 이해하고 잘 풀어나가다 보니 현재는 10년 전 직장의 상사와 좋은 관계를 유지하고 있기도 합니다. 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직장내 원만한 인간관계를 유지할 수 있는 것, 프로젝트 협업을 원활히 진행되고 완성해 나가기 위해 저의 이런 성격은 큰 장점으로 작용하리라 생각합니다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저의 단점은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아침잠이 많은 것입니다. 지난 수년간 늦게 자고 늦게 일어나게 일상이었기에 패턴을 바꿔보려고 현재는 아침 알람을 6시에 알람에 맞춰 일어나면 현관문 밖에 나가서 기지개 켜고 들어오기 챌린지를 하고 있습니다. </w:t>
            </w:r>
          </w:p>
        </w:tc>
      </w:tr>
      <w:tr>
        <w:trPr>
          <w:trHeight w:val="4431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입 사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후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포 부</w:t>
            </w:r>
          </w:p>
        </w:tc>
        <w:tc>
          <w:tcPr>
            <w:tcW w:w="8594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00" w:line="24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“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지치지 않겠습니다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”</w:t>
            </w:r>
          </w:p>
          <w:p>
            <w:pPr>
              <w:spacing w:before="0" w:after="100" w:line="360"/>
              <w:ind w:right="80" w:left="80" w:firstLine="200"/>
              <w:jc w:val="center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끊임없이 공부하고 의견을 나누겠습니다.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-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꾸준한 학습을 통해 저도 성장하고 회사도 함께 성장해서 좋은 프론트앤드 개발자가 되는게 꿈입니다. 좋은 프론트앤드 개발자의 기준은 조금씩 다르겠지만 고객 중심의 서비스를 제공하고 사용이 편리하면서 렌더링 최적화를 염두에 둔 개발,  조금이라도 더 간결하고 좋은 코드를 작성하기 위해 공부하고, 좋은 아이디어와 지식을 팀원들에게 전달 할 수 있는 개발자가 되고 싶습니다. 아직 배우고 익혀야 할 것들이 수 없이 많습니다. 넓게 두루두루 익히면서도 특정 분야, 특정 언어에 전문성을 띨수 있는 개발자가 되기위해 인터넷 강의를 듣기도 하고 팀원들과 의견을 나누는 시간을 가지기 위해 노력하겠습니다.</w:t>
            </w:r>
          </w:p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일, 배움, 만남 모든 활동은 체력이 없으면 지치기 마련입니다. 저는 사람들을 만나는데서 많은 에너지를 얻고 어릴때 부터 운동을 좋아해서 체력에는 자신있습니다. 제가 입사하게 된다면 꾸준한 체력관리와 지식관리로 저도 발전하고 회사에도 좋은 영향을 줄 수 있는 건전한 직원이 되겠습니다. </w:t>
            </w:r>
          </w:p>
        </w:tc>
      </w:tr>
    </w:tbl>
    <w:p>
      <w:pPr>
        <w:spacing w:before="0" w:after="0" w:line="384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위에 기재한 사항은 사실과 다름이 없습니다.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2021 년  10 월  03 일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0000FF"/>
          <w:spacing w:val="-13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성 명 :       조 은 혜 (인)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-13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-13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-13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  <w:t xml:space="preserve">경 력 및 경 험 기 술 서</w:t>
      </w:r>
    </w:p>
    <w:tbl>
      <w:tblPr>
        <w:tblInd w:w="28" w:type="dxa"/>
      </w:tblPr>
      <w:tblGrid>
        <w:gridCol w:w="984"/>
        <w:gridCol w:w="8594"/>
      </w:tblGrid>
      <w:tr>
        <w:trPr>
          <w:trHeight w:val="939" w:hRule="auto"/>
          <w:jc w:val="left"/>
        </w:trPr>
        <w:tc>
          <w:tcPr>
            <w:tcW w:w="984" w:type="dxa"/>
            <w:vMerge w:val="restart"/>
            <w:tcBorders>
              <w:top w:val="single" w:color="000000" w:sz="12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세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내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용</w:t>
            </w:r>
          </w:p>
        </w:tc>
        <w:tc>
          <w:tcPr>
            <w:tcW w:w="8594" w:type="dxa"/>
            <w:tcBorders>
              <w:top w:val="single" w:color="000000" w:sz="12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36"/>
                <w:shd w:fill="auto" w:val="clear"/>
              </w:rPr>
              <w:t xml:space="preserve">더클로이</w:t>
            </w:r>
          </w:p>
        </w:tc>
      </w:tr>
      <w:tr>
        <w:trPr>
          <w:trHeight w:val="4575" w:hRule="auto"/>
          <w:jc w:val="left"/>
        </w:trPr>
        <w:tc>
          <w:tcPr>
            <w:tcW w:w="984" w:type="dxa"/>
            <w:vMerge/>
            <w:tcBorders>
              <w:top w:val="single" w:color="000000" w:sz="3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94" w:type="dxa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회    사   명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더 클로이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회 사 소 개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미용업( 반영구를 중심으로 네일, 속눈썹 등을 하는 미용 샵)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부 서 및 직책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속눈썹 테크니션, 반영구 서브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근 무 기 간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총 18개월 ( 2017.03.01. ~2018. 08. 31. )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퇴 직 사 유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16"/>
                <w:position w:val="0"/>
                <w:sz w:val="18"/>
                <w:shd w:fill="auto" w:val="clear"/>
              </w:rPr>
              <w:t xml:space="preserve">해외 경험을 하기 위해 퇴사하게 되었습니다.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</w:pPr>
          </w:p>
          <w:p>
            <w:pPr>
              <w:spacing w:before="0" w:after="6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  <w:t xml:space="preserve">수 행 업 무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속눈썹 연장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</w:pPr>
          </w:p>
          <w:p>
            <w:pPr>
              <w:spacing w:before="0" w:after="6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  <w:t xml:space="preserve">업 무 성 과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매출 2배 달성</w:t>
            </w:r>
          </w:p>
        </w:tc>
      </w:tr>
      <w:tr>
        <w:trPr>
          <w:trHeight w:val="1002" w:hRule="auto"/>
          <w:jc w:val="left"/>
        </w:trPr>
        <w:tc>
          <w:tcPr>
            <w:tcW w:w="984" w:type="dxa"/>
            <w:vMerge/>
            <w:tcBorders>
              <w:top w:val="single" w:color="000000" w:sz="3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94" w:type="dxa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80" w:left="8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36"/>
                <w:shd w:fill="auto" w:val="clear"/>
              </w:rPr>
              <w:t xml:space="preserve">BEAUTY FAIRY (호주 멜버른)</w:t>
            </w:r>
          </w:p>
        </w:tc>
      </w:tr>
      <w:tr>
        <w:trPr>
          <w:trHeight w:val="6016" w:hRule="auto"/>
          <w:jc w:val="left"/>
        </w:trPr>
        <w:tc>
          <w:tcPr>
            <w:tcW w:w="984" w:type="dxa"/>
            <w:vMerge/>
            <w:tcBorders>
              <w:top w:val="single" w:color="000000" w:sz="3"/>
              <w:left w:val="single" w:color="000000" w:sz="12"/>
              <w:bottom w:val="single" w:color="000000" w:sz="1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94" w:type="dxa"/>
            <w:tcBorders>
              <w:top w:val="single" w:color="000000" w:sz="3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회    사   명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 BEAUTY FAIRY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회 사 소 개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미용업( 속눈썹을 중심으로 네일, 반영구 등을 시술하는 미용 샵)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부 서 및 직책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속눈썹 시니어 테크니션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근 무 기 간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총 18개월(2018.10.30. ~ 2020. 04.03.)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8"/>
                <w:position w:val="0"/>
                <w:sz w:val="18"/>
                <w:shd w:fill="auto" w:val="clear"/>
              </w:rPr>
              <w:t xml:space="preserve">퇴 직 사 유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16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16"/>
                <w:position w:val="0"/>
                <w:sz w:val="18"/>
                <w:shd w:fill="auto" w:val="clear"/>
              </w:rPr>
              <w:t xml:space="preserve"> 코로나로 인한 잦은 락다운으로 한국 귀국을 하게 되면서 퇴사하였습니다.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16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6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  <w:t xml:space="preserve">수 행 업 무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속눈썹 연장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주니어 테크니션 교육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</w:pPr>
          </w:p>
          <w:p>
            <w:pPr>
              <w:spacing w:before="0" w:after="6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16"/>
                <w:position w:val="0"/>
                <w:sz w:val="18"/>
                <w:shd w:fill="auto" w:val="clear"/>
              </w:rPr>
              <w:t xml:space="preserve">업 무 성 과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| 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개인 최고 매출 갱신, 직원 최고 매출 갱신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외국인들에게 인기있는 테크닉 전수</w:t>
            </w:r>
          </w:p>
          <w:p>
            <w:pPr>
              <w:spacing w:before="0" w:after="0" w:line="240"/>
              <w:ind w:right="200" w:left="200" w:firstLine="0"/>
              <w:jc w:val="left"/>
              <w:rPr>
                <w:rFonts w:ascii="맑은 고딕" w:hAnsi="맑은 고딕" w:cs="맑은 고딕" w:eastAsia="맑은 고딕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666666"/>
                <w:spacing w:val="0"/>
                <w:position w:val="0"/>
                <w:sz w:val="18"/>
                <w:shd w:fill="auto" w:val="clear"/>
              </w:rPr>
              <w:t xml:space="preserve">- 반영구 업무 확장, 샵 확장에 기여 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shd w:fill="auto" w:val="clear"/>
        </w:rPr>
        <w:t xml:space="preserve">포 트 폴 리 오</w:t>
      </w:r>
    </w:p>
    <w:tbl>
      <w:tblPr>
        <w:tblInd w:w="28" w:type="dxa"/>
      </w:tblPr>
      <w:tblGrid>
        <w:gridCol w:w="940"/>
        <w:gridCol w:w="8726"/>
      </w:tblGrid>
      <w:tr>
        <w:trPr>
          <w:trHeight w:val="1" w:hRule="atLeast"/>
          <w:jc w:val="left"/>
        </w:trPr>
        <w:tc>
          <w:tcPr>
            <w:tcW w:w="940" w:type="dxa"/>
            <w:vMerge w:val="restart"/>
            <w:tcBorders>
              <w:top w:val="single" w:color="000000" w:sz="12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포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트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폴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리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오</w:t>
            </w:r>
          </w:p>
        </w:tc>
        <w:tc>
          <w:tcPr>
            <w:tcW w:w="8726" w:type="dxa"/>
            <w:tcBorders>
              <w:top w:val="single" w:color="000000" w:sz="12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주제 :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[ 한화해양생물연구센터 ] 리뉴얼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 프로그램 : 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HTML, CSS, react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191919"/>
                <w:spacing w:val="0"/>
                <w:position w:val="0"/>
                <w:sz w:val="18"/>
                <w:shd w:fill="auto" w:val="clear"/>
              </w:rPr>
              <w:t xml:space="preserve"> URL : </w:t>
            </w:r>
            <w:hyperlink xmlns:r="http://schemas.openxmlformats.org/officeDocument/2006/relationships" r:id="docRId4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https://blingnj.github.io/hanwha/index.html</w:t>
              </w:r>
            </w:hyperlink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참여도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디자인(100%),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기능구현(100%)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기획의도 : 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중심의 서비스를 제공하기 위함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페이지 이동시 내 위치가 어디인지 볼수 있도록 네비게이션 동작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Json 파일을 가져와 이미지를 보여주고 슬라이드 되도록 제작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Slick 플러그인 사용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0" w:type="dxa"/>
            <w:vMerge/>
            <w:tcBorders>
              <w:top w:val="single" w:color="000000" w:sz="3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726" w:type="dxa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주제 :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[ 현대모터스튜디오 ] 클론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 프로그램 : 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HTML, SCSS, javascript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191919"/>
                <w:spacing w:val="0"/>
                <w:position w:val="0"/>
                <w:sz w:val="18"/>
                <w:shd w:fill="auto" w:val="clear"/>
              </w:rPr>
              <w:t xml:space="preserve"> URL : </w:t>
            </w:r>
            <w:hyperlink xmlns:r="http://schemas.openxmlformats.org/officeDocument/2006/relationships" r:id="docRId5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https://blingnj.github.io/pro2/</w:t>
              </w:r>
            </w:hyperlink>
            <w:r>
              <w:rPr>
                <w:rFonts w:ascii="맑은 고딕" w:hAnsi="맑은 고딕" w:cs="맑은 고딕" w:eastAsia="맑은 고딕"/>
                <w:b/>
                <w:color w:val="19191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제작시기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21. 08. 04  ~ 21. 08 . 19 (11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일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)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약 90시간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참여도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디자인(100%),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기능구현(100%)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기획의도 : 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 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사이즈 변화에 맞춘 반응형 웹 구현  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slick, slide 플러그 인을 사용한 이미지 슬라이드 구현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scroll 이벤트를 이용한 애니메이션 구현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3435" w:hRule="auto"/>
          <w:jc w:val="left"/>
        </w:trPr>
        <w:tc>
          <w:tcPr>
            <w:tcW w:w="940" w:type="dxa"/>
            <w:vMerge/>
            <w:tcBorders>
              <w:top w:val="single" w:color="000000" w:sz="3"/>
              <w:left w:val="single" w:color="000000" w:sz="12"/>
              <w:bottom w:val="single" w:color="000000" w:sz="3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726" w:type="dxa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주제 :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[ 개인 포트폴리오 ]  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 프로그램 : 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HTML, CSS, react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191919"/>
                <w:spacing w:val="0"/>
                <w:position w:val="0"/>
                <w:sz w:val="18"/>
                <w:shd w:fill="auto" w:val="clear"/>
              </w:rPr>
              <w:t xml:space="preserve"> URL : 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참여도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디자인(100%),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기능구현(100%)</w:t>
            </w:r>
          </w:p>
          <w:p>
            <w:pPr>
              <w:spacing w:before="0" w:after="0" w:line="432"/>
              <w:ind w:right="200" w:left="20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기획의도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그동안 만든 프로젝트와 제 자신을 소개하기 위함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b/>
                <w:color w:val="E50611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기능 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scroll 시 스크롤 위치에 맞는 이미지 동작 </w:t>
            </w:r>
          </w:p>
          <w:p>
            <w:pPr>
              <w:spacing w:before="0" w:after="0" w:line="432"/>
              <w:ind w:right="200" w:left="1402" w:hanging="1202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마우스 움직임을  활용한 3D 이미지 구현 </w:t>
            </w:r>
          </w:p>
        </w:tc>
      </w:tr>
      <w:tr>
        <w:trPr>
          <w:trHeight w:val="1" w:hRule="atLeast"/>
          <w:jc w:val="left"/>
        </w:trPr>
        <w:tc>
          <w:tcPr>
            <w:tcW w:w="940" w:type="dxa"/>
            <w:vMerge/>
            <w:tcBorders>
              <w:top w:val="single" w:color="000000" w:sz="3"/>
              <w:left w:val="single" w:color="000000" w:sz="12"/>
              <w:bottom w:val="single" w:color="000000" w:sz="12"/>
              <w:right w:val="single" w:color="000000" w:sz="2"/>
            </w:tcBorders>
            <w:shd w:color="auto" w:fill="f2f2f2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726" w:type="dxa"/>
            <w:tcBorders>
              <w:top w:val="single" w:color="000000" w:sz="3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20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6">
    <w:abstractNumId w:val="36"/>
  </w:num>
  <w:num w:numId="36">
    <w:abstractNumId w:val="30"/>
  </w:num>
  <w:num w:numId="46">
    <w:abstractNumId w:val="24"/>
  </w:num>
  <w:num w:numId="75">
    <w:abstractNumId w:val="18"/>
  </w:num>
  <w:num w:numId="90">
    <w:abstractNumId w:val="12"/>
  </w:num>
  <w:num w:numId="101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blingnj.github.io/pro2/" Id="docRId3" Type="http://schemas.openxmlformats.org/officeDocument/2006/relationships/hyperlink" /><Relationship TargetMode="External" Target="https://blingnj.github.io/pro2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blingnj.github.io/hanwha/index.html" Id="docRId2" Type="http://schemas.openxmlformats.org/officeDocument/2006/relationships/hyperlink" /><Relationship TargetMode="External" Target="https://blingnj.github.io/hanwha/index.html" Id="docRId4" Type="http://schemas.openxmlformats.org/officeDocument/2006/relationships/hyperlink" /><Relationship Target="numbering.xml" Id="docRId6" Type="http://schemas.openxmlformats.org/officeDocument/2006/relationships/numbering" /></Relationships>
</file>