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1D0" w:rsidRPr="00B047FD" w:rsidRDefault="005C01D0" w:rsidP="005C01D0">
      <w:pPr>
        <w:pStyle w:val="NoSpacing"/>
        <w:spacing w:line="276" w:lineRule="auto"/>
        <w:jc w:val="both"/>
        <w:rPr>
          <w:rFonts w:cs="Times New Roman"/>
          <w:b/>
          <w:bCs/>
          <w:sz w:val="24"/>
          <w:szCs w:val="24"/>
        </w:rPr>
      </w:pPr>
      <w:r>
        <w:rPr>
          <w:rFonts w:cs="Times New Roman"/>
          <w:b/>
          <w:bCs/>
          <w:sz w:val="24"/>
          <w:szCs w:val="24"/>
        </w:rPr>
        <w:t>Anggota 2</w:t>
      </w:r>
      <w:bookmarkStart w:id="0" w:name="_GoBack"/>
      <w:bookmarkEnd w:id="0"/>
    </w:p>
    <w:p w:rsidR="005C01D0" w:rsidRPr="00B047FD" w:rsidRDefault="005C01D0" w:rsidP="005C01D0">
      <w:pPr>
        <w:pStyle w:val="ListParagraph"/>
        <w:numPr>
          <w:ilvl w:val="1"/>
          <w:numId w:val="1"/>
        </w:numPr>
        <w:ind w:leftChars="0" w:left="426" w:hanging="426"/>
        <w:rPr>
          <w:rFonts w:ascii="Times New Roman" w:hAnsi="Times New Roman"/>
          <w:b/>
          <w:sz w:val="24"/>
          <w:szCs w:val="24"/>
        </w:rPr>
      </w:pPr>
      <w:proofErr w:type="spellStart"/>
      <w:r w:rsidRPr="00B047FD">
        <w:rPr>
          <w:rFonts w:ascii="Times New Roman" w:hAnsi="Times New Roman"/>
          <w:b/>
          <w:sz w:val="24"/>
          <w:szCs w:val="24"/>
        </w:rPr>
        <w:t>Identitas</w:t>
      </w:r>
      <w:proofErr w:type="spellEnd"/>
      <w:r w:rsidRPr="00B047FD">
        <w:rPr>
          <w:rFonts w:ascii="Times New Roman" w:hAnsi="Times New Roman"/>
          <w:b/>
          <w:sz w:val="24"/>
          <w:szCs w:val="24"/>
        </w:rPr>
        <w:t xml:space="preserve"> </w:t>
      </w:r>
      <w:proofErr w:type="spellStart"/>
      <w:r w:rsidRPr="00B047FD">
        <w:rPr>
          <w:rFonts w:ascii="Times New Roman" w:hAnsi="Times New Roman"/>
          <w:b/>
          <w:sz w:val="24"/>
          <w:szCs w:val="24"/>
        </w:rPr>
        <w:t>Diri</w:t>
      </w:r>
      <w:proofErr w:type="spellEnd"/>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693"/>
        <w:gridCol w:w="4395"/>
      </w:tblGrid>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1</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Nama Lengkap</w:t>
            </w:r>
          </w:p>
        </w:tc>
        <w:tc>
          <w:tcPr>
            <w:tcW w:w="4395" w:type="dxa"/>
          </w:tcPr>
          <w:p w:rsidR="005C01D0" w:rsidRPr="00B047FD" w:rsidRDefault="005C01D0" w:rsidP="00FF6E7F">
            <w:pPr>
              <w:pStyle w:val="NoSpacing"/>
              <w:spacing w:line="276" w:lineRule="auto"/>
              <w:jc w:val="both"/>
              <w:rPr>
                <w:rFonts w:cs="Times New Roman"/>
                <w:sz w:val="24"/>
                <w:szCs w:val="24"/>
              </w:rPr>
            </w:pPr>
            <w:proofErr w:type="spellStart"/>
            <w:r w:rsidRPr="00B047FD">
              <w:rPr>
                <w:rFonts w:cs="Times New Roman"/>
                <w:sz w:val="24"/>
                <w:szCs w:val="24"/>
                <w:lang w:val="en-US"/>
              </w:rPr>
              <w:t>Endah</w:t>
            </w:r>
            <w:proofErr w:type="spellEnd"/>
            <w:r w:rsidRPr="00B047FD">
              <w:rPr>
                <w:rFonts w:cs="Times New Roman"/>
                <w:sz w:val="24"/>
                <w:szCs w:val="24"/>
                <w:lang w:val="en-US"/>
              </w:rPr>
              <w:t xml:space="preserve"> </w:t>
            </w:r>
            <w:proofErr w:type="spellStart"/>
            <w:r w:rsidRPr="00B047FD">
              <w:rPr>
                <w:rFonts w:cs="Times New Roman"/>
                <w:sz w:val="24"/>
                <w:szCs w:val="24"/>
                <w:lang w:val="en-US"/>
              </w:rPr>
              <w:t>Sulis</w:t>
            </w:r>
            <w:proofErr w:type="spellEnd"/>
            <w:r w:rsidRPr="00B047FD">
              <w:rPr>
                <w:rFonts w:cs="Times New Roman"/>
                <w:sz w:val="24"/>
                <w:szCs w:val="24"/>
              </w:rPr>
              <w:t>thyani</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2</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Jenis Kelamin</w:t>
            </w:r>
          </w:p>
        </w:tc>
        <w:tc>
          <w:tcPr>
            <w:tcW w:w="4395"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lang w:val="en-US"/>
              </w:rPr>
              <w:t>P</w:t>
            </w:r>
            <w:r w:rsidRPr="00B047FD">
              <w:rPr>
                <w:rFonts w:cs="Times New Roman"/>
                <w:sz w:val="24"/>
                <w:szCs w:val="24"/>
              </w:rPr>
              <w:t>erempuan</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3</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Program Studi</w:t>
            </w:r>
          </w:p>
        </w:tc>
        <w:tc>
          <w:tcPr>
            <w:tcW w:w="4395"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Teknik Informatika</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4</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NIM</w:t>
            </w:r>
          </w:p>
        </w:tc>
        <w:tc>
          <w:tcPr>
            <w:tcW w:w="4395" w:type="dxa"/>
          </w:tcPr>
          <w:p w:rsidR="005C01D0" w:rsidRPr="00B047FD" w:rsidRDefault="005C01D0" w:rsidP="00FF6E7F">
            <w:pPr>
              <w:pStyle w:val="NoSpacing"/>
              <w:spacing w:line="276" w:lineRule="auto"/>
              <w:jc w:val="both"/>
              <w:rPr>
                <w:rFonts w:cs="Times New Roman"/>
                <w:sz w:val="24"/>
                <w:szCs w:val="24"/>
                <w:lang w:val="en-US"/>
              </w:rPr>
            </w:pPr>
            <w:r w:rsidRPr="00B047FD">
              <w:rPr>
                <w:rFonts w:cs="Times New Roman"/>
                <w:sz w:val="24"/>
                <w:szCs w:val="24"/>
              </w:rPr>
              <w:t>0102516902</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5</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Tempat, Tanggal Lahir</w:t>
            </w:r>
          </w:p>
        </w:tc>
        <w:tc>
          <w:tcPr>
            <w:tcW w:w="4395"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Cirebon, 27 Maret 1995</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6</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E-mail</w:t>
            </w:r>
          </w:p>
        </w:tc>
        <w:tc>
          <w:tcPr>
            <w:tcW w:w="4395" w:type="dxa"/>
          </w:tcPr>
          <w:p w:rsidR="005C01D0" w:rsidRPr="00B047FD" w:rsidRDefault="005C01D0" w:rsidP="00FF6E7F">
            <w:pPr>
              <w:pStyle w:val="NoSpacing"/>
              <w:spacing w:line="276" w:lineRule="auto"/>
              <w:jc w:val="both"/>
              <w:rPr>
                <w:rFonts w:cs="Times New Roman"/>
                <w:sz w:val="24"/>
                <w:szCs w:val="24"/>
                <w:lang w:val="en-US"/>
              </w:rPr>
            </w:pPr>
            <w:r w:rsidRPr="00B047FD">
              <w:rPr>
                <w:rFonts w:cs="Times New Roman"/>
                <w:sz w:val="24"/>
                <w:szCs w:val="24"/>
              </w:rPr>
              <w:t>endahsulithyani@gmail.com</w:t>
            </w:r>
            <w:hyperlink r:id="rId5" w:history="1"/>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7</w:t>
            </w:r>
          </w:p>
        </w:tc>
        <w:tc>
          <w:tcPr>
            <w:tcW w:w="269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Nomor Telpon/HP</w:t>
            </w:r>
          </w:p>
        </w:tc>
        <w:tc>
          <w:tcPr>
            <w:tcW w:w="4395" w:type="dxa"/>
          </w:tcPr>
          <w:p w:rsidR="005C01D0" w:rsidRPr="00B047FD" w:rsidRDefault="005C01D0" w:rsidP="00FF6E7F">
            <w:pPr>
              <w:pStyle w:val="NoSpacing"/>
              <w:spacing w:line="276" w:lineRule="auto"/>
              <w:jc w:val="both"/>
              <w:rPr>
                <w:rFonts w:cs="Times New Roman"/>
                <w:sz w:val="24"/>
                <w:szCs w:val="24"/>
              </w:rPr>
            </w:pPr>
            <w:r>
              <w:rPr>
                <w:rFonts w:cs="Times New Roman"/>
                <w:sz w:val="24"/>
                <w:szCs w:val="24"/>
              </w:rPr>
              <w:t>085716798029</w:t>
            </w:r>
          </w:p>
        </w:tc>
      </w:tr>
    </w:tbl>
    <w:p w:rsidR="005C01D0" w:rsidRPr="00B047FD" w:rsidRDefault="005C01D0" w:rsidP="005C01D0">
      <w:pPr>
        <w:pStyle w:val="ListParagraph"/>
        <w:ind w:left="880"/>
        <w:outlineLvl w:val="1"/>
        <w:rPr>
          <w:rFonts w:ascii="Times New Roman" w:hAnsi="Times New Roman"/>
          <w:b/>
          <w:sz w:val="24"/>
          <w:szCs w:val="24"/>
        </w:rPr>
      </w:pPr>
    </w:p>
    <w:p w:rsidR="005C01D0" w:rsidRPr="00B047FD" w:rsidRDefault="005C01D0" w:rsidP="005C01D0">
      <w:pPr>
        <w:pStyle w:val="ListParagraph"/>
        <w:numPr>
          <w:ilvl w:val="1"/>
          <w:numId w:val="1"/>
        </w:numPr>
        <w:ind w:leftChars="0" w:left="284" w:hanging="284"/>
        <w:rPr>
          <w:rFonts w:ascii="Times New Roman" w:hAnsi="Times New Roman"/>
          <w:b/>
          <w:sz w:val="24"/>
          <w:szCs w:val="24"/>
        </w:rPr>
      </w:pPr>
      <w:proofErr w:type="spellStart"/>
      <w:r w:rsidRPr="00B047FD">
        <w:rPr>
          <w:rFonts w:ascii="Times New Roman" w:hAnsi="Times New Roman"/>
          <w:b/>
          <w:sz w:val="24"/>
          <w:szCs w:val="24"/>
        </w:rPr>
        <w:t>Riwayat</w:t>
      </w:r>
      <w:proofErr w:type="spellEnd"/>
      <w:r w:rsidRPr="00B047FD">
        <w:rPr>
          <w:rFonts w:ascii="Times New Roman" w:hAnsi="Times New Roman"/>
          <w:b/>
          <w:sz w:val="24"/>
          <w:szCs w:val="24"/>
        </w:rPr>
        <w:t xml:space="preserve"> </w:t>
      </w:r>
      <w:proofErr w:type="spellStart"/>
      <w:r w:rsidRPr="00B047FD">
        <w:rPr>
          <w:rFonts w:ascii="Times New Roman" w:hAnsi="Times New Roman"/>
          <w:b/>
          <w:sz w:val="24"/>
          <w:szCs w:val="24"/>
        </w:rPr>
        <w:t>Pendidikan</w:t>
      </w:r>
      <w:proofErr w:type="spellEnd"/>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9"/>
        <w:gridCol w:w="1915"/>
        <w:gridCol w:w="1984"/>
        <w:gridCol w:w="1616"/>
      </w:tblGrid>
      <w:tr w:rsidR="005C01D0" w:rsidRPr="00B047FD" w:rsidTr="00FF6E7F">
        <w:tc>
          <w:tcPr>
            <w:tcW w:w="2049" w:type="dxa"/>
          </w:tcPr>
          <w:p w:rsidR="005C01D0" w:rsidRPr="00B047FD" w:rsidRDefault="005C01D0" w:rsidP="00FF6E7F">
            <w:pPr>
              <w:pStyle w:val="NoSpacing"/>
              <w:spacing w:line="276" w:lineRule="auto"/>
              <w:jc w:val="both"/>
              <w:rPr>
                <w:rFonts w:cs="Times New Roman"/>
                <w:sz w:val="24"/>
                <w:szCs w:val="24"/>
              </w:rPr>
            </w:pPr>
          </w:p>
        </w:tc>
        <w:tc>
          <w:tcPr>
            <w:tcW w:w="1915"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SD</w:t>
            </w:r>
          </w:p>
        </w:tc>
        <w:tc>
          <w:tcPr>
            <w:tcW w:w="1984"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SMP</w:t>
            </w:r>
          </w:p>
        </w:tc>
        <w:tc>
          <w:tcPr>
            <w:tcW w:w="1616"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SMA</w:t>
            </w:r>
          </w:p>
        </w:tc>
      </w:tr>
      <w:tr w:rsidR="005C01D0" w:rsidRPr="00B047FD" w:rsidTr="00FF6E7F">
        <w:tc>
          <w:tcPr>
            <w:tcW w:w="2049"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Nama Sekolah</w:t>
            </w:r>
          </w:p>
        </w:tc>
        <w:tc>
          <w:tcPr>
            <w:tcW w:w="1915" w:type="dxa"/>
          </w:tcPr>
          <w:p w:rsidR="005C01D0" w:rsidRPr="00B047FD" w:rsidRDefault="005C01D0" w:rsidP="00FF6E7F">
            <w:pPr>
              <w:pStyle w:val="NoSpacing"/>
              <w:spacing w:line="276" w:lineRule="auto"/>
              <w:rPr>
                <w:rFonts w:cs="Times New Roman"/>
                <w:sz w:val="24"/>
                <w:szCs w:val="24"/>
              </w:rPr>
            </w:pPr>
            <w:r w:rsidRPr="00B047FD">
              <w:rPr>
                <w:rFonts w:cs="Times New Roman"/>
                <w:sz w:val="24"/>
                <w:szCs w:val="24"/>
              </w:rPr>
              <w:t>SDN 1 Gegesik Kidul</w:t>
            </w:r>
          </w:p>
        </w:tc>
        <w:tc>
          <w:tcPr>
            <w:tcW w:w="1984" w:type="dxa"/>
          </w:tcPr>
          <w:p w:rsidR="005C01D0" w:rsidRPr="00B047FD" w:rsidRDefault="005C01D0" w:rsidP="00FF6E7F">
            <w:pPr>
              <w:rPr>
                <w:rFonts w:ascii="Times New Roman" w:hAnsi="Times New Roman" w:cs="Times New Roman"/>
                <w:sz w:val="24"/>
                <w:szCs w:val="24"/>
              </w:rPr>
            </w:pPr>
            <w:r w:rsidRPr="00B047FD">
              <w:rPr>
                <w:rFonts w:ascii="Times New Roman" w:hAnsi="Times New Roman" w:cs="Times New Roman"/>
                <w:sz w:val="24"/>
                <w:szCs w:val="24"/>
              </w:rPr>
              <w:t xml:space="preserve">SMPN 1 Gegesik </w:t>
            </w:r>
          </w:p>
        </w:tc>
        <w:tc>
          <w:tcPr>
            <w:tcW w:w="1616" w:type="dxa"/>
          </w:tcPr>
          <w:p w:rsidR="005C01D0" w:rsidRPr="00B047FD" w:rsidRDefault="005C01D0" w:rsidP="00FF6E7F">
            <w:pPr>
              <w:rPr>
                <w:rFonts w:ascii="Times New Roman" w:hAnsi="Times New Roman" w:cs="Times New Roman"/>
                <w:sz w:val="24"/>
                <w:szCs w:val="24"/>
              </w:rPr>
            </w:pPr>
            <w:r w:rsidRPr="00B047FD">
              <w:rPr>
                <w:rFonts w:ascii="Times New Roman" w:hAnsi="Times New Roman" w:cs="Times New Roman"/>
                <w:sz w:val="24"/>
                <w:szCs w:val="24"/>
              </w:rPr>
              <w:t>SMAN 2 Cirebon</w:t>
            </w:r>
          </w:p>
        </w:tc>
      </w:tr>
      <w:tr w:rsidR="005C01D0" w:rsidRPr="00B047FD" w:rsidTr="00FF6E7F">
        <w:tc>
          <w:tcPr>
            <w:tcW w:w="2049"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Jurusan</w:t>
            </w:r>
          </w:p>
        </w:tc>
        <w:tc>
          <w:tcPr>
            <w:tcW w:w="1915" w:type="dxa"/>
          </w:tcPr>
          <w:p w:rsidR="005C01D0" w:rsidRPr="00B047FD" w:rsidRDefault="005C01D0" w:rsidP="00FF6E7F">
            <w:pPr>
              <w:pStyle w:val="NoSpacing"/>
              <w:spacing w:line="276" w:lineRule="auto"/>
              <w:jc w:val="both"/>
              <w:rPr>
                <w:rFonts w:cs="Times New Roman"/>
                <w:sz w:val="24"/>
                <w:szCs w:val="24"/>
                <w:lang w:val="en-US"/>
              </w:rPr>
            </w:pPr>
            <w:r w:rsidRPr="00B047FD">
              <w:rPr>
                <w:rFonts w:cs="Times New Roman"/>
                <w:sz w:val="24"/>
                <w:szCs w:val="24"/>
                <w:lang w:val="en-US"/>
              </w:rPr>
              <w:t>-</w:t>
            </w:r>
          </w:p>
        </w:tc>
        <w:tc>
          <w:tcPr>
            <w:tcW w:w="1984" w:type="dxa"/>
          </w:tcPr>
          <w:p w:rsidR="005C01D0" w:rsidRPr="00B047FD" w:rsidRDefault="005C01D0" w:rsidP="00FF6E7F">
            <w:pPr>
              <w:pStyle w:val="NoSpacing"/>
              <w:spacing w:line="276" w:lineRule="auto"/>
              <w:jc w:val="both"/>
              <w:rPr>
                <w:rFonts w:cs="Times New Roman"/>
                <w:sz w:val="24"/>
                <w:szCs w:val="24"/>
                <w:lang w:val="en-US"/>
              </w:rPr>
            </w:pPr>
            <w:r w:rsidRPr="00B047FD">
              <w:rPr>
                <w:rFonts w:cs="Times New Roman"/>
                <w:sz w:val="24"/>
                <w:szCs w:val="24"/>
                <w:lang w:val="en-US"/>
              </w:rPr>
              <w:t>-</w:t>
            </w:r>
          </w:p>
        </w:tc>
        <w:tc>
          <w:tcPr>
            <w:tcW w:w="1616" w:type="dxa"/>
          </w:tcPr>
          <w:p w:rsidR="005C01D0" w:rsidRPr="00B047FD" w:rsidRDefault="005C01D0" w:rsidP="00FF6E7F">
            <w:pPr>
              <w:pStyle w:val="NoSpacing"/>
              <w:spacing w:line="276" w:lineRule="auto"/>
              <w:jc w:val="both"/>
              <w:rPr>
                <w:rFonts w:cs="Times New Roman"/>
                <w:sz w:val="24"/>
                <w:szCs w:val="24"/>
                <w:lang w:val="en-US"/>
              </w:rPr>
            </w:pPr>
            <w:r w:rsidRPr="00B047FD">
              <w:rPr>
                <w:rFonts w:cs="Times New Roman"/>
                <w:sz w:val="24"/>
                <w:szCs w:val="24"/>
                <w:lang w:val="en-US"/>
              </w:rPr>
              <w:t>IPA</w:t>
            </w:r>
          </w:p>
        </w:tc>
      </w:tr>
      <w:tr w:rsidR="005C01D0" w:rsidRPr="00B047FD" w:rsidTr="00FF6E7F">
        <w:tc>
          <w:tcPr>
            <w:tcW w:w="2049"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 xml:space="preserve">Tahun </w:t>
            </w:r>
          </w:p>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masuk-keluar</w:t>
            </w:r>
          </w:p>
        </w:tc>
        <w:tc>
          <w:tcPr>
            <w:tcW w:w="1915"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2001-2007</w:t>
            </w:r>
          </w:p>
        </w:tc>
        <w:tc>
          <w:tcPr>
            <w:tcW w:w="1984"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2007-2010</w:t>
            </w:r>
          </w:p>
        </w:tc>
        <w:tc>
          <w:tcPr>
            <w:tcW w:w="1616"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2010-2013</w:t>
            </w:r>
          </w:p>
        </w:tc>
      </w:tr>
    </w:tbl>
    <w:p w:rsidR="005C01D0" w:rsidRPr="00B047FD" w:rsidRDefault="005C01D0" w:rsidP="005C01D0">
      <w:pPr>
        <w:pStyle w:val="ListParagraph"/>
        <w:ind w:left="880"/>
        <w:outlineLvl w:val="1"/>
        <w:rPr>
          <w:rFonts w:ascii="Times New Roman" w:hAnsi="Times New Roman"/>
          <w:b/>
          <w:sz w:val="24"/>
          <w:szCs w:val="24"/>
        </w:rPr>
      </w:pPr>
    </w:p>
    <w:p w:rsidR="005C01D0" w:rsidRPr="00B047FD" w:rsidRDefault="005C01D0" w:rsidP="005C01D0">
      <w:pPr>
        <w:pStyle w:val="ListParagraph"/>
        <w:ind w:left="880"/>
        <w:outlineLvl w:val="1"/>
        <w:rPr>
          <w:rFonts w:ascii="Times New Roman" w:hAnsi="Times New Roman"/>
          <w:b/>
          <w:sz w:val="24"/>
          <w:szCs w:val="24"/>
        </w:rPr>
      </w:pPr>
    </w:p>
    <w:p w:rsidR="005C01D0" w:rsidRPr="00B047FD" w:rsidRDefault="005C01D0" w:rsidP="005C01D0">
      <w:pPr>
        <w:pStyle w:val="ListParagraph"/>
        <w:numPr>
          <w:ilvl w:val="1"/>
          <w:numId w:val="1"/>
        </w:numPr>
        <w:ind w:leftChars="0" w:left="284" w:hanging="284"/>
        <w:rPr>
          <w:rFonts w:ascii="Times New Roman" w:hAnsi="Times New Roman"/>
          <w:b/>
          <w:sz w:val="24"/>
          <w:szCs w:val="24"/>
        </w:rPr>
      </w:pPr>
      <w:proofErr w:type="spellStart"/>
      <w:r w:rsidRPr="00B047FD">
        <w:rPr>
          <w:rFonts w:ascii="Times New Roman" w:hAnsi="Times New Roman"/>
          <w:b/>
          <w:sz w:val="24"/>
          <w:szCs w:val="24"/>
        </w:rPr>
        <w:t>Penghargaan</w:t>
      </w:r>
      <w:proofErr w:type="spellEnd"/>
      <w:r w:rsidRPr="00B047FD">
        <w:rPr>
          <w:rFonts w:ascii="Times New Roman" w:hAnsi="Times New Roman"/>
          <w:b/>
          <w:sz w:val="24"/>
          <w:szCs w:val="24"/>
        </w:rPr>
        <w:t xml:space="preserve"> </w:t>
      </w:r>
      <w:proofErr w:type="spellStart"/>
      <w:r w:rsidRPr="00B047FD">
        <w:rPr>
          <w:rFonts w:ascii="Times New Roman" w:hAnsi="Times New Roman"/>
          <w:b/>
          <w:sz w:val="24"/>
          <w:szCs w:val="24"/>
        </w:rPr>
        <w:t>dalam</w:t>
      </w:r>
      <w:proofErr w:type="spellEnd"/>
      <w:r w:rsidRPr="00B047FD">
        <w:rPr>
          <w:rFonts w:ascii="Times New Roman" w:hAnsi="Times New Roman"/>
          <w:b/>
          <w:sz w:val="24"/>
          <w:szCs w:val="24"/>
        </w:rPr>
        <w:t xml:space="preserve"> 10 </w:t>
      </w:r>
      <w:proofErr w:type="spellStart"/>
      <w:r w:rsidRPr="00B047FD">
        <w:rPr>
          <w:rFonts w:ascii="Times New Roman" w:hAnsi="Times New Roman"/>
          <w:b/>
          <w:sz w:val="24"/>
          <w:szCs w:val="24"/>
        </w:rPr>
        <w:t>Tahun</w:t>
      </w:r>
      <w:proofErr w:type="spellEnd"/>
      <w:r w:rsidRPr="00B047FD">
        <w:rPr>
          <w:rFonts w:ascii="Times New Roman" w:hAnsi="Times New Roman"/>
          <w:b/>
          <w:sz w:val="24"/>
          <w:szCs w:val="24"/>
        </w:rPr>
        <w:t xml:space="preserve"> </w:t>
      </w:r>
      <w:proofErr w:type="spellStart"/>
      <w:r w:rsidRPr="00B047FD">
        <w:rPr>
          <w:rFonts w:ascii="Times New Roman" w:hAnsi="Times New Roman"/>
          <w:b/>
          <w:sz w:val="24"/>
          <w:szCs w:val="24"/>
        </w:rPr>
        <w:t>Terakhir</w:t>
      </w:r>
      <w:proofErr w:type="spellEnd"/>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126"/>
        <w:gridCol w:w="3259"/>
        <w:gridCol w:w="1703"/>
      </w:tblGrid>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No</w:t>
            </w:r>
          </w:p>
        </w:tc>
        <w:tc>
          <w:tcPr>
            <w:tcW w:w="2126"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Jenis Penghargaan</w:t>
            </w:r>
          </w:p>
        </w:tc>
        <w:tc>
          <w:tcPr>
            <w:tcW w:w="3259"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Institusi Pemberi Penghargaan</w:t>
            </w:r>
          </w:p>
        </w:tc>
        <w:tc>
          <w:tcPr>
            <w:tcW w:w="170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Tahun</w:t>
            </w: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p>
        </w:tc>
        <w:tc>
          <w:tcPr>
            <w:tcW w:w="2126" w:type="dxa"/>
          </w:tcPr>
          <w:p w:rsidR="005C01D0" w:rsidRPr="00B047FD" w:rsidRDefault="005C01D0" w:rsidP="00FF6E7F">
            <w:pPr>
              <w:pStyle w:val="NoSpacing"/>
              <w:spacing w:line="276" w:lineRule="auto"/>
              <w:rPr>
                <w:rFonts w:cs="Times New Roman"/>
                <w:sz w:val="24"/>
                <w:szCs w:val="24"/>
              </w:rPr>
            </w:pPr>
          </w:p>
        </w:tc>
        <w:tc>
          <w:tcPr>
            <w:tcW w:w="3259" w:type="dxa"/>
          </w:tcPr>
          <w:p w:rsidR="005C01D0" w:rsidRPr="00B047FD" w:rsidRDefault="005C01D0" w:rsidP="00FF6E7F">
            <w:pPr>
              <w:pStyle w:val="NoSpacing"/>
              <w:spacing w:line="276" w:lineRule="auto"/>
              <w:jc w:val="both"/>
              <w:rPr>
                <w:rFonts w:cs="Times New Roman"/>
                <w:sz w:val="24"/>
                <w:szCs w:val="24"/>
              </w:rPr>
            </w:pPr>
          </w:p>
        </w:tc>
        <w:tc>
          <w:tcPr>
            <w:tcW w:w="1703" w:type="dxa"/>
          </w:tcPr>
          <w:p w:rsidR="005C01D0" w:rsidRPr="00B047FD" w:rsidRDefault="005C01D0" w:rsidP="00FF6E7F">
            <w:pPr>
              <w:pStyle w:val="NoSpacing"/>
              <w:spacing w:line="276" w:lineRule="auto"/>
              <w:jc w:val="both"/>
              <w:rPr>
                <w:rFonts w:cs="Times New Roman"/>
                <w:sz w:val="24"/>
                <w:szCs w:val="24"/>
              </w:rPr>
            </w:pPr>
          </w:p>
        </w:tc>
      </w:tr>
      <w:tr w:rsidR="005C01D0" w:rsidRPr="00B047FD" w:rsidTr="00FF6E7F">
        <w:tc>
          <w:tcPr>
            <w:tcW w:w="533" w:type="dxa"/>
          </w:tcPr>
          <w:p w:rsidR="005C01D0" w:rsidRPr="00B047FD" w:rsidRDefault="005C01D0" w:rsidP="00FF6E7F">
            <w:pPr>
              <w:pStyle w:val="NoSpacing"/>
              <w:spacing w:line="276" w:lineRule="auto"/>
              <w:jc w:val="both"/>
              <w:rPr>
                <w:rFonts w:cs="Times New Roman"/>
                <w:sz w:val="24"/>
                <w:szCs w:val="24"/>
              </w:rPr>
            </w:pPr>
            <w:r w:rsidRPr="00B047FD">
              <w:rPr>
                <w:rFonts w:cs="Times New Roman"/>
                <w:sz w:val="24"/>
                <w:szCs w:val="24"/>
              </w:rPr>
              <w:t>.</w:t>
            </w:r>
          </w:p>
        </w:tc>
        <w:tc>
          <w:tcPr>
            <w:tcW w:w="2126" w:type="dxa"/>
          </w:tcPr>
          <w:p w:rsidR="005C01D0" w:rsidRPr="00B047FD" w:rsidRDefault="005C01D0" w:rsidP="00FF6E7F">
            <w:pPr>
              <w:pStyle w:val="NoSpacing"/>
              <w:spacing w:line="276" w:lineRule="auto"/>
              <w:jc w:val="both"/>
              <w:rPr>
                <w:rFonts w:cs="Times New Roman"/>
                <w:sz w:val="24"/>
                <w:szCs w:val="24"/>
              </w:rPr>
            </w:pPr>
          </w:p>
        </w:tc>
        <w:tc>
          <w:tcPr>
            <w:tcW w:w="3259" w:type="dxa"/>
          </w:tcPr>
          <w:p w:rsidR="005C01D0" w:rsidRPr="00B047FD" w:rsidRDefault="005C01D0" w:rsidP="00FF6E7F">
            <w:pPr>
              <w:pStyle w:val="NoSpacing"/>
              <w:spacing w:line="276" w:lineRule="auto"/>
              <w:jc w:val="both"/>
              <w:rPr>
                <w:rFonts w:cs="Times New Roman"/>
                <w:sz w:val="24"/>
                <w:szCs w:val="24"/>
              </w:rPr>
            </w:pPr>
          </w:p>
        </w:tc>
        <w:tc>
          <w:tcPr>
            <w:tcW w:w="1703" w:type="dxa"/>
          </w:tcPr>
          <w:p w:rsidR="005C01D0" w:rsidRPr="00B047FD" w:rsidRDefault="005C01D0" w:rsidP="00FF6E7F">
            <w:pPr>
              <w:pStyle w:val="NoSpacing"/>
              <w:spacing w:line="276" w:lineRule="auto"/>
              <w:jc w:val="both"/>
              <w:rPr>
                <w:rFonts w:cs="Times New Roman"/>
                <w:sz w:val="24"/>
                <w:szCs w:val="24"/>
              </w:rPr>
            </w:pPr>
          </w:p>
        </w:tc>
      </w:tr>
    </w:tbl>
    <w:p w:rsidR="005C01D0" w:rsidRPr="00B047FD" w:rsidRDefault="005C01D0" w:rsidP="005C01D0">
      <w:pPr>
        <w:pStyle w:val="ListParagraph"/>
        <w:ind w:left="880"/>
        <w:outlineLvl w:val="1"/>
        <w:rPr>
          <w:rFonts w:ascii="Times New Roman" w:hAnsi="Times New Roman"/>
          <w:sz w:val="24"/>
          <w:szCs w:val="24"/>
        </w:rPr>
      </w:pPr>
    </w:p>
    <w:p w:rsidR="005C01D0" w:rsidRPr="00B047FD" w:rsidRDefault="005C01D0" w:rsidP="005C01D0">
      <w:pPr>
        <w:autoSpaceDE w:val="0"/>
        <w:autoSpaceDN w:val="0"/>
        <w:adjustRightInd w:val="0"/>
        <w:spacing w:after="0"/>
        <w:ind w:left="142"/>
        <w:jc w:val="both"/>
        <w:rPr>
          <w:rFonts w:ascii="Times New Roman" w:hAnsi="Times New Roman" w:cs="Times New Roman"/>
          <w:color w:val="231F1F"/>
          <w:sz w:val="24"/>
          <w:szCs w:val="24"/>
        </w:rPr>
      </w:pPr>
      <w:r w:rsidRPr="00B047FD">
        <w:rPr>
          <w:rFonts w:ascii="Times New Roman" w:hAnsi="Times New Roman" w:cs="Times New Roman"/>
          <w:color w:val="231F1F"/>
          <w:sz w:val="24"/>
          <w:szCs w:val="24"/>
        </w:rPr>
        <w:t xml:space="preserve">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w:t>
      </w:r>
      <w:r>
        <w:rPr>
          <w:rFonts w:ascii="Times New Roman" w:hAnsi="Times New Roman" w:cs="Times New Roman"/>
          <w:color w:val="231F1F"/>
          <w:sz w:val="24"/>
          <w:szCs w:val="24"/>
        </w:rPr>
        <w:t>persyaratan dalam pengajuan PKM-</w:t>
      </w:r>
      <w:r>
        <w:rPr>
          <w:rFonts w:ascii="Times New Roman" w:hAnsi="Times New Roman" w:cs="Times New Roman"/>
          <w:color w:val="231F1F"/>
          <w:sz w:val="24"/>
          <w:szCs w:val="24"/>
          <w:lang w:val="en-US"/>
        </w:rPr>
        <w:t>KC</w:t>
      </w:r>
      <w:r w:rsidRPr="00B047FD">
        <w:rPr>
          <w:rFonts w:ascii="Times New Roman" w:hAnsi="Times New Roman" w:cs="Times New Roman"/>
          <w:color w:val="231F1F"/>
          <w:sz w:val="24"/>
          <w:szCs w:val="24"/>
        </w:rPr>
        <w:t xml:space="preserve"> ini.</w:t>
      </w:r>
    </w:p>
    <w:p w:rsidR="005C01D0" w:rsidRPr="00B047FD" w:rsidRDefault="005C01D0" w:rsidP="005C01D0">
      <w:pPr>
        <w:autoSpaceDE w:val="0"/>
        <w:autoSpaceDN w:val="0"/>
        <w:adjustRightInd w:val="0"/>
        <w:spacing w:after="0"/>
        <w:ind w:left="142"/>
        <w:jc w:val="both"/>
        <w:rPr>
          <w:rFonts w:ascii="Times New Roman" w:hAnsi="Times New Roman" w:cs="Times New Roman"/>
          <w:color w:val="231F1F"/>
          <w:sz w:val="24"/>
          <w:szCs w:val="24"/>
        </w:rPr>
      </w:pPr>
    </w:p>
    <w:p w:rsidR="005C01D0" w:rsidRPr="00B047FD" w:rsidRDefault="005C01D0" w:rsidP="005C01D0">
      <w:pPr>
        <w:pStyle w:val="NoSpacing"/>
        <w:spacing w:line="276" w:lineRule="auto"/>
        <w:ind w:left="4320" w:firstLine="720"/>
        <w:jc w:val="right"/>
        <w:rPr>
          <w:rFonts w:cs="Times New Roman"/>
          <w:sz w:val="24"/>
          <w:szCs w:val="24"/>
        </w:rPr>
      </w:pPr>
      <w:r>
        <w:rPr>
          <w:rFonts w:cs="Times New Roman"/>
          <w:sz w:val="24"/>
          <w:szCs w:val="24"/>
        </w:rPr>
        <w:t>Jakarta, 5 Desember 2017</w:t>
      </w:r>
    </w:p>
    <w:p w:rsidR="005C01D0" w:rsidRPr="00B047FD" w:rsidRDefault="005C01D0" w:rsidP="005C01D0">
      <w:pPr>
        <w:pStyle w:val="NoSpacing"/>
        <w:spacing w:line="276" w:lineRule="auto"/>
        <w:ind w:left="4320" w:firstLine="720"/>
        <w:jc w:val="right"/>
        <w:rPr>
          <w:rFonts w:cs="Times New Roman"/>
          <w:sz w:val="24"/>
          <w:szCs w:val="24"/>
        </w:rPr>
      </w:pPr>
      <w:r w:rsidRPr="00B047FD">
        <w:rPr>
          <w:rFonts w:cs="Times New Roman"/>
          <w:sz w:val="24"/>
          <w:szCs w:val="24"/>
        </w:rPr>
        <w:t>Pengusul</w:t>
      </w:r>
    </w:p>
    <w:p w:rsidR="005C01D0" w:rsidRPr="00B047FD" w:rsidRDefault="005C01D0" w:rsidP="005C01D0">
      <w:pPr>
        <w:pStyle w:val="NoSpacing"/>
        <w:spacing w:line="276" w:lineRule="auto"/>
        <w:jc w:val="right"/>
        <w:rPr>
          <w:rFonts w:cs="Times New Roman"/>
          <w:sz w:val="24"/>
          <w:szCs w:val="24"/>
        </w:rPr>
      </w:pPr>
    </w:p>
    <w:p w:rsidR="005C01D0" w:rsidRPr="00B047FD" w:rsidRDefault="005C01D0" w:rsidP="005C01D0">
      <w:pPr>
        <w:pStyle w:val="NoSpacing"/>
        <w:spacing w:line="276" w:lineRule="auto"/>
        <w:jc w:val="right"/>
        <w:rPr>
          <w:rFonts w:cs="Times New Roman"/>
          <w:sz w:val="24"/>
          <w:szCs w:val="24"/>
        </w:rPr>
      </w:pPr>
    </w:p>
    <w:p w:rsidR="005C01D0" w:rsidRPr="00B047FD" w:rsidRDefault="005C01D0" w:rsidP="005C01D0">
      <w:pPr>
        <w:pStyle w:val="NoSpacing"/>
        <w:spacing w:line="276" w:lineRule="auto"/>
        <w:jc w:val="right"/>
        <w:rPr>
          <w:rFonts w:cs="Times New Roman"/>
          <w:sz w:val="24"/>
          <w:szCs w:val="24"/>
        </w:rPr>
      </w:pPr>
    </w:p>
    <w:p w:rsidR="005C01D0" w:rsidRPr="00B047FD" w:rsidRDefault="005C01D0" w:rsidP="005C01D0">
      <w:pPr>
        <w:pStyle w:val="NoSpacing"/>
        <w:spacing w:line="276" w:lineRule="auto"/>
        <w:jc w:val="right"/>
        <w:rPr>
          <w:rFonts w:cs="Times New Roman"/>
          <w:i/>
          <w:iCs/>
          <w:sz w:val="24"/>
          <w:szCs w:val="24"/>
        </w:rPr>
      </w:pPr>
    </w:p>
    <w:p w:rsidR="00167D12" w:rsidRPr="005C01D0" w:rsidRDefault="005C01D0" w:rsidP="005C01D0">
      <w:pPr>
        <w:autoSpaceDE w:val="0"/>
        <w:autoSpaceDN w:val="0"/>
        <w:adjustRightInd w:val="0"/>
        <w:spacing w:before="100" w:beforeAutospacing="1" w:after="0" w:afterAutospacing="1"/>
        <w:jc w:val="right"/>
        <w:rPr>
          <w:rFonts w:ascii="Times New Roman" w:hAnsi="Times New Roman" w:cs="Times New Roman"/>
          <w:b/>
          <w:sz w:val="24"/>
          <w:szCs w:val="24"/>
        </w:rPr>
      </w:pPr>
      <w:proofErr w:type="spellStart"/>
      <w:r w:rsidRPr="00B047FD">
        <w:rPr>
          <w:rFonts w:ascii="Times New Roman" w:hAnsi="Times New Roman" w:cs="Times New Roman"/>
          <w:sz w:val="24"/>
          <w:szCs w:val="24"/>
          <w:lang w:val="en-US"/>
        </w:rPr>
        <w:t>Endah</w:t>
      </w:r>
      <w:proofErr w:type="spellEnd"/>
      <w:r w:rsidRPr="00B047FD">
        <w:rPr>
          <w:rFonts w:ascii="Times New Roman" w:hAnsi="Times New Roman" w:cs="Times New Roman"/>
          <w:sz w:val="24"/>
          <w:szCs w:val="24"/>
          <w:lang w:val="en-US"/>
        </w:rPr>
        <w:t xml:space="preserve"> </w:t>
      </w:r>
      <w:proofErr w:type="spellStart"/>
      <w:r w:rsidRPr="00B047FD">
        <w:rPr>
          <w:rFonts w:ascii="Times New Roman" w:hAnsi="Times New Roman" w:cs="Times New Roman"/>
          <w:sz w:val="24"/>
          <w:szCs w:val="24"/>
          <w:lang w:val="en-US"/>
        </w:rPr>
        <w:t>Sulis</w:t>
      </w:r>
      <w:proofErr w:type="spellEnd"/>
      <w:r w:rsidRPr="00B047FD">
        <w:rPr>
          <w:rFonts w:ascii="Times New Roman" w:hAnsi="Times New Roman" w:cs="Times New Roman"/>
          <w:sz w:val="24"/>
          <w:szCs w:val="24"/>
        </w:rPr>
        <w:t>thyani</w:t>
      </w:r>
    </w:p>
    <w:sectPr w:rsidR="00167D12" w:rsidRPr="005C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E75BC"/>
    <w:multiLevelType w:val="multilevel"/>
    <w:tmpl w:val="9AF88EA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D0"/>
    <w:rsid w:val="00167D12"/>
    <w:rsid w:val="005C01D0"/>
    <w:rsid w:val="00F7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56A"/>
  <w15:chartTrackingRefBased/>
  <w15:docId w15:val="{12880F82-372E-4AFB-997C-5A53EC63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1D0"/>
    <w:pPr>
      <w:spacing w:after="200" w:line="276" w:lineRule="auto"/>
    </w:pPr>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1D0"/>
    <w:pPr>
      <w:widowControl w:val="0"/>
      <w:spacing w:after="0" w:line="240" w:lineRule="auto"/>
      <w:ind w:leftChars="400" w:left="840"/>
      <w:jc w:val="both"/>
    </w:pPr>
    <w:rPr>
      <w:rFonts w:ascii="Century" w:eastAsia="MS Mincho" w:hAnsi="Century" w:cs="Times New Roman"/>
      <w:kern w:val="2"/>
      <w:sz w:val="21"/>
      <w:lang w:val="en-US" w:eastAsia="ja-JP"/>
    </w:rPr>
  </w:style>
  <w:style w:type="character" w:customStyle="1" w:styleId="ListParagraphChar">
    <w:name w:val="List Paragraph Char"/>
    <w:link w:val="ListParagraph"/>
    <w:uiPriority w:val="34"/>
    <w:rsid w:val="005C01D0"/>
    <w:rPr>
      <w:rFonts w:ascii="Century" w:eastAsia="MS Mincho" w:hAnsi="Century" w:cs="Times New Roman"/>
      <w:kern w:val="2"/>
      <w:sz w:val="21"/>
      <w:lang w:eastAsia="ja-JP"/>
    </w:rPr>
  </w:style>
  <w:style w:type="paragraph" w:styleId="NoSpacing">
    <w:name w:val="No Spacing"/>
    <w:link w:val="NoSpacingChar"/>
    <w:uiPriority w:val="1"/>
    <w:qFormat/>
    <w:rsid w:val="005C01D0"/>
    <w:pPr>
      <w:spacing w:after="0" w:line="240" w:lineRule="auto"/>
    </w:pPr>
    <w:rPr>
      <w:rFonts w:ascii="Times New Roman" w:hAnsi="Times New Roman"/>
      <w:lang w:val="id-ID"/>
    </w:rPr>
  </w:style>
  <w:style w:type="character" w:customStyle="1" w:styleId="NoSpacingChar">
    <w:name w:val="No Spacing Char"/>
    <w:basedOn w:val="DefaultParagraphFont"/>
    <w:link w:val="NoSpacing"/>
    <w:uiPriority w:val="1"/>
    <w:rsid w:val="005C01D0"/>
    <w:rPr>
      <w:rFonts w:ascii="Times New Roman" w:hAnsi="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ramdani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Hesti Mahanani</dc:creator>
  <cp:keywords/>
  <dc:description/>
  <cp:lastModifiedBy>Hesti Mahanani</cp:lastModifiedBy>
  <cp:revision>1</cp:revision>
  <dcterms:created xsi:type="dcterms:W3CDTF">2017-12-04T18:39:00Z</dcterms:created>
  <dcterms:modified xsi:type="dcterms:W3CDTF">2017-12-04T18:43:00Z</dcterms:modified>
</cp:coreProperties>
</file>