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40"/>
        </w:rPr>
        <w:t>APPENDIX A</w:t>
      </w:r>
    </w:p>
    <w:p>
      <w:pPr>
        <w:jc w:val="center"/>
      </w:pPr>
      <w:r>
        <w:rPr>
          <w:rFonts w:ascii="Calibri" w:hAnsi="Calibri"/>
          <w:b/>
          <w:color w:val="2E74B5"/>
          <w:sz w:val="32"/>
        </w:rPr>
        <w:t>AI Usage Documentation for the Cafe Connect Project</w:t>
      </w:r>
    </w:p>
    <w:p>
      <w:pPr>
        <w:jc w:val="center"/>
      </w:pPr>
      <w:r>
        <w:rPr>
          <w:i/>
          <w:sz w:val="22"/>
        </w:rPr>
        <w:t>Website and POS MVC system using PHP, XAMPP, Apache, and MySQL</w:t>
      </w:r>
    </w:p>
    <w:tbl>
      <w:tblPr>
        <w:tblStyle w:val="TableGrid"/>
        <w:tblW w:type="dxa" w:w="9360"/>
        <w:jc w:val="center"/>
        <w:tblLayout w:type="fixed"/>
        <w:tblLook w:firstColumn="1" w:firstRow="1" w:lastColumn="0" w:lastRow="0" w:noHBand="0" w:noVBand="1" w:val="04A0"/>
      </w:tblPr>
      <w:tblGrid>
        <w:gridCol w:w="4680"/>
        <w:gridCol w:w="4680"/>
      </w:tblGrid>
      <w:tr>
        <w:trPr>
          <w:tblHeader w:val="true"/>
        </w:trPr>
        <w:tc>
          <w:tcPr>
            <w:tcW w:type="dxa" w:w="2160"/>
            <w:vAlign w:val="top"/>
            <w:shd w:fill="F2F4F7"/>
          </w:tcPr>
          <w:p>
            <w:pPr>
              <w:spacing w:after="40"/>
            </w:pPr>
            <w:r>
              <w:rPr>
                <w:rFonts w:ascii="Calibri" w:hAnsi="Calibri"/>
              </w:rPr>
            </w:r>
            <w:r>
              <w:rPr>
                <w:rFonts w:ascii="Calibri" w:hAnsi="Calibri"/>
                <w:b/>
                <w:sz w:val="17"/>
              </w:rPr>
              <w:t>Field</w:t>
            </w:r>
          </w:p>
        </w:tc>
        <w:tc>
          <w:tcPr>
            <w:tcW w:type="dxa" w:w="7200"/>
            <w:vAlign w:val="top"/>
            <w:shd w:fill="F2F4F7"/>
          </w:tcPr>
          <w:p>
            <w:pPr>
              <w:spacing w:after="40"/>
            </w:pPr>
            <w:r>
              <w:rPr>
                <w:rFonts w:ascii="Calibri" w:hAnsi="Calibri"/>
              </w:rPr>
            </w:r>
            <w:r>
              <w:rPr>
                <w:rFonts w:ascii="Calibri" w:hAnsi="Calibri"/>
                <w:b/>
                <w:sz w:val="17"/>
              </w:rPr>
              <w:t>Description</w:t>
            </w:r>
          </w:p>
        </w:tc>
      </w:tr>
      <w:tr>
        <w:tc>
          <w:tcPr>
            <w:tcW w:type="dxa" w:w="2160"/>
            <w:vAlign w:val="top"/>
          </w:tcPr>
          <w:p>
            <w:pPr>
              <w:spacing w:after="40"/>
            </w:pPr>
            <w:r>
              <w:rPr>
                <w:rFonts w:ascii="Calibri" w:hAnsi="Calibri"/>
              </w:rPr>
            </w:r>
            <w:r>
              <w:rPr>
                <w:rFonts w:ascii="Calibri" w:hAnsi="Calibri"/>
                <w:b w:val="0"/>
                <w:sz w:val="16"/>
              </w:rPr>
              <w:t>Project</w:t>
            </w:r>
          </w:p>
        </w:tc>
        <w:tc>
          <w:tcPr>
            <w:tcW w:type="dxa" w:w="7200"/>
            <w:vAlign w:val="top"/>
          </w:tcPr>
          <w:p>
            <w:pPr>
              <w:spacing w:after="40"/>
            </w:pPr>
            <w:r>
              <w:rPr>
                <w:rFonts w:ascii="Calibri" w:hAnsi="Calibri"/>
              </w:rPr>
            </w:r>
            <w:r>
              <w:rPr>
                <w:rFonts w:ascii="Calibri" w:hAnsi="Calibri"/>
                <w:b w:val="0"/>
                <w:sz w:val="16"/>
              </w:rPr>
              <w:t>Cafe Connect Website and POS, including CRM, inventory, campaigns, payment handling, and internal reporting.</w:t>
            </w:r>
          </w:p>
        </w:tc>
      </w:tr>
      <w:tr>
        <w:tc>
          <w:tcPr>
            <w:tcW w:type="dxa" w:w="2160"/>
            <w:vAlign w:val="top"/>
          </w:tcPr>
          <w:p>
            <w:pPr>
              <w:spacing w:after="40"/>
            </w:pPr>
            <w:r>
              <w:rPr>
                <w:rFonts w:ascii="Calibri" w:hAnsi="Calibri"/>
              </w:rPr>
            </w:r>
            <w:r>
              <w:rPr>
                <w:rFonts w:ascii="Calibri" w:hAnsi="Calibri"/>
                <w:b w:val="0"/>
                <w:sz w:val="16"/>
              </w:rPr>
              <w:t>AI tool used</w:t>
            </w:r>
          </w:p>
        </w:tc>
        <w:tc>
          <w:tcPr>
            <w:tcW w:type="dxa" w:w="7200"/>
            <w:vAlign w:val="top"/>
          </w:tcPr>
          <w:p>
            <w:pPr>
              <w:spacing w:after="40"/>
            </w:pPr>
            <w:r>
              <w:rPr>
                <w:rFonts w:ascii="Calibri" w:hAnsi="Calibri"/>
              </w:rPr>
            </w:r>
            <w:r>
              <w:rPr>
                <w:rFonts w:ascii="Calibri" w:hAnsi="Calibri"/>
                <w:b w:val="0"/>
                <w:sz w:val="16"/>
              </w:rPr>
              <w:t>ChatGPT/Codex was used to plan, generate, review, and refine parts of the project.</w:t>
            </w:r>
          </w:p>
        </w:tc>
      </w:tr>
      <w:tr>
        <w:tc>
          <w:tcPr>
            <w:tcW w:type="dxa" w:w="2160"/>
            <w:vAlign w:val="top"/>
          </w:tcPr>
          <w:p>
            <w:pPr>
              <w:spacing w:after="40"/>
            </w:pPr>
            <w:r>
              <w:rPr>
                <w:rFonts w:ascii="Calibri" w:hAnsi="Calibri"/>
              </w:rPr>
            </w:r>
            <w:r>
              <w:rPr>
                <w:rFonts w:ascii="Calibri" w:hAnsi="Calibri"/>
                <w:b w:val="0"/>
                <w:sz w:val="16"/>
              </w:rPr>
              <w:t>Human role</w:t>
            </w:r>
          </w:p>
        </w:tc>
        <w:tc>
          <w:tcPr>
            <w:tcW w:type="dxa" w:w="7200"/>
            <w:vAlign w:val="top"/>
          </w:tcPr>
          <w:p>
            <w:pPr>
              <w:spacing w:after="40"/>
            </w:pPr>
            <w:r>
              <w:rPr>
                <w:rFonts w:ascii="Calibri" w:hAnsi="Calibri"/>
              </w:rPr>
            </w:r>
            <w:r>
              <w:rPr>
                <w:rFonts w:ascii="Calibri" w:hAnsi="Calibri"/>
                <w:b w:val="0"/>
                <w:sz w:val="16"/>
              </w:rPr>
              <w:t>The project owner defined business requirements, tested the UI and workflows, corrected logic, and approved final scope.</w:t>
            </w:r>
          </w:p>
        </w:tc>
      </w:tr>
      <w:tr>
        <w:tc>
          <w:tcPr>
            <w:tcW w:type="dxa" w:w="2160"/>
            <w:vAlign w:val="top"/>
          </w:tcPr>
          <w:p>
            <w:pPr>
              <w:spacing w:after="40"/>
            </w:pPr>
            <w:r>
              <w:rPr>
                <w:rFonts w:ascii="Calibri" w:hAnsi="Calibri"/>
              </w:rPr>
            </w:r>
            <w:r>
              <w:rPr>
                <w:rFonts w:ascii="Calibri" w:hAnsi="Calibri"/>
                <w:b w:val="0"/>
                <w:sz w:val="16"/>
              </w:rPr>
              <w:t>Appendix date</w:t>
            </w:r>
          </w:p>
        </w:tc>
        <w:tc>
          <w:tcPr>
            <w:tcW w:type="dxa" w:w="7200"/>
            <w:vAlign w:val="top"/>
          </w:tcPr>
          <w:p>
            <w:pPr>
              <w:spacing w:after="40"/>
            </w:pPr>
            <w:r>
              <w:rPr>
                <w:rFonts w:ascii="Calibri" w:hAnsi="Calibri"/>
              </w:rPr>
            </w:r>
            <w:r>
              <w:rPr>
                <w:rFonts w:ascii="Calibri" w:hAnsi="Calibri"/>
                <w:b w:val="0"/>
                <w:sz w:val="16"/>
              </w:rPr>
              <w:t>19 June 2026</w:t>
            </w:r>
          </w:p>
        </w:tc>
      </w:tr>
      <w:tr>
        <w:tc>
          <w:tcPr>
            <w:tcW w:type="dxa" w:w="2160"/>
            <w:vAlign w:val="top"/>
          </w:tcPr>
          <w:p>
            <w:pPr>
              <w:spacing w:after="40"/>
            </w:pPr>
            <w:r>
              <w:rPr>
                <w:rFonts w:ascii="Calibri" w:hAnsi="Calibri"/>
              </w:rPr>
            </w:r>
            <w:r>
              <w:rPr>
                <w:rFonts w:ascii="Calibri" w:hAnsi="Calibri"/>
                <w:b w:val="0"/>
                <w:sz w:val="16"/>
              </w:rPr>
              <w:t>Security rule</w:t>
            </w:r>
          </w:p>
        </w:tc>
        <w:tc>
          <w:tcPr>
            <w:tcW w:type="dxa" w:w="7200"/>
            <w:vAlign w:val="top"/>
          </w:tcPr>
          <w:p>
            <w:pPr>
              <w:spacing w:after="40"/>
            </w:pPr>
            <w:r>
              <w:rPr>
                <w:rFonts w:ascii="Calibri" w:hAnsi="Calibri"/>
              </w:rPr>
            </w:r>
            <w:r>
              <w:rPr>
                <w:rFonts w:ascii="Calibri" w:hAnsi="Calibri"/>
                <w:b w:val="0"/>
                <w:sz w:val="16"/>
              </w:rPr>
              <w:t>This appendix does not include real account credentials, confidential payment configuration values, authentication credentials, database hashes, or live session values.</w:t>
            </w:r>
          </w:p>
        </w:tc>
      </w:tr>
    </w:tbl>
    <w:p/>
    <w:p>
      <w:pPr>
        <w:pStyle w:val="Heading1"/>
      </w:pPr>
      <w:r>
        <w:t>A.1 AI tools and scope of use</w:t>
      </w:r>
    </w:p>
    <w:p>
      <w:r>
        <w:t>This appendix documents the controlled use of generative AI during the development of Cafe Connect. It does not reproduce the full chat transcript. Instead, it records representative prompts, AI-generated output summaries, human revisions, and final results that demonstrate a traceable development process.</w:t>
      </w:r>
    </w:p>
    <w:p>
      <w:pPr>
        <w:pStyle w:val="ListBullet"/>
        <w:spacing w:after="120"/>
      </w:pPr>
      <w:r>
        <w:t>AI was used for requirements breakdown, MVC planning, backend and frontend code suggestions, SQL/schema refinement, UI layout iterations, and testing plans.</w:t>
      </w:r>
    </w:p>
    <w:p>
      <w:pPr>
        <w:pStyle w:val="ListBullet"/>
        <w:spacing w:after="120"/>
      </w:pPr>
      <w:r>
        <w:t>AI was also used to generate prompts for Lucidchart AI diagrams, including As-Is, To-Be, ERD, and State Machine diagrams.</w:t>
      </w:r>
    </w:p>
    <w:p>
      <w:pPr>
        <w:pStyle w:val="ListBullet"/>
        <w:spacing w:after="120"/>
      </w:pPr>
      <w:r>
        <w:t>Human intervention controlled business rules, role permissions, data privacy, UI corrections, Vietnamese text issues, payment behavior, and branch-specific POS workflows.</w:t>
      </w:r>
    </w:p>
    <w:p>
      <w:pPr>
        <w:pStyle w:val="ListBullet"/>
        <w:spacing w:after="120"/>
      </w:pPr>
      <w:r>
        <w:t>Sensitive information was intentionally excluded. The document only describes configuration categories at a conceptual level.</w:t>
      </w:r>
    </w:p>
    <w:p>
      <w:pPr>
        <w:pStyle w:val="Heading1"/>
      </w:pPr>
      <w:r>
        <w:t>A.2 Prompt log and AI-generated outputs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1800"/>
            <w:vAlign w:val="top"/>
            <w:shd w:fill="F2F4F7"/>
          </w:tcPr>
          <w:p>
            <w:pPr>
              <w:spacing w:after="40"/>
            </w:pPr>
            <w:r>
              <w:rPr>
                <w:rFonts w:ascii="Calibri" w:hAnsi="Calibri"/>
              </w:rPr>
            </w:r>
            <w:r>
              <w:rPr>
                <w:rFonts w:ascii="Calibri" w:hAnsi="Calibri"/>
                <w:b/>
                <w:sz w:val="17"/>
              </w:rPr>
              <w:t>Version</w:t>
            </w:r>
          </w:p>
        </w:tc>
        <w:tc>
          <w:tcPr>
            <w:tcW w:type="dxa" w:w="2592"/>
            <w:vAlign w:val="top"/>
            <w:shd w:fill="F2F4F7"/>
          </w:tcPr>
          <w:p>
            <w:pPr>
              <w:spacing w:after="40"/>
            </w:pPr>
            <w:r>
              <w:rPr>
                <w:rFonts w:ascii="Calibri" w:hAnsi="Calibri"/>
              </w:rPr>
            </w:r>
            <w:r>
              <w:rPr>
                <w:rFonts w:ascii="Calibri" w:hAnsi="Calibri"/>
                <w:b/>
                <w:sz w:val="17"/>
              </w:rPr>
              <w:t>User Prompt</w:t>
            </w:r>
          </w:p>
        </w:tc>
        <w:tc>
          <w:tcPr>
            <w:tcW w:type="dxa" w:w="2592"/>
            <w:vAlign w:val="top"/>
            <w:shd w:fill="F2F4F7"/>
          </w:tcPr>
          <w:p>
            <w:pPr>
              <w:spacing w:after="40"/>
            </w:pPr>
            <w:r>
              <w:rPr>
                <w:rFonts w:ascii="Calibri" w:hAnsi="Calibri"/>
              </w:rPr>
            </w:r>
            <w:r>
              <w:rPr>
                <w:rFonts w:ascii="Calibri" w:hAnsi="Calibri"/>
                <w:b/>
                <w:sz w:val="17"/>
              </w:rPr>
              <w:t>Raw AI Output Summary</w:t>
            </w:r>
          </w:p>
        </w:tc>
        <w:tc>
          <w:tcPr>
            <w:tcW w:type="dxa" w:w="2376"/>
            <w:vAlign w:val="top"/>
            <w:shd w:fill="F2F4F7"/>
          </w:tcPr>
          <w:p>
            <w:pPr>
              <w:spacing w:after="40"/>
            </w:pPr>
            <w:r>
              <w:rPr>
                <w:rFonts w:ascii="Calibri" w:hAnsi="Calibri"/>
              </w:rPr>
            </w:r>
            <w:r>
              <w:rPr>
                <w:rFonts w:ascii="Calibri" w:hAnsi="Calibri"/>
                <w:b/>
                <w:sz w:val="17"/>
              </w:rPr>
              <w:t>Human Revision and Final Result</w:t>
            </w:r>
          </w:p>
        </w:tc>
      </w:tr>
      <w:tr>
        <w:tc>
          <w:tcPr>
            <w:tcW w:type="dxa" w:w="1800"/>
            <w:vAlign w:val="top"/>
          </w:tcPr>
          <w:p>
            <w:pPr>
              <w:spacing w:after="40"/>
            </w:pPr>
            <w:r>
              <w:rPr>
                <w:rFonts w:ascii="Calibri" w:hAnsi="Calibri"/>
              </w:rPr>
            </w:r>
            <w:r>
              <w:rPr>
                <w:rFonts w:ascii="Calibri" w:hAnsi="Calibri"/>
                <w:b w:val="0"/>
                <w:sz w:val="16"/>
              </w:rPr>
              <w:t>AI Version 1 - MVC foundation</w:t>
            </w:r>
          </w:p>
        </w:tc>
        <w:tc>
          <w:tcPr>
            <w:tcW w:type="dxa" w:w="2592"/>
            <w:vAlign w:val="top"/>
          </w:tcPr>
          <w:p>
            <w:pPr>
              <w:spacing w:after="40"/>
            </w:pPr>
            <w:r>
              <w:rPr>
                <w:rFonts w:ascii="Calibri" w:hAnsi="Calibri"/>
              </w:rPr>
            </w:r>
            <w:r>
              <w:rPr>
                <w:rFonts w:ascii="Calibri" w:hAnsi="Calibri"/>
                <w:b w:val="0"/>
                <w:sz w:val="16"/>
              </w:rPr>
              <w:t>Prompt: Convert the plain PHP application into an MVC structure while keeping XAMPP and MySQL.</w:t>
            </w:r>
          </w:p>
        </w:tc>
        <w:tc>
          <w:tcPr>
            <w:tcW w:type="dxa" w:w="2592"/>
            <w:vAlign w:val="top"/>
          </w:tcPr>
          <w:p>
            <w:pPr>
              <w:spacing w:after="40"/>
            </w:pPr>
            <w:r>
              <w:rPr>
                <w:rFonts w:ascii="Calibri" w:hAnsi="Calibri"/>
              </w:rPr>
            </w:r>
            <w:r>
              <w:rPr>
                <w:rFonts w:ascii="Calibri" w:hAnsi="Calibri"/>
                <w:b w:val="0"/>
                <w:sz w:val="16"/>
              </w:rPr>
              <w:t>AI proposed Core, Router, Controller, Model, Views, WebsiteController, PosController, AuthController, and module-based Models.</w:t>
            </w:r>
          </w:p>
        </w:tc>
        <w:tc>
          <w:tcPr>
            <w:tcW w:type="dxa" w:w="2376"/>
            <w:vAlign w:val="top"/>
          </w:tcPr>
          <w:p>
            <w:pPr>
              <w:spacing w:after="40"/>
            </w:pPr>
            <w:r>
              <w:rPr>
                <w:rFonts w:ascii="Calibri" w:hAnsi="Calibri"/>
              </w:rPr>
            </w:r>
            <w:r>
              <w:rPr>
                <w:rFonts w:ascii="Calibri" w:hAnsi="Calibri"/>
                <w:b w:val="0"/>
                <w:sz w:val="16"/>
              </w:rPr>
              <w:t>Human Revision: keep the project framework-free and compatible with XAMPP. Final Result: the application was organized under app/Core, app/Models, app/Controllers, and app/Views.</w:t>
            </w:r>
          </w:p>
        </w:tc>
      </w:tr>
      <w:tr>
        <w:tc>
          <w:tcPr>
            <w:tcW w:type="dxa" w:w="1800"/>
            <w:vAlign w:val="top"/>
          </w:tcPr>
          <w:p>
            <w:pPr>
              <w:spacing w:after="40"/>
            </w:pPr>
            <w:r>
              <w:rPr>
                <w:rFonts w:ascii="Calibri" w:hAnsi="Calibri"/>
              </w:rPr>
            </w:r>
            <w:r>
              <w:rPr>
                <w:rFonts w:ascii="Calibri" w:hAnsi="Calibri"/>
                <w:b w:val="0"/>
                <w:sz w:val="16"/>
              </w:rPr>
              <w:t>Human Revision 1 - Website and POS UI</w:t>
            </w:r>
          </w:p>
        </w:tc>
        <w:tc>
          <w:tcPr>
            <w:tcW w:type="dxa" w:w="2592"/>
            <w:vAlign w:val="top"/>
          </w:tcPr>
          <w:p>
            <w:pPr>
              <w:spacing w:after="40"/>
            </w:pPr>
            <w:r>
              <w:rPr>
                <w:rFonts w:ascii="Calibri" w:hAnsi="Calibri"/>
              </w:rPr>
            </w:r>
            <w:r>
              <w:rPr>
                <w:rFonts w:ascii="Calibri" w:hAnsi="Calibri"/>
                <w:b w:val="0"/>
                <w:sz w:val="16"/>
              </w:rPr>
              <w:t>Prompt: Combine the Website UI and POS3 UI while splitting features into logical pages.</w:t>
            </w:r>
          </w:p>
        </w:tc>
        <w:tc>
          <w:tcPr>
            <w:tcW w:type="dxa" w:w="2592"/>
            <w:vAlign w:val="top"/>
          </w:tcPr>
          <w:p>
            <w:pPr>
              <w:spacing w:after="40"/>
            </w:pPr>
            <w:r>
              <w:rPr>
                <w:rFonts w:ascii="Calibri" w:hAnsi="Calibri"/>
              </w:rPr>
            </w:r>
            <w:r>
              <w:rPr>
                <w:rFonts w:ascii="Calibri" w:hAnsi="Calibri"/>
                <w:b w:val="0"/>
                <w:sz w:val="16"/>
              </w:rPr>
              <w:t>AI proposed page routes, shared CSS, website/POS namespaces, and separate POS modules.</w:t>
            </w:r>
          </w:p>
        </w:tc>
        <w:tc>
          <w:tcPr>
            <w:tcW w:type="dxa" w:w="2376"/>
            <w:vAlign w:val="top"/>
          </w:tcPr>
          <w:p>
            <w:pPr>
              <w:spacing w:after="40"/>
            </w:pPr>
            <w:r>
              <w:rPr>
                <w:rFonts w:ascii="Calibri" w:hAnsi="Calibri"/>
              </w:rPr>
            </w:r>
            <w:r>
              <w:rPr>
                <w:rFonts w:ascii="Calibri" w:hAnsi="Calibri"/>
                <w:b w:val="0"/>
                <w:sz w:val="16"/>
              </w:rPr>
              <w:t>Human Revision: fix empty menu, avoid unnecessary header/footer reload, and align login/product UI with the original style. Final Result: multi-page MVC routes with PJAX-style website navigation.</w:t>
            </w:r>
          </w:p>
        </w:tc>
      </w:tr>
      <w:tr>
        <w:tc>
          <w:tcPr>
            <w:tcW w:type="dxa" w:w="1800"/>
            <w:vAlign w:val="top"/>
          </w:tcPr>
          <w:p>
            <w:pPr>
              <w:spacing w:after="40"/>
            </w:pPr>
            <w:r>
              <w:rPr>
                <w:rFonts w:ascii="Calibri" w:hAnsi="Calibri"/>
              </w:rPr>
            </w:r>
            <w:r>
              <w:rPr>
                <w:rFonts w:ascii="Calibri" w:hAnsi="Calibri"/>
                <w:b w:val="0"/>
                <w:sz w:val="16"/>
              </w:rPr>
              <w:t>AI Version 2 - Real authentication</w:t>
            </w:r>
          </w:p>
        </w:tc>
        <w:tc>
          <w:tcPr>
            <w:tcW w:type="dxa" w:w="2592"/>
            <w:vAlign w:val="top"/>
          </w:tcPr>
          <w:p>
            <w:pPr>
              <w:spacing w:after="40"/>
            </w:pPr>
            <w:r>
              <w:rPr>
                <w:rFonts w:ascii="Calibri" w:hAnsi="Calibri"/>
              </w:rPr>
            </w:r>
            <w:r>
              <w:rPr>
                <w:rFonts w:ascii="Calibri" w:hAnsi="Calibri"/>
                <w:b w:val="0"/>
                <w:sz w:val="16"/>
              </w:rPr>
              <w:t>Prompt: Implement real website member login and POS staff login.</w:t>
            </w:r>
          </w:p>
        </w:tc>
        <w:tc>
          <w:tcPr>
            <w:tcW w:type="dxa" w:w="2592"/>
            <w:vAlign w:val="top"/>
          </w:tcPr>
          <w:p>
            <w:pPr>
              <w:spacing w:after="40"/>
            </w:pPr>
            <w:r>
              <w:rPr>
                <w:rFonts w:ascii="Calibri" w:hAnsi="Calibri"/>
              </w:rPr>
            </w:r>
            <w:r>
              <w:rPr>
                <w:rFonts w:ascii="Calibri" w:hAnsi="Calibri"/>
                <w:b w:val="0"/>
                <w:sz w:val="16"/>
              </w:rPr>
              <w:t>AI proposed member authentication, staff authentication, staff login sessions, and POS shift sessions.</w:t>
            </w:r>
          </w:p>
        </w:tc>
        <w:tc>
          <w:tcPr>
            <w:tcW w:type="dxa" w:w="2376"/>
            <w:vAlign w:val="top"/>
          </w:tcPr>
          <w:p>
            <w:pPr>
              <w:spacing w:after="40"/>
            </w:pPr>
            <w:r>
              <w:rPr>
                <w:rFonts w:ascii="Calibri" w:hAnsi="Calibri"/>
              </w:rPr>
            </w:r>
            <w:r>
              <w:rPr>
                <w:rFonts w:ascii="Calibri" w:hAnsi="Calibri"/>
                <w:b w:val="0"/>
                <w:sz w:val="16"/>
              </w:rPr>
              <w:t>Human Revision: separate POS account login from the PIN used to open a work shift. Final Result: staff authenticate with employee credentials and use PIN only to start POS work.</w:t>
            </w:r>
          </w:p>
        </w:tc>
      </w:tr>
      <w:tr>
        <w:tc>
          <w:tcPr>
            <w:tcW w:type="dxa" w:w="1800"/>
            <w:vAlign w:val="top"/>
          </w:tcPr>
          <w:p>
            <w:pPr>
              <w:spacing w:after="40"/>
            </w:pPr>
            <w:r>
              <w:rPr>
                <w:rFonts w:ascii="Calibri" w:hAnsi="Calibri"/>
              </w:rPr>
            </w:r>
            <w:r>
              <w:rPr>
                <w:rFonts w:ascii="Calibri" w:hAnsi="Calibri"/>
                <w:b w:val="0"/>
                <w:sz w:val="16"/>
              </w:rPr>
              <w:t>AI Version 3 - Role policy</w:t>
            </w:r>
          </w:p>
        </w:tc>
        <w:tc>
          <w:tcPr>
            <w:tcW w:type="dxa" w:w="2592"/>
            <w:vAlign w:val="top"/>
          </w:tcPr>
          <w:p>
            <w:pPr>
              <w:spacing w:after="40"/>
            </w:pPr>
            <w:r>
              <w:rPr>
                <w:rFonts w:ascii="Calibri" w:hAnsi="Calibri"/>
              </w:rPr>
            </w:r>
            <w:r>
              <w:rPr>
                <w:rFonts w:ascii="Calibri" w:hAnsi="Calibri"/>
                <w:b w:val="0"/>
                <w:sz w:val="16"/>
              </w:rPr>
              <w:t>Prompt: Standardize POS role permissions and prevent mismatches between UI and backend.</w:t>
            </w:r>
          </w:p>
        </w:tc>
        <w:tc>
          <w:tcPr>
            <w:tcW w:type="dxa" w:w="2592"/>
            <w:vAlign w:val="top"/>
          </w:tcPr>
          <w:p>
            <w:pPr>
              <w:spacing w:after="40"/>
            </w:pPr>
            <w:r>
              <w:rPr>
                <w:rFonts w:ascii="Calibri" w:hAnsi="Calibri"/>
              </w:rPr>
            </w:r>
            <w:r>
              <w:rPr>
                <w:rFonts w:ascii="Calibri" w:hAnsi="Calibri"/>
                <w:b w:val="0"/>
                <w:sz w:val="16"/>
              </w:rPr>
              <w:t>AI proposed a central RolePolicy for waiter, barista, cashier, marketing, manager, owner, and admin.</w:t>
            </w:r>
          </w:p>
        </w:tc>
        <w:tc>
          <w:tcPr>
            <w:tcW w:type="dxa" w:w="2376"/>
            <w:vAlign w:val="top"/>
          </w:tcPr>
          <w:p>
            <w:pPr>
              <w:spacing w:after="40"/>
            </w:pPr>
            <w:r>
              <w:rPr>
                <w:rFonts w:ascii="Calibri" w:hAnsi="Calibri"/>
              </w:rPr>
            </w:r>
            <w:r>
              <w:rPr>
                <w:rFonts w:ascii="Calibri" w:hAnsi="Calibri"/>
                <w:b w:val="0"/>
                <w:sz w:val="16"/>
              </w:rPr>
              <w:t>Human Revision: cashier can view orders for payment but cannot create table orders; waiter can serve ready items only. Final Result: RolePolicy controls navigation, data access, and API authorization.</w:t>
            </w:r>
          </w:p>
        </w:tc>
      </w:tr>
      <w:tr>
        <w:tc>
          <w:tcPr>
            <w:tcW w:type="dxa" w:w="1800"/>
            <w:vAlign w:val="top"/>
          </w:tcPr>
          <w:p>
            <w:pPr>
              <w:spacing w:after="40"/>
            </w:pPr>
            <w:r>
              <w:rPr>
                <w:rFonts w:ascii="Calibri" w:hAnsi="Calibri"/>
              </w:rPr>
            </w:r>
            <w:r>
              <w:rPr>
                <w:rFonts w:ascii="Calibri" w:hAnsi="Calibri"/>
                <w:b w:val="0"/>
                <w:sz w:val="16"/>
              </w:rPr>
              <w:t>AI Version 4 - POS sessions and performance</w:t>
            </w:r>
          </w:p>
        </w:tc>
        <w:tc>
          <w:tcPr>
            <w:tcW w:type="dxa" w:w="2592"/>
            <w:vAlign w:val="top"/>
          </w:tcPr>
          <w:p>
            <w:pPr>
              <w:spacing w:after="40"/>
            </w:pPr>
            <w:r>
              <w:rPr>
                <w:rFonts w:ascii="Calibri" w:hAnsi="Calibri"/>
              </w:rPr>
            </w:r>
            <w:r>
              <w:rPr>
                <w:rFonts w:ascii="Calibri" w:hAnsi="Calibri"/>
                <w:b w:val="0"/>
                <w:sz w:val="16"/>
              </w:rPr>
              <w:t>Prompt: Record login sessions, bill timing, and role performance by shift.</w:t>
            </w:r>
          </w:p>
        </w:tc>
        <w:tc>
          <w:tcPr>
            <w:tcW w:type="dxa" w:w="2592"/>
            <w:vAlign w:val="top"/>
          </w:tcPr>
          <w:p>
            <w:pPr>
              <w:spacing w:after="40"/>
            </w:pPr>
            <w:r>
              <w:rPr>
                <w:rFonts w:ascii="Calibri" w:hAnsi="Calibri"/>
              </w:rPr>
            </w:r>
            <w:r>
              <w:rPr>
                <w:rFonts w:ascii="Calibri" w:hAnsi="Calibri"/>
                <w:b w:val="0"/>
                <w:sz w:val="16"/>
              </w:rPr>
              <w:t>AI proposed POS sessions, activity logs, bill start time, paid time, and session reporting.</w:t>
            </w:r>
          </w:p>
        </w:tc>
        <w:tc>
          <w:tcPr>
            <w:tcW w:type="dxa" w:w="2376"/>
            <w:vAlign w:val="top"/>
          </w:tcPr>
          <w:p>
            <w:pPr>
              <w:spacing w:after="40"/>
            </w:pPr>
            <w:r>
              <w:rPr>
                <w:rFonts w:ascii="Calibri" w:hAnsi="Calibri"/>
              </w:rPr>
            </w:r>
            <w:r>
              <w:rPr>
                <w:rFonts w:ascii="Calibri" w:hAnsi="Calibri"/>
                <w:b w:val="0"/>
                <w:sz w:val="16"/>
              </w:rPr>
              <w:t>Human Revision: treat POS sessions as actual working shifts and staff shifts as schedule data. Final Result: reports can show revenue, orders, prepared items, and actions per staff session.</w:t>
            </w:r>
          </w:p>
        </w:tc>
      </w:tr>
      <w:tr>
        <w:tc>
          <w:tcPr>
            <w:tcW w:type="dxa" w:w="1800"/>
            <w:vAlign w:val="top"/>
          </w:tcPr>
          <w:p>
            <w:pPr>
              <w:spacing w:after="40"/>
            </w:pPr>
            <w:r>
              <w:rPr>
                <w:rFonts w:ascii="Calibri" w:hAnsi="Calibri"/>
              </w:rPr>
            </w:r>
            <w:r>
              <w:rPr>
                <w:rFonts w:ascii="Calibri" w:hAnsi="Calibri"/>
                <w:b w:val="0"/>
                <w:sz w:val="16"/>
              </w:rPr>
              <w:t>AI Version 5 - Voucher logic</w:t>
            </w:r>
          </w:p>
        </w:tc>
        <w:tc>
          <w:tcPr>
            <w:tcW w:type="dxa" w:w="2592"/>
            <w:vAlign w:val="top"/>
          </w:tcPr>
          <w:p>
            <w:pPr>
              <w:spacing w:after="40"/>
            </w:pPr>
            <w:r>
              <w:rPr>
                <w:rFonts w:ascii="Calibri" w:hAnsi="Calibri"/>
              </w:rPr>
            </w:r>
            <w:r>
              <w:rPr>
                <w:rFonts w:ascii="Calibri" w:hAnsi="Calibri"/>
                <w:b w:val="0"/>
                <w:sz w:val="16"/>
              </w:rPr>
              <w:t>Prompt: Standardize voucher claim, reserve, redeem, refund, and claim-by-code behavior.</w:t>
            </w:r>
          </w:p>
        </w:tc>
        <w:tc>
          <w:tcPr>
            <w:tcW w:type="dxa" w:w="2592"/>
            <w:vAlign w:val="top"/>
          </w:tcPr>
          <w:p>
            <w:pPr>
              <w:spacing w:after="40"/>
            </w:pPr>
            <w:r>
              <w:rPr>
                <w:rFonts w:ascii="Calibri" w:hAnsi="Calibri"/>
              </w:rPr>
            </w:r>
            <w:r>
              <w:rPr>
                <w:rFonts w:ascii="Calibri" w:hAnsi="Calibri"/>
                <w:b w:val="0"/>
                <w:sz w:val="16"/>
              </w:rPr>
              <w:t>AI proposed voucher state transitions, checkout validation, row locking, and campaign claim codes.</w:t>
            </w:r>
          </w:p>
        </w:tc>
        <w:tc>
          <w:tcPr>
            <w:tcW w:type="dxa" w:w="2376"/>
            <w:vAlign w:val="top"/>
          </w:tcPr>
          <w:p>
            <w:pPr>
              <w:spacing w:after="40"/>
            </w:pPr>
            <w:r>
              <w:rPr>
                <w:rFonts w:ascii="Calibri" w:hAnsi="Calibri"/>
              </w:rPr>
            </w:r>
            <w:r>
              <w:rPr>
                <w:rFonts w:ascii="Calibri" w:hAnsi="Calibri"/>
                <w:b w:val="0"/>
                <w:sz w:val="16"/>
              </w:rPr>
              <w:t>Human Revision: use a shared campaign claim code that members can enter in their account. Final Result: voucher claim by button and voucher claim by generated code both exist.</w:t>
            </w:r>
          </w:p>
        </w:tc>
      </w:tr>
      <w:tr>
        <w:tc>
          <w:tcPr>
            <w:tcW w:type="dxa" w:w="1800"/>
            <w:vAlign w:val="top"/>
          </w:tcPr>
          <w:p>
            <w:pPr>
              <w:spacing w:after="40"/>
            </w:pPr>
            <w:r>
              <w:rPr>
                <w:rFonts w:ascii="Calibri" w:hAnsi="Calibri"/>
              </w:rPr>
            </w:r>
            <w:r>
              <w:rPr>
                <w:rFonts w:ascii="Calibri" w:hAnsi="Calibri"/>
                <w:b w:val="0"/>
                <w:sz w:val="16"/>
              </w:rPr>
              <w:t>AI Version 6 - Website checkout</w:t>
            </w:r>
          </w:p>
        </w:tc>
        <w:tc>
          <w:tcPr>
            <w:tcW w:type="dxa" w:w="2592"/>
            <w:vAlign w:val="top"/>
          </w:tcPr>
          <w:p>
            <w:pPr>
              <w:spacing w:after="40"/>
            </w:pPr>
            <w:r>
              <w:rPr>
                <w:rFonts w:ascii="Calibri" w:hAnsi="Calibri"/>
              </w:rPr>
            </w:r>
            <w:r>
              <w:rPr>
                <w:rFonts w:ascii="Calibri" w:hAnsi="Calibri"/>
                <w:b w:val="0"/>
                <w:sz w:val="16"/>
              </w:rPr>
              <w:t>Prompt: Redesign website cart and checkout into a three-step flow.</w:t>
            </w:r>
          </w:p>
        </w:tc>
        <w:tc>
          <w:tcPr>
            <w:tcW w:type="dxa" w:w="2592"/>
            <w:vAlign w:val="top"/>
          </w:tcPr>
          <w:p>
            <w:pPr>
              <w:spacing w:after="40"/>
            </w:pPr>
            <w:r>
              <w:rPr>
                <w:rFonts w:ascii="Calibri" w:hAnsi="Calibri"/>
              </w:rPr>
            </w:r>
            <w:r>
              <w:rPr>
                <w:rFonts w:ascii="Calibri" w:hAnsi="Calibri"/>
                <w:b w:val="0"/>
                <w:sz w:val="16"/>
              </w:rPr>
              <w:t>AI proposed product-size-note cart keys, local storage cart handling, pickup/delivery fulfillment, and order detail navigation.</w:t>
            </w:r>
          </w:p>
        </w:tc>
        <w:tc>
          <w:tcPr>
            <w:tcW w:type="dxa" w:w="2376"/>
            <w:vAlign w:val="top"/>
          </w:tcPr>
          <w:p>
            <w:pPr>
              <w:spacing w:after="40"/>
            </w:pPr>
            <w:r>
              <w:rPr>
                <w:rFonts w:ascii="Calibri" w:hAnsi="Calibri"/>
              </w:rPr>
            </w:r>
            <w:r>
              <w:rPr>
                <w:rFonts w:ascii="Calibri" w:hAnsi="Calibri"/>
                <w:b w:val="0"/>
                <w:sz w:val="16"/>
              </w:rPr>
              <w:t>Human Revision: delivery form must collect email, name, phone, address, city, district, ward, and note. Final Result: checkout has clearer cart, delivery, payment, and order detail behavior.</w:t>
            </w:r>
          </w:p>
        </w:tc>
      </w:tr>
      <w:tr>
        <w:tc>
          <w:tcPr>
            <w:tcW w:type="dxa" w:w="1800"/>
            <w:vAlign w:val="top"/>
          </w:tcPr>
          <w:p>
            <w:pPr>
              <w:spacing w:after="40"/>
            </w:pPr>
            <w:r>
              <w:rPr>
                <w:rFonts w:ascii="Calibri" w:hAnsi="Calibri"/>
              </w:rPr>
            </w:r>
            <w:r>
              <w:rPr>
                <w:rFonts w:ascii="Calibri" w:hAnsi="Calibri"/>
                <w:b w:val="0"/>
                <w:sz w:val="16"/>
              </w:rPr>
              <w:t>AI Version 7 - Product, campaign, and staff CRUD</w:t>
            </w:r>
          </w:p>
        </w:tc>
        <w:tc>
          <w:tcPr>
            <w:tcW w:type="dxa" w:w="2592"/>
            <w:vAlign w:val="top"/>
          </w:tcPr>
          <w:p>
            <w:pPr>
              <w:spacing w:after="40"/>
            </w:pPr>
            <w:r>
              <w:rPr>
                <w:rFonts w:ascii="Calibri" w:hAnsi="Calibri"/>
              </w:rPr>
            </w:r>
            <w:r>
              <w:rPr>
                <w:rFonts w:ascii="Calibri" w:hAnsi="Calibri"/>
                <w:b w:val="0"/>
                <w:sz w:val="16"/>
              </w:rPr>
              <w:t>Prompt: Complete CRUD features for products, campaigns, and staff for senior POS roles.</w:t>
            </w:r>
          </w:p>
        </w:tc>
        <w:tc>
          <w:tcPr>
            <w:tcW w:type="dxa" w:w="2592"/>
            <w:vAlign w:val="top"/>
          </w:tcPr>
          <w:p>
            <w:pPr>
              <w:spacing w:after="40"/>
            </w:pPr>
            <w:r>
              <w:rPr>
                <w:rFonts w:ascii="Calibri" w:hAnsi="Calibri"/>
              </w:rPr>
            </w:r>
            <w:r>
              <w:rPr>
                <w:rFonts w:ascii="Calibri" w:hAnsi="Calibri"/>
                <w:b w:val="0"/>
                <w:sz w:val="16"/>
              </w:rPr>
              <w:t>AI proposed soft delete for products, campaign claim codes, image upload, category management, and staff status management.</w:t>
            </w:r>
          </w:p>
        </w:tc>
        <w:tc>
          <w:tcPr>
            <w:tcW w:type="dxa" w:w="2376"/>
            <w:vAlign w:val="top"/>
          </w:tcPr>
          <w:p>
            <w:pPr>
              <w:spacing w:after="40"/>
            </w:pPr>
            <w:r>
              <w:rPr>
                <w:rFonts w:ascii="Calibri" w:hAnsi="Calibri"/>
              </w:rPr>
            </w:r>
            <w:r>
              <w:rPr>
                <w:rFonts w:ascii="Calibri" w:hAnsi="Calibri"/>
                <w:b w:val="0"/>
                <w:sz w:val="16"/>
              </w:rPr>
              <w:t>Human Revision: avoid hard deletion so invoice and order history remain valid. Final Result: admin-level POS modules support controlled management operations.</w:t>
            </w:r>
          </w:p>
        </w:tc>
      </w:tr>
      <w:tr>
        <w:tc>
          <w:tcPr>
            <w:tcW w:type="dxa" w:w="1800"/>
            <w:vAlign w:val="top"/>
          </w:tcPr>
          <w:p>
            <w:pPr>
              <w:spacing w:after="40"/>
            </w:pPr>
            <w:r>
              <w:rPr>
                <w:rFonts w:ascii="Calibri" w:hAnsi="Calibri"/>
              </w:rPr>
            </w:r>
            <w:r>
              <w:rPr>
                <w:rFonts w:ascii="Calibri" w:hAnsi="Calibri"/>
                <w:b w:val="0"/>
                <w:sz w:val="16"/>
              </w:rPr>
              <w:t>AI Version 8 - Inventory redesign</w:t>
            </w:r>
          </w:p>
        </w:tc>
        <w:tc>
          <w:tcPr>
            <w:tcW w:type="dxa" w:w="2592"/>
            <w:vAlign w:val="top"/>
          </w:tcPr>
          <w:p>
            <w:pPr>
              <w:spacing w:after="40"/>
            </w:pPr>
            <w:r>
              <w:rPr>
                <w:rFonts w:ascii="Calibri" w:hAnsi="Calibri"/>
              </w:rPr>
            </w:r>
            <w:r>
              <w:rPr>
                <w:rFonts w:ascii="Calibri" w:hAnsi="Calibri"/>
                <w:b w:val="0"/>
                <w:sz w:val="16"/>
              </w:rPr>
              <w:t>Prompt: POS Inventory should manage raw materials, not finished drinks.</w:t>
            </w:r>
          </w:p>
        </w:tc>
        <w:tc>
          <w:tcPr>
            <w:tcW w:type="dxa" w:w="2592"/>
            <w:vAlign w:val="top"/>
          </w:tcPr>
          <w:p>
            <w:pPr>
              <w:spacing w:after="40"/>
            </w:pPr>
            <w:r>
              <w:rPr>
                <w:rFonts w:ascii="Calibri" w:hAnsi="Calibri"/>
              </w:rPr>
            </w:r>
            <w:r>
              <w:rPr>
                <w:rFonts w:ascii="Calibri" w:hAnsi="Calibri"/>
                <w:b w:val="0"/>
                <w:sz w:val="16"/>
              </w:rPr>
              <w:t>AI proposed branch-level material inventory, stock movements, recipes, and bill-of-material deductions.</w:t>
            </w:r>
          </w:p>
        </w:tc>
        <w:tc>
          <w:tcPr>
            <w:tcW w:type="dxa" w:w="2376"/>
            <w:vAlign w:val="top"/>
          </w:tcPr>
          <w:p>
            <w:pPr>
              <w:spacing w:after="40"/>
            </w:pPr>
            <w:r>
              <w:rPr>
                <w:rFonts w:ascii="Calibri" w:hAnsi="Calibri"/>
              </w:rPr>
            </w:r>
            <w:r>
              <w:rPr>
                <w:rFonts w:ascii="Calibri" w:hAnsi="Calibri"/>
                <w:b w:val="0"/>
                <w:sz w:val="16"/>
              </w:rPr>
              <w:t>Human Revision: products remain in the Product module, while Inventory focuses on materials by branch. Final Result: POS Inventory supports material overview, movement history, and recipe-based stock deduction.</w:t>
            </w:r>
          </w:p>
        </w:tc>
      </w:tr>
      <w:tr>
        <w:tc>
          <w:tcPr>
            <w:tcW w:type="dxa" w:w="1800"/>
            <w:vAlign w:val="top"/>
          </w:tcPr>
          <w:p>
            <w:pPr>
              <w:spacing w:after="40"/>
            </w:pPr>
            <w:r>
              <w:rPr>
                <w:rFonts w:ascii="Calibri" w:hAnsi="Calibri"/>
              </w:rPr>
            </w:r>
            <w:r>
              <w:rPr>
                <w:rFonts w:ascii="Calibri" w:hAnsi="Calibri"/>
                <w:b w:val="0"/>
                <w:sz w:val="16"/>
              </w:rPr>
              <w:t>AI Version 9 - Payment and pending website orders</w:t>
            </w:r>
          </w:p>
        </w:tc>
        <w:tc>
          <w:tcPr>
            <w:tcW w:type="dxa" w:w="2592"/>
            <w:vAlign w:val="top"/>
          </w:tcPr>
          <w:p>
            <w:pPr>
              <w:spacing w:after="40"/>
            </w:pPr>
            <w:r>
              <w:rPr>
                <w:rFonts w:ascii="Calibri" w:hAnsi="Calibri"/>
              </w:rPr>
            </w:r>
            <w:r>
              <w:rPr>
                <w:rFonts w:ascii="Calibri" w:hAnsi="Calibri"/>
                <w:b w:val="0"/>
                <w:sz w:val="16"/>
              </w:rPr>
              <w:t>Prompt: Replace demo payment with MoMo sandbox and push pending website orders to POS by branch.</w:t>
            </w:r>
          </w:p>
        </w:tc>
        <w:tc>
          <w:tcPr>
            <w:tcW w:type="dxa" w:w="2592"/>
            <w:vAlign w:val="top"/>
          </w:tcPr>
          <w:p>
            <w:pPr>
              <w:spacing w:after="40"/>
            </w:pPr>
            <w:r>
              <w:rPr>
                <w:rFonts w:ascii="Calibri" w:hAnsi="Calibri"/>
              </w:rPr>
            </w:r>
            <w:r>
              <w:rPr>
                <w:rFonts w:ascii="Calibri" w:hAnsi="Calibri"/>
                <w:b w:val="0"/>
                <w:sz w:val="16"/>
              </w:rPr>
              <w:t>AI proposed local payment configuration, MoMo redirect/callback handling, and branch-filtered pending orders.</w:t>
            </w:r>
          </w:p>
        </w:tc>
        <w:tc>
          <w:tcPr>
            <w:tcW w:type="dxa" w:w="2376"/>
            <w:vAlign w:val="top"/>
          </w:tcPr>
          <w:p>
            <w:pPr>
              <w:spacing w:after="40"/>
            </w:pPr>
            <w:r>
              <w:rPr>
                <w:rFonts w:ascii="Calibri" w:hAnsi="Calibri"/>
              </w:rPr>
            </w:r>
            <w:r>
              <w:rPr>
                <w:rFonts w:ascii="Calibri" w:hAnsi="Calibri"/>
                <w:b w:val="0"/>
                <w:sz w:val="16"/>
              </w:rPr>
              <w:t>Human Revision: COD remains pending until the cashier at the correct branch confirms payment. Final Result: POS Orders can show pending website orders only for the active branch session.</w:t>
            </w:r>
          </w:p>
        </w:tc>
      </w:tr>
      <w:tr>
        <w:tc>
          <w:tcPr>
            <w:tcW w:type="dxa" w:w="1800"/>
            <w:vAlign w:val="top"/>
          </w:tcPr>
          <w:p>
            <w:pPr>
              <w:spacing w:after="40"/>
            </w:pPr>
            <w:r>
              <w:rPr>
                <w:rFonts w:ascii="Calibri" w:hAnsi="Calibri"/>
              </w:rPr>
            </w:r>
            <w:r>
              <w:rPr>
                <w:rFonts w:ascii="Calibri" w:hAnsi="Calibri"/>
                <w:b w:val="0"/>
                <w:sz w:val="16"/>
              </w:rPr>
              <w:t>AI Version 10 - UI/UX refinement</w:t>
            </w:r>
          </w:p>
        </w:tc>
        <w:tc>
          <w:tcPr>
            <w:tcW w:type="dxa" w:w="2592"/>
            <w:vAlign w:val="top"/>
          </w:tcPr>
          <w:p>
            <w:pPr>
              <w:spacing w:after="40"/>
            </w:pPr>
            <w:r>
              <w:rPr>
                <w:rFonts w:ascii="Calibri" w:hAnsi="Calibri"/>
              </w:rPr>
            </w:r>
            <w:r>
              <w:rPr>
                <w:rFonts w:ascii="Calibri" w:hAnsi="Calibri"/>
                <w:b w:val="0"/>
                <w:sz w:val="16"/>
              </w:rPr>
              <w:t>Prompt: Improve login, home, product detail, checkout, Vietnamese fonts, and member rank badges.</w:t>
            </w:r>
          </w:p>
        </w:tc>
        <w:tc>
          <w:tcPr>
            <w:tcW w:type="dxa" w:w="2592"/>
            <w:vAlign w:val="top"/>
          </w:tcPr>
          <w:p>
            <w:pPr>
              <w:spacing w:after="40"/>
            </w:pPr>
            <w:r>
              <w:rPr>
                <w:rFonts w:ascii="Calibri" w:hAnsi="Calibri"/>
              </w:rPr>
            </w:r>
            <w:r>
              <w:rPr>
                <w:rFonts w:ascii="Calibri" w:hAnsi="Calibri"/>
                <w:b w:val="0"/>
                <w:sz w:val="16"/>
              </w:rPr>
              <w:t>AI proposed cleaner auth pages, product cards, checkout steps, product detail layout, and tier badge styling.</w:t>
            </w:r>
          </w:p>
        </w:tc>
        <w:tc>
          <w:tcPr>
            <w:tcW w:type="dxa" w:w="2376"/>
            <w:vAlign w:val="top"/>
          </w:tcPr>
          <w:p>
            <w:pPr>
              <w:spacing w:after="40"/>
            </w:pPr>
            <w:r>
              <w:rPr>
                <w:rFonts w:ascii="Calibri" w:hAnsi="Calibri"/>
              </w:rPr>
            </w:r>
            <w:r>
              <w:rPr>
                <w:rFonts w:ascii="Calibri" w:hAnsi="Calibri"/>
                <w:b w:val="0"/>
                <w:sz w:val="16"/>
              </w:rPr>
              <w:t>Human Revision: login should match the registration style, CTA buttons should be organized, and broken Vietnamese text must be corrected. Final Result: the UI became more consistent and easier to review.</w:t>
            </w:r>
          </w:p>
        </w:tc>
      </w:tr>
      <w:tr>
        <w:tc>
          <w:tcPr>
            <w:tcW w:type="dxa" w:w="1800"/>
            <w:vAlign w:val="top"/>
          </w:tcPr>
          <w:p>
            <w:pPr>
              <w:spacing w:after="40"/>
            </w:pPr>
            <w:r>
              <w:rPr>
                <w:rFonts w:ascii="Calibri" w:hAnsi="Calibri"/>
              </w:rPr>
            </w:r>
            <w:r>
              <w:rPr>
                <w:rFonts w:ascii="Calibri" w:hAnsi="Calibri"/>
                <w:b w:val="0"/>
                <w:sz w:val="16"/>
              </w:rPr>
              <w:t>Final Human Review - Testing and appendix</w:t>
            </w:r>
          </w:p>
        </w:tc>
        <w:tc>
          <w:tcPr>
            <w:tcW w:type="dxa" w:w="2592"/>
            <w:vAlign w:val="top"/>
          </w:tcPr>
          <w:p>
            <w:pPr>
              <w:spacing w:after="40"/>
            </w:pPr>
            <w:r>
              <w:rPr>
                <w:rFonts w:ascii="Calibri" w:hAnsi="Calibri"/>
              </w:rPr>
            </w:r>
            <w:r>
              <w:rPr>
                <w:rFonts w:ascii="Calibri" w:hAnsi="Calibri"/>
                <w:b w:val="0"/>
                <w:sz w:val="16"/>
              </w:rPr>
              <w:t>Prompt: Review the project and create an AI usage appendix for the final report.</w:t>
            </w:r>
          </w:p>
        </w:tc>
        <w:tc>
          <w:tcPr>
            <w:tcW w:type="dxa" w:w="2592"/>
            <w:vAlign w:val="top"/>
          </w:tcPr>
          <w:p>
            <w:pPr>
              <w:spacing w:after="40"/>
            </w:pPr>
            <w:r>
              <w:rPr>
                <w:rFonts w:ascii="Calibri" w:hAnsi="Calibri"/>
              </w:rPr>
            </w:r>
            <w:r>
              <w:rPr>
                <w:rFonts w:ascii="Calibri" w:hAnsi="Calibri"/>
                <w:b w:val="0"/>
                <w:sz w:val="16"/>
              </w:rPr>
              <w:t>AI summarized verification gates, smoke API coverage, diagram prompts, and AI usage evidence.</w:t>
            </w:r>
          </w:p>
        </w:tc>
        <w:tc>
          <w:tcPr>
            <w:tcW w:type="dxa" w:w="2376"/>
            <w:vAlign w:val="top"/>
          </w:tcPr>
          <w:p>
            <w:pPr>
              <w:spacing w:after="40"/>
            </w:pPr>
            <w:r>
              <w:rPr>
                <w:rFonts w:ascii="Calibri" w:hAnsi="Calibri"/>
              </w:rPr>
            </w:r>
            <w:r>
              <w:rPr>
                <w:rFonts w:ascii="Calibri" w:hAnsi="Calibri"/>
                <w:b w:val="0"/>
                <w:sz w:val="16"/>
              </w:rPr>
              <w:t>Human Revision: create a separate Word appendix, keep it controlled in detail, and avoid exposing sensitive data. Final Result: the AI Usage Appendix is prepared for submission.</w:t>
            </w:r>
          </w:p>
        </w:tc>
      </w:tr>
    </w:tbl>
    <w:p/>
    <w:p>
      <w:pPr>
        <w:pStyle w:val="Heading1"/>
      </w:pPr>
      <w:r>
        <w:t>A.3 System design iterations</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84"/>
            <w:vAlign w:val="top"/>
            <w:shd w:fill="F2F4F7"/>
          </w:tcPr>
          <w:p>
            <w:pPr>
              <w:spacing w:after="40"/>
            </w:pPr>
            <w:r>
              <w:rPr>
                <w:rFonts w:ascii="Calibri" w:hAnsi="Calibri"/>
              </w:rPr>
            </w:r>
            <w:r>
              <w:rPr>
                <w:rFonts w:ascii="Calibri" w:hAnsi="Calibri"/>
                <w:b/>
                <w:sz w:val="17"/>
              </w:rPr>
              <w:t>Diagram</w:t>
            </w:r>
          </w:p>
        </w:tc>
        <w:tc>
          <w:tcPr>
            <w:tcW w:type="dxa" w:w="2376"/>
            <w:vAlign w:val="top"/>
            <w:shd w:fill="F2F4F7"/>
          </w:tcPr>
          <w:p>
            <w:pPr>
              <w:spacing w:after="40"/>
            </w:pPr>
            <w:r>
              <w:rPr>
                <w:rFonts w:ascii="Calibri" w:hAnsi="Calibri"/>
              </w:rPr>
            </w:r>
            <w:r>
              <w:rPr>
                <w:rFonts w:ascii="Calibri" w:hAnsi="Calibri"/>
                <w:b/>
                <w:sz w:val="17"/>
              </w:rPr>
              <w:t>Prompt</w:t>
            </w:r>
          </w:p>
        </w:tc>
        <w:tc>
          <w:tcPr>
            <w:tcW w:type="dxa" w:w="1872"/>
            <w:vAlign w:val="top"/>
            <w:shd w:fill="F2F4F7"/>
          </w:tcPr>
          <w:p>
            <w:pPr>
              <w:spacing w:after="40"/>
            </w:pPr>
            <w:r>
              <w:rPr>
                <w:rFonts w:ascii="Calibri" w:hAnsi="Calibri"/>
              </w:rPr>
            </w:r>
            <w:r>
              <w:rPr>
                <w:rFonts w:ascii="Calibri" w:hAnsi="Calibri"/>
                <w:b/>
                <w:sz w:val="17"/>
              </w:rPr>
              <w:t>AI Version 1</w:t>
            </w:r>
          </w:p>
        </w:tc>
        <w:tc>
          <w:tcPr>
            <w:tcW w:type="dxa" w:w="2088"/>
            <w:vAlign w:val="top"/>
            <w:shd w:fill="F2F4F7"/>
          </w:tcPr>
          <w:p>
            <w:pPr>
              <w:spacing w:after="40"/>
            </w:pPr>
            <w:r>
              <w:rPr>
                <w:rFonts w:ascii="Calibri" w:hAnsi="Calibri"/>
              </w:rPr>
            </w:r>
            <w:r>
              <w:rPr>
                <w:rFonts w:ascii="Calibri" w:hAnsi="Calibri"/>
                <w:b/>
                <w:sz w:val="17"/>
              </w:rPr>
              <w:t>Human Revision</w:t>
            </w:r>
          </w:p>
        </w:tc>
        <w:tc>
          <w:tcPr>
            <w:tcW w:type="dxa" w:w="1440"/>
            <w:vAlign w:val="top"/>
            <w:shd w:fill="F2F4F7"/>
          </w:tcPr>
          <w:p>
            <w:pPr>
              <w:spacing w:after="40"/>
            </w:pPr>
            <w:r>
              <w:rPr>
                <w:rFonts w:ascii="Calibri" w:hAnsi="Calibri"/>
              </w:rPr>
            </w:r>
            <w:r>
              <w:rPr>
                <w:rFonts w:ascii="Calibri" w:hAnsi="Calibri"/>
                <w:b/>
                <w:sz w:val="17"/>
              </w:rPr>
              <w:t>Final Version</w:t>
            </w:r>
          </w:p>
        </w:tc>
      </w:tr>
      <w:tr>
        <w:tc>
          <w:tcPr>
            <w:tcW w:type="dxa" w:w="1584"/>
            <w:vAlign w:val="top"/>
          </w:tcPr>
          <w:p>
            <w:pPr>
              <w:spacing w:after="40"/>
            </w:pPr>
            <w:r>
              <w:rPr>
                <w:rFonts w:ascii="Calibri" w:hAnsi="Calibri"/>
              </w:rPr>
            </w:r>
            <w:r>
              <w:rPr>
                <w:rFonts w:ascii="Calibri" w:hAnsi="Calibri"/>
                <w:b w:val="0"/>
                <w:sz w:val="16"/>
              </w:rPr>
              <w:t>As-Is Process</w:t>
            </w:r>
          </w:p>
        </w:tc>
        <w:tc>
          <w:tcPr>
            <w:tcW w:type="dxa" w:w="2376"/>
            <w:vAlign w:val="top"/>
          </w:tcPr>
          <w:p>
            <w:pPr>
              <w:spacing w:after="40"/>
            </w:pPr>
            <w:r>
              <w:rPr>
                <w:rFonts w:ascii="Calibri" w:hAnsi="Calibri"/>
              </w:rPr>
            </w:r>
            <w:r>
              <w:rPr>
                <w:rFonts w:ascii="Calibri" w:hAnsi="Calibri"/>
                <w:b w:val="0"/>
                <w:sz w:val="16"/>
              </w:rPr>
              <w:t>Prompt for Lucidchart AI: Draw the current process where website, POS, CRM, voucher, and database flows are fragmented or partially manual.</w:t>
            </w:r>
          </w:p>
        </w:tc>
        <w:tc>
          <w:tcPr>
            <w:tcW w:type="dxa" w:w="1872"/>
            <w:vAlign w:val="top"/>
          </w:tcPr>
          <w:p>
            <w:pPr>
              <w:spacing w:after="40"/>
            </w:pPr>
            <w:r>
              <w:rPr>
                <w:rFonts w:ascii="Calibri" w:hAnsi="Calibri"/>
              </w:rPr>
            </w:r>
            <w:r>
              <w:rPr>
                <w:rFonts w:ascii="Calibri" w:hAnsi="Calibri"/>
                <w:b w:val="0"/>
                <w:sz w:val="16"/>
              </w:rPr>
              <w:t>AI Version 1 described separate website ordering and POS workflows.</w:t>
            </w:r>
          </w:p>
        </w:tc>
        <w:tc>
          <w:tcPr>
            <w:tcW w:type="dxa" w:w="2088"/>
            <w:vAlign w:val="top"/>
          </w:tcPr>
          <w:p>
            <w:pPr>
              <w:spacing w:after="40"/>
            </w:pPr>
            <w:r>
              <w:rPr>
                <w:rFonts w:ascii="Calibri" w:hAnsi="Calibri"/>
              </w:rPr>
            </w:r>
            <w:r>
              <w:rPr>
                <w:rFonts w:ascii="Calibri" w:hAnsi="Calibri"/>
                <w:b w:val="0"/>
                <w:sz w:val="16"/>
              </w:rPr>
              <w:t>Human Revision added the issues of missing POS sessions, branch confirmation, voucher states, and CRM lookup controls.</w:t>
            </w:r>
          </w:p>
        </w:tc>
        <w:tc>
          <w:tcPr>
            <w:tcW w:type="dxa" w:w="1440"/>
            <w:vAlign w:val="top"/>
          </w:tcPr>
          <w:p>
            <w:pPr>
              <w:spacing w:after="40"/>
            </w:pPr>
            <w:r>
              <w:rPr>
                <w:rFonts w:ascii="Calibri" w:hAnsi="Calibri"/>
              </w:rPr>
            </w:r>
            <w:r>
              <w:rPr>
                <w:rFonts w:ascii="Calibri" w:hAnsi="Calibri"/>
                <w:b w:val="0"/>
                <w:sz w:val="16"/>
              </w:rPr>
              <w:t>Final Version should be inserted as [Insert screenshot: Final As-Is process].</w:t>
            </w:r>
          </w:p>
        </w:tc>
      </w:tr>
      <w:tr>
        <w:tc>
          <w:tcPr>
            <w:tcW w:type="dxa" w:w="1584"/>
            <w:vAlign w:val="top"/>
          </w:tcPr>
          <w:p>
            <w:pPr>
              <w:spacing w:after="40"/>
            </w:pPr>
            <w:r>
              <w:rPr>
                <w:rFonts w:ascii="Calibri" w:hAnsi="Calibri"/>
              </w:rPr>
            </w:r>
            <w:r>
              <w:rPr>
                <w:rFonts w:ascii="Calibri" w:hAnsi="Calibri"/>
                <w:b w:val="0"/>
                <w:sz w:val="16"/>
              </w:rPr>
              <w:t>To-Be Process</w:t>
            </w:r>
          </w:p>
        </w:tc>
        <w:tc>
          <w:tcPr>
            <w:tcW w:type="dxa" w:w="2376"/>
            <w:vAlign w:val="top"/>
          </w:tcPr>
          <w:p>
            <w:pPr>
              <w:spacing w:after="40"/>
            </w:pPr>
            <w:r>
              <w:rPr>
                <w:rFonts w:ascii="Calibri" w:hAnsi="Calibri"/>
              </w:rPr>
            </w:r>
            <w:r>
              <w:rPr>
                <w:rFonts w:ascii="Calibri" w:hAnsi="Calibri"/>
                <w:b w:val="0"/>
                <w:sz w:val="16"/>
              </w:rPr>
              <w:t>Prompt: Draw the improved Cafe Connect MVC process with website checkout, POS handling, inventory, vouchers, payment, and reports using the same database.</w:t>
            </w:r>
          </w:p>
        </w:tc>
        <w:tc>
          <w:tcPr>
            <w:tcW w:type="dxa" w:w="1872"/>
            <w:vAlign w:val="top"/>
          </w:tcPr>
          <w:p>
            <w:pPr>
              <w:spacing w:after="40"/>
            </w:pPr>
            <w:r>
              <w:rPr>
                <w:rFonts w:ascii="Calibri" w:hAnsi="Calibri"/>
              </w:rPr>
            </w:r>
            <w:r>
              <w:rPr>
                <w:rFonts w:ascii="Calibri" w:hAnsi="Calibri"/>
                <w:b w:val="0"/>
                <w:sz w:val="16"/>
              </w:rPr>
              <w:t>AI Version 1 produced a website checkout to invoice to POS/report process.</w:t>
            </w:r>
          </w:p>
        </w:tc>
        <w:tc>
          <w:tcPr>
            <w:tcW w:type="dxa" w:w="2088"/>
            <w:vAlign w:val="top"/>
          </w:tcPr>
          <w:p>
            <w:pPr>
              <w:spacing w:after="40"/>
            </w:pPr>
            <w:r>
              <w:rPr>
                <w:rFonts w:ascii="Calibri" w:hAnsi="Calibri"/>
              </w:rPr>
            </w:r>
            <w:r>
              <w:rPr>
                <w:rFonts w:ascii="Calibri" w:hAnsi="Calibri"/>
                <w:b w:val="0"/>
                <w:sz w:val="16"/>
              </w:rPr>
              <w:t>Human Revision added COD pending, MoMo confirmation, cashier branch filtering, voucher reserve/redeem, and material stock deduction.</w:t>
            </w:r>
          </w:p>
        </w:tc>
        <w:tc>
          <w:tcPr>
            <w:tcW w:type="dxa" w:w="1440"/>
            <w:vAlign w:val="top"/>
          </w:tcPr>
          <w:p>
            <w:pPr>
              <w:spacing w:after="40"/>
            </w:pPr>
            <w:r>
              <w:rPr>
                <w:rFonts w:ascii="Calibri" w:hAnsi="Calibri"/>
              </w:rPr>
            </w:r>
            <w:r>
              <w:rPr>
                <w:rFonts w:ascii="Calibri" w:hAnsi="Calibri"/>
                <w:b w:val="0"/>
                <w:sz w:val="16"/>
              </w:rPr>
              <w:t>Final Version should be inserted as [Insert screenshot: Final To-Be process].</w:t>
            </w:r>
          </w:p>
        </w:tc>
      </w:tr>
      <w:tr>
        <w:tc>
          <w:tcPr>
            <w:tcW w:type="dxa" w:w="1584"/>
            <w:vAlign w:val="top"/>
          </w:tcPr>
          <w:p>
            <w:pPr>
              <w:spacing w:after="40"/>
            </w:pPr>
            <w:r>
              <w:rPr>
                <w:rFonts w:ascii="Calibri" w:hAnsi="Calibri"/>
              </w:rPr>
            </w:r>
            <w:r>
              <w:rPr>
                <w:rFonts w:ascii="Calibri" w:hAnsi="Calibri"/>
                <w:b w:val="0"/>
                <w:sz w:val="16"/>
              </w:rPr>
              <w:t>ERD</w:t>
            </w:r>
          </w:p>
        </w:tc>
        <w:tc>
          <w:tcPr>
            <w:tcW w:type="dxa" w:w="2376"/>
            <w:vAlign w:val="top"/>
          </w:tcPr>
          <w:p>
            <w:pPr>
              <w:spacing w:after="40"/>
            </w:pPr>
            <w:r>
              <w:rPr>
                <w:rFonts w:ascii="Calibri" w:hAnsi="Calibri"/>
              </w:rPr>
            </w:r>
            <w:r>
              <w:rPr>
                <w:rFonts w:ascii="Calibri" w:hAnsi="Calibri"/>
                <w:b w:val="0"/>
                <w:sz w:val="16"/>
              </w:rPr>
              <w:t>Prompt: Create an ERD for customers, staff, POS sessions, invoices, vouchers, promotions, products, materials, and website orders.</w:t>
            </w:r>
          </w:p>
        </w:tc>
        <w:tc>
          <w:tcPr>
            <w:tcW w:type="dxa" w:w="1872"/>
            <w:vAlign w:val="top"/>
          </w:tcPr>
          <w:p>
            <w:pPr>
              <w:spacing w:after="40"/>
            </w:pPr>
            <w:r>
              <w:rPr>
                <w:rFonts w:ascii="Calibri" w:hAnsi="Calibri"/>
              </w:rPr>
            </w:r>
            <w:r>
              <w:rPr>
                <w:rFonts w:ascii="Calibri" w:hAnsi="Calibri"/>
                <w:b w:val="0"/>
                <w:sz w:val="16"/>
              </w:rPr>
              <w:t>AI Version 1 grouped commerce, CRM, inventory, and staff entities.</w:t>
            </w:r>
          </w:p>
        </w:tc>
        <w:tc>
          <w:tcPr>
            <w:tcW w:type="dxa" w:w="2088"/>
            <w:vAlign w:val="top"/>
          </w:tcPr>
          <w:p>
            <w:pPr>
              <w:spacing w:after="40"/>
            </w:pPr>
            <w:r>
              <w:rPr>
                <w:rFonts w:ascii="Calibri" w:hAnsi="Calibri"/>
              </w:rPr>
            </w:r>
            <w:r>
              <w:rPr>
                <w:rFonts w:ascii="Calibri" w:hAnsi="Calibri"/>
                <w:b w:val="0"/>
                <w:sz w:val="16"/>
              </w:rPr>
              <w:t>Human Revision corrected relationships for website orders, campaign claim code, branch material inventory, and staff login sessions.</w:t>
            </w:r>
          </w:p>
        </w:tc>
        <w:tc>
          <w:tcPr>
            <w:tcW w:type="dxa" w:w="1440"/>
            <w:vAlign w:val="top"/>
          </w:tcPr>
          <w:p>
            <w:pPr>
              <w:spacing w:after="40"/>
            </w:pPr>
            <w:r>
              <w:rPr>
                <w:rFonts w:ascii="Calibri" w:hAnsi="Calibri"/>
              </w:rPr>
            </w:r>
            <w:r>
              <w:rPr>
                <w:rFonts w:ascii="Calibri" w:hAnsi="Calibri"/>
                <w:b w:val="0"/>
                <w:sz w:val="16"/>
              </w:rPr>
              <w:t>Final Version should be inserted as [Insert screenshot: Final ERD].</w:t>
            </w:r>
          </w:p>
        </w:tc>
      </w:tr>
      <w:tr>
        <w:tc>
          <w:tcPr>
            <w:tcW w:type="dxa" w:w="1584"/>
            <w:vAlign w:val="top"/>
          </w:tcPr>
          <w:p>
            <w:pPr>
              <w:spacing w:after="40"/>
            </w:pPr>
            <w:r>
              <w:rPr>
                <w:rFonts w:ascii="Calibri" w:hAnsi="Calibri"/>
              </w:rPr>
            </w:r>
            <w:r>
              <w:rPr>
                <w:rFonts w:ascii="Calibri" w:hAnsi="Calibri"/>
                <w:b w:val="0"/>
                <w:sz w:val="16"/>
              </w:rPr>
              <w:t>State Machine Diagram</w:t>
            </w:r>
          </w:p>
        </w:tc>
        <w:tc>
          <w:tcPr>
            <w:tcW w:type="dxa" w:w="2376"/>
            <w:vAlign w:val="top"/>
          </w:tcPr>
          <w:p>
            <w:pPr>
              <w:spacing w:after="40"/>
            </w:pPr>
            <w:r>
              <w:rPr>
                <w:rFonts w:ascii="Calibri" w:hAnsi="Calibri"/>
              </w:rPr>
            </w:r>
            <w:r>
              <w:rPr>
                <w:rFonts w:ascii="Calibri" w:hAnsi="Calibri"/>
                <w:b w:val="0"/>
                <w:sz w:val="16"/>
              </w:rPr>
              <w:t>Prompt: Draw state machines for order, voucher, payment, and POS session lifecycles.</w:t>
            </w:r>
          </w:p>
        </w:tc>
        <w:tc>
          <w:tcPr>
            <w:tcW w:type="dxa" w:w="1872"/>
            <w:vAlign w:val="top"/>
          </w:tcPr>
          <w:p>
            <w:pPr>
              <w:spacing w:after="40"/>
            </w:pPr>
            <w:r>
              <w:rPr>
                <w:rFonts w:ascii="Calibri" w:hAnsi="Calibri"/>
              </w:rPr>
            </w:r>
            <w:r>
              <w:rPr>
                <w:rFonts w:ascii="Calibri" w:hAnsi="Calibri"/>
                <w:b w:val="0"/>
                <w:sz w:val="16"/>
              </w:rPr>
              <w:t>AI Version 1 used a simple pending to paid to completed flow.</w:t>
            </w:r>
          </w:p>
        </w:tc>
        <w:tc>
          <w:tcPr>
            <w:tcW w:type="dxa" w:w="2088"/>
            <w:vAlign w:val="top"/>
          </w:tcPr>
          <w:p>
            <w:pPr>
              <w:spacing w:after="40"/>
            </w:pPr>
            <w:r>
              <w:rPr>
                <w:rFonts w:ascii="Calibri" w:hAnsi="Calibri"/>
              </w:rPr>
            </w:r>
            <w:r>
              <w:rPr>
                <w:rFonts w:ascii="Calibri" w:hAnsi="Calibri"/>
                <w:b w:val="0"/>
                <w:sz w:val="16"/>
              </w:rPr>
              <w:t>Human Revision added voucher active/reserved/redeemed/expired, payment failure/cancel paths, and POS session open/closed/timeout states.</w:t>
            </w:r>
          </w:p>
        </w:tc>
        <w:tc>
          <w:tcPr>
            <w:tcW w:type="dxa" w:w="1440"/>
            <w:vAlign w:val="top"/>
          </w:tcPr>
          <w:p>
            <w:pPr>
              <w:spacing w:after="40"/>
            </w:pPr>
            <w:r>
              <w:rPr>
                <w:rFonts w:ascii="Calibri" w:hAnsi="Calibri"/>
              </w:rPr>
            </w:r>
            <w:r>
              <w:rPr>
                <w:rFonts w:ascii="Calibri" w:hAnsi="Calibri"/>
                <w:b w:val="0"/>
                <w:sz w:val="16"/>
              </w:rPr>
              <w:t>Final Version should be inserted as [Insert screenshot: Final State Machine Diagram].</w:t>
            </w:r>
          </w:p>
        </w:tc>
      </w:tr>
    </w:tbl>
    <w:p/>
    <w:p>
      <w:r>
        <w:t>[Insert screenshot: Final As-Is process]</w:t>
      </w:r>
    </w:p>
    <w:p>
      <w:r>
        <w:t>[Insert screenshot: Final To-Be process]</w:t>
      </w:r>
    </w:p>
    <w:p>
      <w:r>
        <w:t>[Insert screenshot: Final ERD]</w:t>
      </w:r>
    </w:p>
    <w:p>
      <w:r>
        <w:t>[Insert screenshot: Final State Machine Diagram]</w:t>
      </w:r>
    </w:p>
    <w:p>
      <w:pPr>
        <w:pStyle w:val="Heading1"/>
      </w:pPr>
      <w:r>
        <w:t>A.4 UI/UX iterations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2016"/>
            <w:vAlign w:val="top"/>
            <w:shd w:fill="F2F4F7"/>
          </w:tcPr>
          <w:p>
            <w:pPr>
              <w:spacing w:after="40"/>
            </w:pPr>
            <w:r>
              <w:rPr>
                <w:rFonts w:ascii="Calibri" w:hAnsi="Calibri"/>
              </w:rPr>
            </w:r>
            <w:r>
              <w:rPr>
                <w:rFonts w:ascii="Calibri" w:hAnsi="Calibri"/>
                <w:b/>
                <w:sz w:val="17"/>
              </w:rPr>
              <w:t>Area</w:t>
            </w:r>
          </w:p>
        </w:tc>
        <w:tc>
          <w:tcPr>
            <w:tcW w:type="dxa" w:w="2664"/>
            <w:vAlign w:val="top"/>
            <w:shd w:fill="F2F4F7"/>
          </w:tcPr>
          <w:p>
            <w:pPr>
              <w:spacing w:after="40"/>
            </w:pPr>
            <w:r>
              <w:rPr>
                <w:rFonts w:ascii="Calibri" w:hAnsi="Calibri"/>
              </w:rPr>
            </w:r>
            <w:r>
              <w:rPr>
                <w:rFonts w:ascii="Calibri" w:hAnsi="Calibri"/>
                <w:b/>
                <w:sz w:val="17"/>
              </w:rPr>
              <w:t>AI Output</w:t>
            </w:r>
          </w:p>
        </w:tc>
        <w:tc>
          <w:tcPr>
            <w:tcW w:type="dxa" w:w="2520"/>
            <w:vAlign w:val="top"/>
            <w:shd w:fill="F2F4F7"/>
          </w:tcPr>
          <w:p>
            <w:pPr>
              <w:spacing w:after="40"/>
            </w:pPr>
            <w:r>
              <w:rPr>
                <w:rFonts w:ascii="Calibri" w:hAnsi="Calibri"/>
              </w:rPr>
            </w:r>
            <w:r>
              <w:rPr>
                <w:rFonts w:ascii="Calibri" w:hAnsi="Calibri"/>
                <w:b/>
                <w:sz w:val="17"/>
              </w:rPr>
              <w:t>Human Revision</w:t>
            </w:r>
          </w:p>
        </w:tc>
        <w:tc>
          <w:tcPr>
            <w:tcW w:type="dxa" w:w="2160"/>
            <w:vAlign w:val="top"/>
            <w:shd w:fill="F2F4F7"/>
          </w:tcPr>
          <w:p>
            <w:pPr>
              <w:spacing w:after="40"/>
            </w:pPr>
            <w:r>
              <w:rPr>
                <w:rFonts w:ascii="Calibri" w:hAnsi="Calibri"/>
              </w:rPr>
            </w:r>
            <w:r>
              <w:rPr>
                <w:rFonts w:ascii="Calibri" w:hAnsi="Calibri"/>
                <w:b/>
                <w:sz w:val="17"/>
              </w:rPr>
              <w:t>Final Result</w:t>
            </w:r>
          </w:p>
        </w:tc>
      </w:tr>
      <w:tr>
        <w:tc>
          <w:tcPr>
            <w:tcW w:type="dxa" w:w="2016"/>
            <w:vAlign w:val="top"/>
          </w:tcPr>
          <w:p>
            <w:pPr>
              <w:spacing w:after="40"/>
            </w:pPr>
            <w:r>
              <w:rPr>
                <w:rFonts w:ascii="Calibri" w:hAnsi="Calibri"/>
              </w:rPr>
            </w:r>
            <w:r>
              <w:rPr>
                <w:rFonts w:ascii="Calibri" w:hAnsi="Calibri"/>
                <w:b w:val="0"/>
                <w:sz w:val="16"/>
              </w:rPr>
              <w:t>Website login and registration</w:t>
            </w:r>
          </w:p>
        </w:tc>
        <w:tc>
          <w:tcPr>
            <w:tcW w:type="dxa" w:w="2664"/>
            <w:vAlign w:val="top"/>
          </w:tcPr>
          <w:p>
            <w:pPr>
              <w:spacing w:after="40"/>
            </w:pPr>
            <w:r>
              <w:rPr>
                <w:rFonts w:ascii="Calibri" w:hAnsi="Calibri"/>
              </w:rPr>
            </w:r>
            <w:r>
              <w:rPr>
                <w:rFonts w:ascii="Calibri" w:hAnsi="Calibri"/>
                <w:b w:val="0"/>
                <w:sz w:val="16"/>
              </w:rPr>
              <w:t>AI generated member login, registration, forgot password, reset password, and profile pages.</w:t>
            </w:r>
          </w:p>
        </w:tc>
        <w:tc>
          <w:tcPr>
            <w:tcW w:type="dxa" w:w="2520"/>
            <w:vAlign w:val="top"/>
          </w:tcPr>
          <w:p>
            <w:pPr>
              <w:spacing w:after="40"/>
            </w:pPr>
            <w:r>
              <w:rPr>
                <w:rFonts w:ascii="Calibri" w:hAnsi="Calibri"/>
              </w:rPr>
            </w:r>
            <w:r>
              <w:rPr>
                <w:rFonts w:ascii="Calibri" w:hAnsi="Calibri"/>
                <w:b w:val="0"/>
                <w:sz w:val="16"/>
              </w:rPr>
              <w:t>Human Revision split authentication pages and made the header show account state. Staff can also sign in through the website without being stored as customers.</w:t>
            </w:r>
          </w:p>
        </w:tc>
        <w:tc>
          <w:tcPr>
            <w:tcW w:type="dxa" w:w="2160"/>
            <w:vAlign w:val="top"/>
          </w:tcPr>
          <w:p>
            <w:pPr>
              <w:spacing w:after="40"/>
            </w:pPr>
            <w:r>
              <w:rPr>
                <w:rFonts w:ascii="Calibri" w:hAnsi="Calibri"/>
              </w:rPr>
            </w:r>
            <w:r>
              <w:rPr>
                <w:rFonts w:ascii="Calibri" w:hAnsi="Calibri"/>
                <w:b w:val="0"/>
                <w:sz w:val="16"/>
              </w:rPr>
              <w:t>Final Result: customer members see personal profile only, while authorized staff can access POS and CRM links.</w:t>
            </w:r>
          </w:p>
        </w:tc>
      </w:tr>
      <w:tr>
        <w:tc>
          <w:tcPr>
            <w:tcW w:type="dxa" w:w="2016"/>
            <w:vAlign w:val="top"/>
          </w:tcPr>
          <w:p>
            <w:pPr>
              <w:spacing w:after="40"/>
            </w:pPr>
            <w:r>
              <w:rPr>
                <w:rFonts w:ascii="Calibri" w:hAnsi="Calibri"/>
              </w:rPr>
            </w:r>
            <w:r>
              <w:rPr>
                <w:rFonts w:ascii="Calibri" w:hAnsi="Calibri"/>
                <w:b w:val="0"/>
                <w:sz w:val="16"/>
              </w:rPr>
              <w:t>POS login</w:t>
            </w:r>
          </w:p>
        </w:tc>
        <w:tc>
          <w:tcPr>
            <w:tcW w:type="dxa" w:w="2664"/>
            <w:vAlign w:val="top"/>
          </w:tcPr>
          <w:p>
            <w:pPr>
              <w:spacing w:after="40"/>
            </w:pPr>
            <w:r>
              <w:rPr>
                <w:rFonts w:ascii="Calibri" w:hAnsi="Calibri"/>
              </w:rPr>
            </w:r>
            <w:r>
              <w:rPr>
                <w:rFonts w:ascii="Calibri" w:hAnsi="Calibri"/>
                <w:b w:val="0"/>
                <w:sz w:val="16"/>
              </w:rPr>
              <w:t>AI generated a two-step POS login with staff credentials and PIN-based shift opening.</w:t>
            </w:r>
          </w:p>
        </w:tc>
        <w:tc>
          <w:tcPr>
            <w:tcW w:type="dxa" w:w="2520"/>
            <w:vAlign w:val="top"/>
          </w:tcPr>
          <w:p>
            <w:pPr>
              <w:spacing w:after="40"/>
            </w:pPr>
            <w:r>
              <w:rPr>
                <w:rFonts w:ascii="Calibri" w:hAnsi="Calibri"/>
              </w:rPr>
            </w:r>
            <w:r>
              <w:rPr>
                <w:rFonts w:ascii="Calibri" w:hAnsi="Calibri"/>
                <w:b w:val="0"/>
                <w:sz w:val="16"/>
              </w:rPr>
              <w:t>Human Revision removed unnecessary side content and centered the login flow with a clearer POS3-inspired design.</w:t>
            </w:r>
          </w:p>
        </w:tc>
        <w:tc>
          <w:tcPr>
            <w:tcW w:type="dxa" w:w="2160"/>
            <w:vAlign w:val="top"/>
          </w:tcPr>
          <w:p>
            <w:pPr>
              <w:spacing w:after="40"/>
            </w:pPr>
            <w:r>
              <w:rPr>
                <w:rFonts w:ascii="Calibri" w:hAnsi="Calibri"/>
              </w:rPr>
            </w:r>
            <w:r>
              <w:rPr>
                <w:rFonts w:ascii="Calibri" w:hAnsi="Calibri"/>
                <w:b w:val="0"/>
                <w:sz w:val="16"/>
              </w:rPr>
              <w:t>Final Result: staff login and shift opening are visually and logically separated.</w:t>
            </w:r>
          </w:p>
        </w:tc>
      </w:tr>
      <w:tr>
        <w:tc>
          <w:tcPr>
            <w:tcW w:type="dxa" w:w="2016"/>
            <w:vAlign w:val="top"/>
          </w:tcPr>
          <w:p>
            <w:pPr>
              <w:spacing w:after="40"/>
            </w:pPr>
            <w:r>
              <w:rPr>
                <w:rFonts w:ascii="Calibri" w:hAnsi="Calibri"/>
              </w:rPr>
            </w:r>
            <w:r>
              <w:rPr>
                <w:rFonts w:ascii="Calibri" w:hAnsi="Calibri"/>
                <w:b w:val="0"/>
                <w:sz w:val="16"/>
              </w:rPr>
              <w:t>Website checkout</w:t>
            </w:r>
          </w:p>
        </w:tc>
        <w:tc>
          <w:tcPr>
            <w:tcW w:type="dxa" w:w="2664"/>
            <w:vAlign w:val="top"/>
          </w:tcPr>
          <w:p>
            <w:pPr>
              <w:spacing w:after="40"/>
            </w:pPr>
            <w:r>
              <w:rPr>
                <w:rFonts w:ascii="Calibri" w:hAnsi="Calibri"/>
              </w:rPr>
            </w:r>
            <w:r>
              <w:rPr>
                <w:rFonts w:ascii="Calibri" w:hAnsi="Calibri"/>
                <w:b w:val="0"/>
                <w:sz w:val="16"/>
              </w:rPr>
              <w:t>AI generated a three-step checkout interface with cart, fulfillment, voucher, and payment sections.</w:t>
            </w:r>
          </w:p>
        </w:tc>
        <w:tc>
          <w:tcPr>
            <w:tcW w:type="dxa" w:w="2520"/>
            <w:vAlign w:val="top"/>
          </w:tcPr>
          <w:p>
            <w:pPr>
              <w:spacing w:after="40"/>
            </w:pPr>
            <w:r>
              <w:rPr>
                <w:rFonts w:ascii="Calibri" w:hAnsi="Calibri"/>
              </w:rPr>
            </w:r>
            <w:r>
              <w:rPr>
                <w:rFonts w:ascii="Calibri" w:hAnsi="Calibri"/>
                <w:b w:val="0"/>
                <w:sz w:val="16"/>
              </w:rPr>
              <w:t>Human Revision replaced the delivery form with recipient email, name, phone, address, city, district, ward, and note.</w:t>
            </w:r>
          </w:p>
        </w:tc>
        <w:tc>
          <w:tcPr>
            <w:tcW w:type="dxa" w:w="2160"/>
            <w:vAlign w:val="top"/>
          </w:tcPr>
          <w:p>
            <w:pPr>
              <w:spacing w:after="40"/>
            </w:pPr>
            <w:r>
              <w:rPr>
                <w:rFonts w:ascii="Calibri" w:hAnsi="Calibri"/>
              </w:rPr>
            </w:r>
            <w:r>
              <w:rPr>
                <w:rFonts w:ascii="Calibri" w:hAnsi="Calibri"/>
                <w:b w:val="0"/>
                <w:sz w:val="16"/>
              </w:rPr>
              <w:t>Final Result: checkout supports pickup and delivery with clearer validation.</w:t>
            </w:r>
          </w:p>
        </w:tc>
      </w:tr>
      <w:tr>
        <w:tc>
          <w:tcPr>
            <w:tcW w:type="dxa" w:w="2016"/>
            <w:vAlign w:val="top"/>
          </w:tcPr>
          <w:p>
            <w:pPr>
              <w:spacing w:after="40"/>
            </w:pPr>
            <w:r>
              <w:rPr>
                <w:rFonts w:ascii="Calibri" w:hAnsi="Calibri"/>
              </w:rPr>
            </w:r>
            <w:r>
              <w:rPr>
                <w:rFonts w:ascii="Calibri" w:hAnsi="Calibri"/>
                <w:b w:val="0"/>
                <w:sz w:val="16"/>
              </w:rPr>
              <w:t>Product detail</w:t>
            </w:r>
          </w:p>
        </w:tc>
        <w:tc>
          <w:tcPr>
            <w:tcW w:type="dxa" w:w="2664"/>
            <w:vAlign w:val="top"/>
          </w:tcPr>
          <w:p>
            <w:pPr>
              <w:spacing w:after="40"/>
            </w:pPr>
            <w:r>
              <w:rPr>
                <w:rFonts w:ascii="Calibri" w:hAnsi="Calibri"/>
              </w:rPr>
            </w:r>
            <w:r>
              <w:rPr>
                <w:rFonts w:ascii="Calibri" w:hAnsi="Calibri"/>
                <w:b w:val="0"/>
                <w:sz w:val="16"/>
              </w:rPr>
              <w:t>AI generated product detail, size selection, related products, add-to-cart, and order-now actions.</w:t>
            </w:r>
          </w:p>
        </w:tc>
        <w:tc>
          <w:tcPr>
            <w:tcW w:type="dxa" w:w="2520"/>
            <w:vAlign w:val="top"/>
          </w:tcPr>
          <w:p>
            <w:pPr>
              <w:spacing w:after="40"/>
            </w:pPr>
            <w:r>
              <w:rPr>
                <w:rFonts w:ascii="Calibri" w:hAnsi="Calibri"/>
              </w:rPr>
            </w:r>
            <w:r>
              <w:rPr>
                <w:rFonts w:ascii="Calibri" w:hAnsi="Calibri"/>
                <w:b w:val="0"/>
                <w:sz w:val="16"/>
              </w:rPr>
              <w:t>Human Revision requested a stronger visual hierarchy and cleaner CTA placement.</w:t>
            </w:r>
          </w:p>
        </w:tc>
        <w:tc>
          <w:tcPr>
            <w:tcW w:type="dxa" w:w="2160"/>
            <w:vAlign w:val="top"/>
          </w:tcPr>
          <w:p>
            <w:pPr>
              <w:spacing w:after="40"/>
            </w:pPr>
            <w:r>
              <w:rPr>
                <w:rFonts w:ascii="Calibri" w:hAnsi="Calibri"/>
              </w:rPr>
            </w:r>
            <w:r>
              <w:rPr>
                <w:rFonts w:ascii="Calibri" w:hAnsi="Calibri"/>
                <w:b w:val="0"/>
                <w:sz w:val="16"/>
              </w:rPr>
              <w:t>Final Result: product detail and related products are easier to scan and act on.</w:t>
            </w:r>
          </w:p>
        </w:tc>
      </w:tr>
      <w:tr>
        <w:tc>
          <w:tcPr>
            <w:tcW w:type="dxa" w:w="2016"/>
            <w:vAlign w:val="top"/>
          </w:tcPr>
          <w:p>
            <w:pPr>
              <w:spacing w:after="40"/>
            </w:pPr>
            <w:r>
              <w:rPr>
                <w:rFonts w:ascii="Calibri" w:hAnsi="Calibri"/>
              </w:rPr>
            </w:r>
            <w:r>
              <w:rPr>
                <w:rFonts w:ascii="Calibri" w:hAnsi="Calibri"/>
                <w:b w:val="0"/>
                <w:sz w:val="16"/>
              </w:rPr>
              <w:t>Vietnamese text correction</w:t>
            </w:r>
          </w:p>
        </w:tc>
        <w:tc>
          <w:tcPr>
            <w:tcW w:type="dxa" w:w="2664"/>
            <w:vAlign w:val="top"/>
          </w:tcPr>
          <w:p>
            <w:pPr>
              <w:spacing w:after="40"/>
            </w:pPr>
            <w:r>
              <w:rPr>
                <w:rFonts w:ascii="Calibri" w:hAnsi="Calibri"/>
              </w:rPr>
            </w:r>
            <w:r>
              <w:rPr>
                <w:rFonts w:ascii="Calibri" w:hAnsi="Calibri"/>
                <w:b w:val="0"/>
                <w:sz w:val="16"/>
              </w:rPr>
              <w:t>AI identified and corrected broken encoding in website and POS labels touched during implementation.</w:t>
            </w:r>
          </w:p>
        </w:tc>
        <w:tc>
          <w:tcPr>
            <w:tcW w:type="dxa" w:w="2520"/>
            <w:vAlign w:val="top"/>
          </w:tcPr>
          <w:p>
            <w:pPr>
              <w:spacing w:after="40"/>
            </w:pPr>
            <w:r>
              <w:rPr>
                <w:rFonts w:ascii="Calibri" w:hAnsi="Calibri"/>
              </w:rPr>
            </w:r>
            <w:r>
              <w:rPr>
                <w:rFonts w:ascii="Calibri" w:hAnsi="Calibri"/>
                <w:b w:val="0"/>
                <w:sz w:val="16"/>
              </w:rPr>
              <w:t>Human Revision pointed out specific broken text in POS preparation options and website UI.</w:t>
            </w:r>
          </w:p>
        </w:tc>
        <w:tc>
          <w:tcPr>
            <w:tcW w:type="dxa" w:w="2160"/>
            <w:vAlign w:val="top"/>
          </w:tcPr>
          <w:p>
            <w:pPr>
              <w:spacing w:after="40"/>
            </w:pPr>
            <w:r>
              <w:rPr>
                <w:rFonts w:ascii="Calibri" w:hAnsi="Calibri"/>
              </w:rPr>
            </w:r>
            <w:r>
              <w:rPr>
                <w:rFonts w:ascii="Calibri" w:hAnsi="Calibri"/>
                <w:b w:val="0"/>
                <w:sz w:val="16"/>
              </w:rPr>
              <w:t>Final Result: visible UI text is more suitable for final review.</w:t>
            </w:r>
          </w:p>
        </w:tc>
      </w:tr>
    </w:tbl>
    <w:p/>
    <w:p>
      <w:pPr>
        <w:pStyle w:val="Heading1"/>
      </w:pPr>
      <w:r>
        <w:t>A.5 Backend and database iterations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160"/>
            <w:vAlign w:val="top"/>
            <w:shd w:fill="F2F4F7"/>
          </w:tcPr>
          <w:p>
            <w:pPr>
              <w:spacing w:after="40"/>
            </w:pPr>
            <w:r>
              <w:rPr>
                <w:rFonts w:ascii="Calibri" w:hAnsi="Calibri"/>
              </w:rPr>
            </w:r>
            <w:r>
              <w:rPr>
                <w:rFonts w:ascii="Calibri" w:hAnsi="Calibri"/>
                <w:b/>
                <w:sz w:val="17"/>
              </w:rPr>
              <w:t>Subsystem</w:t>
            </w:r>
          </w:p>
        </w:tc>
        <w:tc>
          <w:tcPr>
            <w:tcW w:type="dxa" w:w="3528"/>
            <w:vAlign w:val="top"/>
            <w:shd w:fill="F2F4F7"/>
          </w:tcPr>
          <w:p>
            <w:pPr>
              <w:spacing w:after="40"/>
            </w:pPr>
            <w:r>
              <w:rPr>
                <w:rFonts w:ascii="Calibri" w:hAnsi="Calibri"/>
              </w:rPr>
            </w:r>
            <w:r>
              <w:rPr>
                <w:rFonts w:ascii="Calibri" w:hAnsi="Calibri"/>
                <w:b/>
                <w:sz w:val="17"/>
              </w:rPr>
              <w:t>AI Output</w:t>
            </w:r>
          </w:p>
        </w:tc>
        <w:tc>
          <w:tcPr>
            <w:tcW w:type="dxa" w:w="3672"/>
            <w:vAlign w:val="top"/>
            <w:shd w:fill="F2F4F7"/>
          </w:tcPr>
          <w:p>
            <w:pPr>
              <w:spacing w:after="40"/>
            </w:pPr>
            <w:r>
              <w:rPr>
                <w:rFonts w:ascii="Calibri" w:hAnsi="Calibri"/>
              </w:rPr>
            </w:r>
            <w:r>
              <w:rPr>
                <w:rFonts w:ascii="Calibri" w:hAnsi="Calibri"/>
                <w:b/>
                <w:sz w:val="17"/>
              </w:rPr>
              <w:t>Human Revision or Result</w:t>
            </w:r>
          </w:p>
        </w:tc>
      </w:tr>
      <w:tr>
        <w:tc>
          <w:tcPr>
            <w:tcW w:type="dxa" w:w="2160"/>
            <w:vAlign w:val="top"/>
          </w:tcPr>
          <w:p>
            <w:pPr>
              <w:spacing w:after="40"/>
            </w:pPr>
            <w:r>
              <w:rPr>
                <w:rFonts w:ascii="Calibri" w:hAnsi="Calibri"/>
              </w:rPr>
            </w:r>
            <w:r>
              <w:rPr>
                <w:rFonts w:ascii="Calibri" w:hAnsi="Calibri"/>
                <w:b w:val="0"/>
                <w:sz w:val="16"/>
              </w:rPr>
              <w:t>MVC and routing</w:t>
            </w:r>
          </w:p>
        </w:tc>
        <w:tc>
          <w:tcPr>
            <w:tcW w:type="dxa" w:w="3528"/>
            <w:vAlign w:val="top"/>
          </w:tcPr>
          <w:p>
            <w:pPr>
              <w:spacing w:after="40"/>
            </w:pPr>
            <w:r>
              <w:rPr>
                <w:rFonts w:ascii="Calibri" w:hAnsi="Calibri"/>
              </w:rPr>
            </w:r>
            <w:r>
              <w:rPr>
                <w:rFonts w:ascii="Calibri" w:hAnsi="Calibri"/>
                <w:b w:val="0"/>
                <w:sz w:val="16"/>
              </w:rPr>
              <w:t>AI proposed route separation for website, POS, API, and module-specific views.</w:t>
            </w:r>
          </w:p>
        </w:tc>
        <w:tc>
          <w:tcPr>
            <w:tcW w:type="dxa" w:w="3672"/>
            <w:vAlign w:val="top"/>
          </w:tcPr>
          <w:p>
            <w:pPr>
              <w:spacing w:after="40"/>
            </w:pPr>
            <w:r>
              <w:rPr>
                <w:rFonts w:ascii="Calibri" w:hAnsi="Calibri"/>
              </w:rPr>
            </w:r>
            <w:r>
              <w:rPr>
                <w:rFonts w:ascii="Calibri" w:hAnsi="Calibri"/>
                <w:b w:val="0"/>
                <w:sz w:val="16"/>
              </w:rPr>
              <w:t>Human Revision kept the project framework-free and compatible with XAMPP.</w:t>
            </w:r>
          </w:p>
        </w:tc>
      </w:tr>
      <w:tr>
        <w:tc>
          <w:tcPr>
            <w:tcW w:type="dxa" w:w="2160"/>
            <w:vAlign w:val="top"/>
          </w:tcPr>
          <w:p>
            <w:pPr>
              <w:spacing w:after="40"/>
            </w:pPr>
            <w:r>
              <w:rPr>
                <w:rFonts w:ascii="Calibri" w:hAnsi="Calibri"/>
              </w:rPr>
            </w:r>
            <w:r>
              <w:rPr>
                <w:rFonts w:ascii="Calibri" w:hAnsi="Calibri"/>
                <w:b w:val="0"/>
                <w:sz w:val="16"/>
              </w:rPr>
              <w:t>Authentication and roles</w:t>
            </w:r>
          </w:p>
        </w:tc>
        <w:tc>
          <w:tcPr>
            <w:tcW w:type="dxa" w:w="3528"/>
            <w:vAlign w:val="top"/>
          </w:tcPr>
          <w:p>
            <w:pPr>
              <w:spacing w:after="40"/>
            </w:pPr>
            <w:r>
              <w:rPr>
                <w:rFonts w:ascii="Calibri" w:hAnsi="Calibri"/>
              </w:rPr>
            </w:r>
            <w:r>
              <w:rPr>
                <w:rFonts w:ascii="Calibri" w:hAnsi="Calibri"/>
                <w:b w:val="0"/>
                <w:sz w:val="16"/>
              </w:rPr>
              <w:t>AI proposed customer authentication, staff authentication, POS sessions, and centralized role checks.</w:t>
            </w:r>
          </w:p>
        </w:tc>
        <w:tc>
          <w:tcPr>
            <w:tcW w:type="dxa" w:w="3672"/>
            <w:vAlign w:val="top"/>
          </w:tcPr>
          <w:p>
            <w:pPr>
              <w:spacing w:after="40"/>
            </w:pPr>
            <w:r>
              <w:rPr>
                <w:rFonts w:ascii="Calibri" w:hAnsi="Calibri"/>
              </w:rPr>
            </w:r>
            <w:r>
              <w:rPr>
                <w:rFonts w:ascii="Calibri" w:hAnsi="Calibri"/>
                <w:b w:val="0"/>
                <w:sz w:val="16"/>
              </w:rPr>
              <w:t>Human Revision ensured staff accounts do not become customer records and that backend authorization remains enforced.</w:t>
            </w:r>
          </w:p>
        </w:tc>
      </w:tr>
      <w:tr>
        <w:tc>
          <w:tcPr>
            <w:tcW w:type="dxa" w:w="2160"/>
            <w:vAlign w:val="top"/>
          </w:tcPr>
          <w:p>
            <w:pPr>
              <w:spacing w:after="40"/>
            </w:pPr>
            <w:r>
              <w:rPr>
                <w:rFonts w:ascii="Calibri" w:hAnsi="Calibri"/>
              </w:rPr>
            </w:r>
            <w:r>
              <w:rPr>
                <w:rFonts w:ascii="Calibri" w:hAnsi="Calibri"/>
                <w:b w:val="0"/>
                <w:sz w:val="16"/>
              </w:rPr>
              <w:t>Voucher and campaign logic</w:t>
            </w:r>
          </w:p>
        </w:tc>
        <w:tc>
          <w:tcPr>
            <w:tcW w:type="dxa" w:w="3528"/>
            <w:vAlign w:val="top"/>
          </w:tcPr>
          <w:p>
            <w:pPr>
              <w:spacing w:after="40"/>
            </w:pPr>
            <w:r>
              <w:rPr>
                <w:rFonts w:ascii="Calibri" w:hAnsi="Calibri"/>
              </w:rPr>
            </w:r>
            <w:r>
              <w:rPr>
                <w:rFonts w:ascii="Calibri" w:hAnsi="Calibri"/>
                <w:b w:val="0"/>
                <w:sz w:val="16"/>
              </w:rPr>
              <w:t>AI proposed claim, claim-by-code, reserve, redeem, refund, and cancellation transitions.</w:t>
            </w:r>
          </w:p>
        </w:tc>
        <w:tc>
          <w:tcPr>
            <w:tcW w:type="dxa" w:w="3672"/>
            <w:vAlign w:val="top"/>
          </w:tcPr>
          <w:p>
            <w:pPr>
              <w:spacing w:after="40"/>
            </w:pPr>
            <w:r>
              <w:rPr>
                <w:rFonts w:ascii="Calibri" w:hAnsi="Calibri"/>
              </w:rPr>
            </w:r>
            <w:r>
              <w:rPr>
                <w:rFonts w:ascii="Calibri" w:hAnsi="Calibri"/>
                <w:b w:val="0"/>
                <w:sz w:val="16"/>
              </w:rPr>
              <w:t>Human Revision selected campaign-level generated claim codes and strict checkout validation by channel.</w:t>
            </w:r>
          </w:p>
        </w:tc>
      </w:tr>
      <w:tr>
        <w:tc>
          <w:tcPr>
            <w:tcW w:type="dxa" w:w="2160"/>
            <w:vAlign w:val="top"/>
          </w:tcPr>
          <w:p>
            <w:pPr>
              <w:spacing w:after="40"/>
            </w:pPr>
            <w:r>
              <w:rPr>
                <w:rFonts w:ascii="Calibri" w:hAnsi="Calibri"/>
              </w:rPr>
            </w:r>
            <w:r>
              <w:rPr>
                <w:rFonts w:ascii="Calibri" w:hAnsi="Calibri"/>
                <w:b w:val="0"/>
                <w:sz w:val="16"/>
              </w:rPr>
              <w:t>Inventory and recipes</w:t>
            </w:r>
          </w:p>
        </w:tc>
        <w:tc>
          <w:tcPr>
            <w:tcW w:type="dxa" w:w="3528"/>
            <w:vAlign w:val="top"/>
          </w:tcPr>
          <w:p>
            <w:pPr>
              <w:spacing w:after="40"/>
            </w:pPr>
            <w:r>
              <w:rPr>
                <w:rFonts w:ascii="Calibri" w:hAnsi="Calibri"/>
              </w:rPr>
            </w:r>
            <w:r>
              <w:rPr>
                <w:rFonts w:ascii="Calibri" w:hAnsi="Calibri"/>
                <w:b w:val="0"/>
                <w:sz w:val="16"/>
              </w:rPr>
              <w:t>AI proposed material inventory by branch, stock movements, and recipe/BOM deductions.</w:t>
            </w:r>
          </w:p>
        </w:tc>
        <w:tc>
          <w:tcPr>
            <w:tcW w:type="dxa" w:w="3672"/>
            <w:vAlign w:val="top"/>
          </w:tcPr>
          <w:p>
            <w:pPr>
              <w:spacing w:after="40"/>
            </w:pPr>
            <w:r>
              <w:rPr>
                <w:rFonts w:ascii="Calibri" w:hAnsi="Calibri"/>
              </w:rPr>
            </w:r>
            <w:r>
              <w:rPr>
                <w:rFonts w:ascii="Calibri" w:hAnsi="Calibri"/>
                <w:b w:val="0"/>
                <w:sz w:val="16"/>
              </w:rPr>
              <w:t>Human Revision redefined inventory as raw materials only, while products remain managed separately.</w:t>
            </w:r>
          </w:p>
        </w:tc>
      </w:tr>
      <w:tr>
        <w:tc>
          <w:tcPr>
            <w:tcW w:type="dxa" w:w="2160"/>
            <w:vAlign w:val="top"/>
          </w:tcPr>
          <w:p>
            <w:pPr>
              <w:spacing w:after="40"/>
            </w:pPr>
            <w:r>
              <w:rPr>
                <w:rFonts w:ascii="Calibri" w:hAnsi="Calibri"/>
              </w:rPr>
            </w:r>
            <w:r>
              <w:rPr>
                <w:rFonts w:ascii="Calibri" w:hAnsi="Calibri"/>
                <w:b w:val="0"/>
                <w:sz w:val="16"/>
              </w:rPr>
              <w:t>Payment and order handling</w:t>
            </w:r>
          </w:p>
        </w:tc>
        <w:tc>
          <w:tcPr>
            <w:tcW w:type="dxa" w:w="3528"/>
            <w:vAlign w:val="top"/>
          </w:tcPr>
          <w:p>
            <w:pPr>
              <w:spacing w:after="40"/>
            </w:pPr>
            <w:r>
              <w:rPr>
                <w:rFonts w:ascii="Calibri" w:hAnsi="Calibri"/>
              </w:rPr>
            </w:r>
            <w:r>
              <w:rPr>
                <w:rFonts w:ascii="Calibri" w:hAnsi="Calibri"/>
                <w:b w:val="0"/>
                <w:sz w:val="16"/>
              </w:rPr>
              <w:t>AI proposed COD pending, MoMo sandbox, order detail, and payment state handling.</w:t>
            </w:r>
          </w:p>
        </w:tc>
        <w:tc>
          <w:tcPr>
            <w:tcW w:type="dxa" w:w="3672"/>
            <w:vAlign w:val="top"/>
          </w:tcPr>
          <w:p>
            <w:pPr>
              <w:spacing w:after="40"/>
            </w:pPr>
            <w:r>
              <w:rPr>
                <w:rFonts w:ascii="Calibri" w:hAnsi="Calibri"/>
              </w:rPr>
            </w:r>
            <w:r>
              <w:rPr>
                <w:rFonts w:ascii="Calibri" w:hAnsi="Calibri"/>
                <w:b w:val="0"/>
                <w:sz w:val="16"/>
              </w:rPr>
              <w:t>Human Revision required cashier confirmation by the order branch for COD website orders.</w:t>
            </w:r>
          </w:p>
        </w:tc>
      </w:tr>
      <w:tr>
        <w:tc>
          <w:tcPr>
            <w:tcW w:type="dxa" w:w="2160"/>
            <w:vAlign w:val="top"/>
          </w:tcPr>
          <w:p>
            <w:pPr>
              <w:spacing w:after="40"/>
            </w:pPr>
            <w:r>
              <w:rPr>
                <w:rFonts w:ascii="Calibri" w:hAnsi="Calibri"/>
              </w:rPr>
            </w:r>
            <w:r>
              <w:rPr>
                <w:rFonts w:ascii="Calibri" w:hAnsi="Calibri"/>
                <w:b w:val="0"/>
                <w:sz w:val="16"/>
              </w:rPr>
              <w:t>Audit and verification</w:t>
            </w:r>
          </w:p>
        </w:tc>
        <w:tc>
          <w:tcPr>
            <w:tcW w:type="dxa" w:w="3528"/>
            <w:vAlign w:val="top"/>
          </w:tcPr>
          <w:p>
            <w:pPr>
              <w:spacing w:after="40"/>
            </w:pPr>
            <w:r>
              <w:rPr>
                <w:rFonts w:ascii="Calibri" w:hAnsi="Calibri"/>
              </w:rPr>
            </w:r>
            <w:r>
              <w:rPr>
                <w:rFonts w:ascii="Calibri" w:hAnsi="Calibri"/>
                <w:b w:val="0"/>
                <w:sz w:val="16"/>
              </w:rPr>
              <w:t>AI proposed logging, smoke tests, route checks, and verification scripts.</w:t>
            </w:r>
          </w:p>
        </w:tc>
        <w:tc>
          <w:tcPr>
            <w:tcW w:type="dxa" w:w="3672"/>
            <w:vAlign w:val="top"/>
          </w:tcPr>
          <w:p>
            <w:pPr>
              <w:spacing w:after="40"/>
            </w:pPr>
            <w:r>
              <w:rPr>
                <w:rFonts w:ascii="Calibri" w:hAnsi="Calibri"/>
              </w:rPr>
            </w:r>
            <w:r>
              <w:rPr>
                <w:rFonts w:ascii="Calibri" w:hAnsi="Calibri"/>
                <w:b w:val="0"/>
                <w:sz w:val="16"/>
              </w:rPr>
              <w:t>Human Revision required safe messages and no raw internal exception exposure in the UI.</w:t>
            </w:r>
          </w:p>
        </w:tc>
      </w:tr>
    </w:tbl>
    <w:p/>
    <w:p>
      <w:pPr>
        <w:pStyle w:val="Heading1"/>
      </w:pPr>
      <w:r>
        <w:t>A.6 Source code and testing evidence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088"/>
            <w:vAlign w:val="top"/>
            <w:shd w:fill="F2F4F7"/>
          </w:tcPr>
          <w:p>
            <w:pPr>
              <w:spacing w:after="40"/>
            </w:pPr>
            <w:r>
              <w:rPr>
                <w:rFonts w:ascii="Calibri" w:hAnsi="Calibri"/>
              </w:rPr>
            </w:r>
            <w:r>
              <w:rPr>
                <w:rFonts w:ascii="Calibri" w:hAnsi="Calibri"/>
                <w:b/>
                <w:sz w:val="17"/>
              </w:rPr>
              <w:t>Evidence Group</w:t>
            </w:r>
          </w:p>
        </w:tc>
        <w:tc>
          <w:tcPr>
            <w:tcW w:type="dxa" w:w="3816"/>
            <w:vAlign w:val="top"/>
            <w:shd w:fill="F2F4F7"/>
          </w:tcPr>
          <w:p>
            <w:pPr>
              <w:spacing w:after="40"/>
            </w:pPr>
            <w:r>
              <w:rPr>
                <w:rFonts w:ascii="Calibri" w:hAnsi="Calibri"/>
              </w:rPr>
            </w:r>
            <w:r>
              <w:rPr>
                <w:rFonts w:ascii="Calibri" w:hAnsi="Calibri"/>
                <w:b/>
                <w:sz w:val="17"/>
              </w:rPr>
              <w:t>Source</w:t>
            </w:r>
          </w:p>
        </w:tc>
        <w:tc>
          <w:tcPr>
            <w:tcW w:type="dxa" w:w="3456"/>
            <w:vAlign w:val="top"/>
            <w:shd w:fill="F2F4F7"/>
          </w:tcPr>
          <w:p>
            <w:pPr>
              <w:spacing w:after="40"/>
            </w:pPr>
            <w:r>
              <w:rPr>
                <w:rFonts w:ascii="Calibri" w:hAnsi="Calibri"/>
              </w:rPr>
            </w:r>
            <w:r>
              <w:rPr>
                <w:rFonts w:ascii="Calibri" w:hAnsi="Calibri"/>
                <w:b/>
                <w:sz w:val="17"/>
              </w:rPr>
              <w:t>Purpose</w:t>
            </w:r>
          </w:p>
        </w:tc>
      </w:tr>
      <w:tr>
        <w:tc>
          <w:tcPr>
            <w:tcW w:type="dxa" w:w="2088"/>
            <w:vAlign w:val="top"/>
          </w:tcPr>
          <w:p>
            <w:pPr>
              <w:spacing w:after="40"/>
            </w:pPr>
            <w:r>
              <w:rPr>
                <w:rFonts w:ascii="Calibri" w:hAnsi="Calibri"/>
              </w:rPr>
            </w:r>
            <w:r>
              <w:rPr>
                <w:rFonts w:ascii="Calibri" w:hAnsi="Calibri"/>
                <w:b w:val="0"/>
                <w:sz w:val="16"/>
              </w:rPr>
              <w:t>Role authorization</w:t>
            </w:r>
          </w:p>
        </w:tc>
        <w:tc>
          <w:tcPr>
            <w:tcW w:type="dxa" w:w="3816"/>
            <w:vAlign w:val="top"/>
          </w:tcPr>
          <w:p>
            <w:pPr>
              <w:spacing w:after="40"/>
            </w:pPr>
            <w:r>
              <w:rPr>
                <w:rFonts w:ascii="Calibri" w:hAnsi="Calibri"/>
              </w:rPr>
            </w:r>
            <w:r>
              <w:rPr>
                <w:rFonts w:ascii="Calibri" w:hAnsi="Calibri"/>
                <w:b w:val="0"/>
                <w:sz w:val="16"/>
              </w:rPr>
              <w:t>app/Core/RolePolicy.php</w:t>
            </w:r>
          </w:p>
        </w:tc>
        <w:tc>
          <w:tcPr>
            <w:tcW w:type="dxa" w:w="3456"/>
            <w:vAlign w:val="top"/>
          </w:tcPr>
          <w:p>
            <w:pPr>
              <w:spacing w:after="40"/>
            </w:pPr>
            <w:r>
              <w:rPr>
                <w:rFonts w:ascii="Calibri" w:hAnsi="Calibri"/>
              </w:rPr>
            </w:r>
            <w:r>
              <w:rPr>
                <w:rFonts w:ascii="Calibri" w:hAnsi="Calibri"/>
                <w:b w:val="0"/>
                <w:sz w:val="16"/>
              </w:rPr>
              <w:t>Centralizes modules, endpoint access, kitchen transitions, and override permissions by role.</w:t>
            </w:r>
          </w:p>
        </w:tc>
      </w:tr>
      <w:tr>
        <w:tc>
          <w:tcPr>
            <w:tcW w:type="dxa" w:w="2088"/>
            <w:vAlign w:val="top"/>
          </w:tcPr>
          <w:p>
            <w:pPr>
              <w:spacing w:after="40"/>
            </w:pPr>
            <w:r>
              <w:rPr>
                <w:rFonts w:ascii="Calibri" w:hAnsi="Calibri"/>
              </w:rPr>
            </w:r>
            <w:r>
              <w:rPr>
                <w:rFonts w:ascii="Calibri" w:hAnsi="Calibri"/>
                <w:b w:val="0"/>
                <w:sz w:val="16"/>
              </w:rPr>
              <w:t>Checkout and payment</w:t>
            </w:r>
          </w:p>
        </w:tc>
        <w:tc>
          <w:tcPr>
            <w:tcW w:type="dxa" w:w="3816"/>
            <w:vAlign w:val="top"/>
          </w:tcPr>
          <w:p>
            <w:pPr>
              <w:spacing w:after="40"/>
            </w:pPr>
            <w:r>
              <w:rPr>
                <w:rFonts w:ascii="Calibri" w:hAnsi="Calibri"/>
              </w:rPr>
            </w:r>
            <w:r>
              <w:rPr>
                <w:rFonts w:ascii="Calibri" w:hAnsi="Calibri"/>
                <w:b w:val="0"/>
                <w:sz w:val="16"/>
              </w:rPr>
              <w:t>app/Models/Invoice.php</w:t>
            </w:r>
          </w:p>
        </w:tc>
        <w:tc>
          <w:tcPr>
            <w:tcW w:type="dxa" w:w="3456"/>
            <w:vAlign w:val="top"/>
          </w:tcPr>
          <w:p>
            <w:pPr>
              <w:spacing w:after="40"/>
            </w:pPr>
            <w:r>
              <w:rPr>
                <w:rFonts w:ascii="Calibri" w:hAnsi="Calibri"/>
              </w:rPr>
            </w:r>
            <w:r>
              <w:rPr>
                <w:rFonts w:ascii="Calibri" w:hAnsi="Calibri"/>
                <w:b w:val="0"/>
                <w:sz w:val="16"/>
              </w:rPr>
              <w:t>Handles invoices, details, payment state, voucher effects, loyalty points, and stock checks.</w:t>
            </w:r>
          </w:p>
        </w:tc>
      </w:tr>
      <w:tr>
        <w:tc>
          <w:tcPr>
            <w:tcW w:type="dxa" w:w="2088"/>
            <w:vAlign w:val="top"/>
          </w:tcPr>
          <w:p>
            <w:pPr>
              <w:spacing w:after="40"/>
            </w:pPr>
            <w:r>
              <w:rPr>
                <w:rFonts w:ascii="Calibri" w:hAnsi="Calibri"/>
              </w:rPr>
            </w:r>
            <w:r>
              <w:rPr>
                <w:rFonts w:ascii="Calibri" w:hAnsi="Calibri"/>
                <w:b w:val="0"/>
                <w:sz w:val="16"/>
              </w:rPr>
              <w:t>Website checkout UI</w:t>
            </w:r>
          </w:p>
        </w:tc>
        <w:tc>
          <w:tcPr>
            <w:tcW w:type="dxa" w:w="3816"/>
            <w:vAlign w:val="top"/>
          </w:tcPr>
          <w:p>
            <w:pPr>
              <w:spacing w:after="40"/>
            </w:pPr>
            <w:r>
              <w:rPr>
                <w:rFonts w:ascii="Calibri" w:hAnsi="Calibri"/>
              </w:rPr>
            </w:r>
            <w:r>
              <w:rPr>
                <w:rFonts w:ascii="Calibri" w:hAnsi="Calibri"/>
                <w:b w:val="0"/>
                <w:sz w:val="16"/>
              </w:rPr>
              <w:t>app/Views/website/checkout.php and assets/js/app.js</w:t>
            </w:r>
          </w:p>
        </w:tc>
        <w:tc>
          <w:tcPr>
            <w:tcW w:type="dxa" w:w="3456"/>
            <w:vAlign w:val="top"/>
          </w:tcPr>
          <w:p>
            <w:pPr>
              <w:spacing w:after="40"/>
            </w:pPr>
            <w:r>
              <w:rPr>
                <w:rFonts w:ascii="Calibri" w:hAnsi="Calibri"/>
              </w:rPr>
            </w:r>
            <w:r>
              <w:rPr>
                <w:rFonts w:ascii="Calibri" w:hAnsi="Calibri"/>
                <w:b w:val="0"/>
                <w:sz w:val="16"/>
              </w:rPr>
              <w:t>Implements the three-step checkout, cart behavior, fulfillment form, voucher UI, and order navigation.</w:t>
            </w:r>
          </w:p>
        </w:tc>
      </w:tr>
      <w:tr>
        <w:tc>
          <w:tcPr>
            <w:tcW w:type="dxa" w:w="2088"/>
            <w:vAlign w:val="top"/>
          </w:tcPr>
          <w:p>
            <w:pPr>
              <w:spacing w:after="40"/>
            </w:pPr>
            <w:r>
              <w:rPr>
                <w:rFonts w:ascii="Calibri" w:hAnsi="Calibri"/>
              </w:rPr>
            </w:r>
            <w:r>
              <w:rPr>
                <w:rFonts w:ascii="Calibri" w:hAnsi="Calibri"/>
                <w:b w:val="0"/>
                <w:sz w:val="16"/>
              </w:rPr>
              <w:t>Database and setup</w:t>
            </w:r>
          </w:p>
        </w:tc>
        <w:tc>
          <w:tcPr>
            <w:tcW w:type="dxa" w:w="3816"/>
            <w:vAlign w:val="top"/>
          </w:tcPr>
          <w:p>
            <w:pPr>
              <w:spacing w:after="40"/>
            </w:pPr>
            <w:r>
              <w:rPr>
                <w:rFonts w:ascii="Calibri" w:hAnsi="Calibri"/>
              </w:rPr>
            </w:r>
            <w:r>
              <w:rPr>
                <w:rFonts w:ascii="Calibri" w:hAnsi="Calibri"/>
                <w:b w:val="0"/>
                <w:sz w:val="16"/>
              </w:rPr>
              <w:t>database/cafe_connect_schema.sql and database/manual_pre_run_setup.sql</w:t>
            </w:r>
          </w:p>
        </w:tc>
        <w:tc>
          <w:tcPr>
            <w:tcW w:type="dxa" w:w="3456"/>
            <w:vAlign w:val="top"/>
          </w:tcPr>
          <w:p>
            <w:pPr>
              <w:spacing w:after="40"/>
            </w:pPr>
            <w:r>
              <w:rPr>
                <w:rFonts w:ascii="Calibri" w:hAnsi="Calibri"/>
              </w:rPr>
            </w:r>
            <w:r>
              <w:rPr>
                <w:rFonts w:ascii="Calibri" w:hAnsi="Calibri"/>
                <w:b w:val="0"/>
                <w:sz w:val="16"/>
              </w:rPr>
              <w:t>Defines customer, staff, voucher, website order, inventory, session, audit, and payment-related structures.</w:t>
            </w:r>
          </w:p>
        </w:tc>
      </w:tr>
      <w:tr>
        <w:tc>
          <w:tcPr>
            <w:tcW w:type="dxa" w:w="2088"/>
            <w:vAlign w:val="top"/>
          </w:tcPr>
          <w:p>
            <w:pPr>
              <w:spacing w:after="40"/>
            </w:pPr>
            <w:r>
              <w:rPr>
                <w:rFonts w:ascii="Calibri" w:hAnsi="Calibri"/>
              </w:rPr>
            </w:r>
            <w:r>
              <w:rPr>
                <w:rFonts w:ascii="Calibri" w:hAnsi="Calibri"/>
                <w:b w:val="0"/>
                <w:sz w:val="16"/>
              </w:rPr>
              <w:t>Testing evidence</w:t>
            </w:r>
          </w:p>
        </w:tc>
        <w:tc>
          <w:tcPr>
            <w:tcW w:type="dxa" w:w="3816"/>
            <w:vAlign w:val="top"/>
          </w:tcPr>
          <w:p>
            <w:pPr>
              <w:spacing w:after="40"/>
            </w:pPr>
            <w:r>
              <w:rPr>
                <w:rFonts w:ascii="Calibri" w:hAnsi="Calibri"/>
              </w:rPr>
            </w:r>
            <w:r>
              <w:rPr>
                <w:rFonts w:ascii="Calibri" w:hAnsi="Calibri"/>
                <w:b w:val="0"/>
                <w:sz w:val="16"/>
              </w:rPr>
              <w:t>tests/smoke_api.ps1 and tests/verify_project.ps1</w:t>
            </w:r>
          </w:p>
        </w:tc>
        <w:tc>
          <w:tcPr>
            <w:tcW w:type="dxa" w:w="3456"/>
            <w:vAlign w:val="top"/>
          </w:tcPr>
          <w:p>
            <w:pPr>
              <w:spacing w:after="40"/>
            </w:pPr>
            <w:r>
              <w:rPr>
                <w:rFonts w:ascii="Calibri" w:hAnsi="Calibri"/>
              </w:rPr>
            </w:r>
            <w:r>
              <w:rPr>
                <w:rFonts w:ascii="Calibri" w:hAnsi="Calibri"/>
                <w:b w:val="0"/>
                <w:sz w:val="16"/>
              </w:rPr>
              <w:t>Covers syntax checks, route checks, CSRF behavior, API smoke flows, POS sessions, checkout, reports, and database reset.</w:t>
            </w:r>
          </w:p>
        </w:tc>
      </w:tr>
    </w:tbl>
    <w:p/>
    <w:p>
      <w:pPr>
        <w:pStyle w:val="CodeBlock"/>
      </w:pPr>
      <w:r>
        <w:t>Representative evidence: RolePolicy centralizes POS permissions.</w:t>
        <w:br/>
        <w:t>- cashier: checkout, orders, customers, cash</w:t>
        <w:br/>
        <w:t>- manager: dashboard, reports, inventory, products, campaigns, orders, kitchen</w:t>
        <w:br/>
        <w:t>- authorization checks are applied to sensitive POS modules and write APIs.</w:t>
      </w:r>
    </w:p>
    <w:p>
      <w:pPr>
        <w:pStyle w:val="CodeBlock"/>
      </w:pPr>
      <w:r>
        <w:t>Representative evidence: checkout transaction flow.</w:t>
        <w:br/>
        <w:t>1. Validate customer, branch, cart, voucher, and stock/material availability.</w:t>
        <w:br/>
        <w:t>2. Create invoice, invoice details, and payment records.</w:t>
        <w:br/>
        <w:t>3. COD website orders remain pending; POS payments are paid immediately; MoMo waits for external confirmation.</w:t>
        <w:br/>
        <w:t>4. When paid, loyalty points, voucher state, order status, and reports are updated.</w:t>
      </w:r>
    </w:p>
    <w:p>
      <w:pPr>
        <w:pStyle w:val="CodeBlock"/>
      </w:pPr>
      <w:r>
        <w:t>Representative evidence: database evolution.</w:t>
        <w:br/>
        <w:t>- website_orders stores fulfillment and recipient information.</w:t>
        <w:br/>
        <w:t>- promotions supports generated claim codes and distribution mode.</w:t>
        <w:br/>
        <w:t>- branch material inventory stores raw material stock by branch.</w:t>
        <w:br/>
        <w:t>- POS session and activity logs support shift performance reporting.</w:t>
      </w:r>
    </w:p>
    <w:p>
      <w:pPr>
        <w:pStyle w:val="Heading1"/>
      </w:pPr>
      <w:r>
        <w:t>A.7 Human revisions and improvement rationale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088"/>
            <w:vAlign w:val="top"/>
            <w:shd w:fill="F2F4F7"/>
          </w:tcPr>
          <w:p>
            <w:pPr>
              <w:spacing w:after="40"/>
            </w:pPr>
            <w:r>
              <w:rPr>
                <w:rFonts w:ascii="Calibri" w:hAnsi="Calibri"/>
              </w:rPr>
            </w:r>
            <w:r>
              <w:rPr>
                <w:rFonts w:ascii="Calibri" w:hAnsi="Calibri"/>
                <w:b/>
                <w:sz w:val="17"/>
              </w:rPr>
              <w:t>Issue</w:t>
            </w:r>
          </w:p>
        </w:tc>
        <w:tc>
          <w:tcPr>
            <w:tcW w:type="dxa" w:w="3528"/>
            <w:vAlign w:val="top"/>
            <w:shd w:fill="F2F4F7"/>
          </w:tcPr>
          <w:p>
            <w:pPr>
              <w:spacing w:after="40"/>
            </w:pPr>
            <w:r>
              <w:rPr>
                <w:rFonts w:ascii="Calibri" w:hAnsi="Calibri"/>
              </w:rPr>
            </w:r>
            <w:r>
              <w:rPr>
                <w:rFonts w:ascii="Calibri" w:hAnsi="Calibri"/>
                <w:b/>
                <w:sz w:val="17"/>
              </w:rPr>
              <w:t>Initial AI Output</w:t>
            </w:r>
          </w:p>
        </w:tc>
        <w:tc>
          <w:tcPr>
            <w:tcW w:type="dxa" w:w="3744"/>
            <w:vAlign w:val="top"/>
            <w:shd w:fill="F2F4F7"/>
          </w:tcPr>
          <w:p>
            <w:pPr>
              <w:spacing w:after="40"/>
            </w:pPr>
            <w:r>
              <w:rPr>
                <w:rFonts w:ascii="Calibri" w:hAnsi="Calibri"/>
              </w:rPr>
            </w:r>
            <w:r>
              <w:rPr>
                <w:rFonts w:ascii="Calibri" w:hAnsi="Calibri"/>
                <w:b/>
                <w:sz w:val="17"/>
              </w:rPr>
              <w:t>Human Improvement</w:t>
            </w:r>
          </w:p>
        </w:tc>
      </w:tr>
      <w:tr>
        <w:tc>
          <w:tcPr>
            <w:tcW w:type="dxa" w:w="2088"/>
            <w:vAlign w:val="top"/>
          </w:tcPr>
          <w:p>
            <w:pPr>
              <w:spacing w:after="40"/>
            </w:pPr>
            <w:r>
              <w:rPr>
                <w:rFonts w:ascii="Calibri" w:hAnsi="Calibri"/>
              </w:rPr>
            </w:r>
            <w:r>
              <w:rPr>
                <w:rFonts w:ascii="Calibri" w:hAnsi="Calibri"/>
                <w:b w:val="0"/>
                <w:sz w:val="16"/>
              </w:rPr>
              <w:t>Authentication split</w:t>
            </w:r>
          </w:p>
        </w:tc>
        <w:tc>
          <w:tcPr>
            <w:tcW w:type="dxa" w:w="3528"/>
            <w:vAlign w:val="top"/>
          </w:tcPr>
          <w:p>
            <w:pPr>
              <w:spacing w:after="40"/>
            </w:pPr>
            <w:r>
              <w:rPr>
                <w:rFonts w:ascii="Calibri" w:hAnsi="Calibri"/>
              </w:rPr>
            </w:r>
            <w:r>
              <w:rPr>
                <w:rFonts w:ascii="Calibri" w:hAnsi="Calibri"/>
                <w:b w:val="0"/>
                <w:sz w:val="16"/>
              </w:rPr>
              <w:t>AI initially grouped several account actions too closely.</w:t>
            </w:r>
          </w:p>
        </w:tc>
        <w:tc>
          <w:tcPr>
            <w:tcW w:type="dxa" w:w="3744"/>
            <w:vAlign w:val="top"/>
          </w:tcPr>
          <w:p>
            <w:pPr>
              <w:spacing w:after="40"/>
            </w:pPr>
            <w:r>
              <w:rPr>
                <w:rFonts w:ascii="Calibri" w:hAnsi="Calibri"/>
              </w:rPr>
            </w:r>
            <w:r>
              <w:rPr>
                <w:rFonts w:ascii="Calibri" w:hAnsi="Calibri"/>
                <w:b w:val="0"/>
                <w:sz w:val="16"/>
              </w:rPr>
              <w:t>Human Revision separated login, registration, forgot password, reset password, and account profile pages.</w:t>
            </w:r>
          </w:p>
        </w:tc>
      </w:tr>
      <w:tr>
        <w:tc>
          <w:tcPr>
            <w:tcW w:type="dxa" w:w="2088"/>
            <w:vAlign w:val="top"/>
          </w:tcPr>
          <w:p>
            <w:pPr>
              <w:spacing w:after="40"/>
            </w:pPr>
            <w:r>
              <w:rPr>
                <w:rFonts w:ascii="Calibri" w:hAnsi="Calibri"/>
              </w:rPr>
            </w:r>
            <w:r>
              <w:rPr>
                <w:rFonts w:ascii="Calibri" w:hAnsi="Calibri"/>
                <w:b w:val="0"/>
                <w:sz w:val="16"/>
              </w:rPr>
              <w:t>Staff website login</w:t>
            </w:r>
          </w:p>
        </w:tc>
        <w:tc>
          <w:tcPr>
            <w:tcW w:type="dxa" w:w="3528"/>
            <w:vAlign w:val="top"/>
          </w:tcPr>
          <w:p>
            <w:pPr>
              <w:spacing w:after="40"/>
            </w:pPr>
            <w:r>
              <w:rPr>
                <w:rFonts w:ascii="Calibri" w:hAnsi="Calibri"/>
              </w:rPr>
            </w:r>
            <w:r>
              <w:rPr>
                <w:rFonts w:ascii="Calibri" w:hAnsi="Calibri"/>
                <w:b w:val="0"/>
                <w:sz w:val="16"/>
              </w:rPr>
              <w:t>AI initially treated website login as customer-only.</w:t>
            </w:r>
          </w:p>
        </w:tc>
        <w:tc>
          <w:tcPr>
            <w:tcW w:type="dxa" w:w="3744"/>
            <w:vAlign w:val="top"/>
          </w:tcPr>
          <w:p>
            <w:pPr>
              <w:spacing w:after="40"/>
            </w:pPr>
            <w:r>
              <w:rPr>
                <w:rFonts w:ascii="Calibri" w:hAnsi="Calibri"/>
              </w:rPr>
            </w:r>
            <w:r>
              <w:rPr>
                <w:rFonts w:ascii="Calibri" w:hAnsi="Calibri"/>
                <w:b w:val="0"/>
                <w:sz w:val="16"/>
              </w:rPr>
              <w:t>Human Revision allowed staff accounts to sign in through the website while keeping staff and customer data separate.</w:t>
            </w:r>
          </w:p>
        </w:tc>
      </w:tr>
      <w:tr>
        <w:tc>
          <w:tcPr>
            <w:tcW w:type="dxa" w:w="2088"/>
            <w:vAlign w:val="top"/>
          </w:tcPr>
          <w:p>
            <w:pPr>
              <w:spacing w:after="40"/>
            </w:pPr>
            <w:r>
              <w:rPr>
                <w:rFonts w:ascii="Calibri" w:hAnsi="Calibri"/>
              </w:rPr>
            </w:r>
            <w:r>
              <w:rPr>
                <w:rFonts w:ascii="Calibri" w:hAnsi="Calibri"/>
                <w:b w:val="0"/>
                <w:sz w:val="16"/>
              </w:rPr>
              <w:t>POS PIN usage</w:t>
            </w:r>
          </w:p>
        </w:tc>
        <w:tc>
          <w:tcPr>
            <w:tcW w:type="dxa" w:w="3528"/>
            <w:vAlign w:val="top"/>
          </w:tcPr>
          <w:p>
            <w:pPr>
              <w:spacing w:after="40"/>
            </w:pPr>
            <w:r>
              <w:rPr>
                <w:rFonts w:ascii="Calibri" w:hAnsi="Calibri"/>
              </w:rPr>
            </w:r>
            <w:r>
              <w:rPr>
                <w:rFonts w:ascii="Calibri" w:hAnsi="Calibri"/>
                <w:b w:val="0"/>
                <w:sz w:val="16"/>
              </w:rPr>
              <w:t>AI initially risked treating PIN as the POS account password.</w:t>
            </w:r>
          </w:p>
        </w:tc>
        <w:tc>
          <w:tcPr>
            <w:tcW w:type="dxa" w:w="3744"/>
            <w:vAlign w:val="top"/>
          </w:tcPr>
          <w:p>
            <w:pPr>
              <w:spacing w:after="40"/>
            </w:pPr>
            <w:r>
              <w:rPr>
                <w:rFonts w:ascii="Calibri" w:hAnsi="Calibri"/>
              </w:rPr>
            </w:r>
            <w:r>
              <w:rPr>
                <w:rFonts w:ascii="Calibri" w:hAnsi="Calibri"/>
                <w:b w:val="0"/>
                <w:sz w:val="16"/>
              </w:rPr>
              <w:t>Human Revision defined PIN only as shift-opening confirmation after staff account login.</w:t>
            </w:r>
          </w:p>
        </w:tc>
      </w:tr>
      <w:tr>
        <w:tc>
          <w:tcPr>
            <w:tcW w:type="dxa" w:w="2088"/>
            <w:vAlign w:val="top"/>
          </w:tcPr>
          <w:p>
            <w:pPr>
              <w:spacing w:after="40"/>
            </w:pPr>
            <w:r>
              <w:rPr>
                <w:rFonts w:ascii="Calibri" w:hAnsi="Calibri"/>
              </w:rPr>
            </w:r>
            <w:r>
              <w:rPr>
                <w:rFonts w:ascii="Calibri" w:hAnsi="Calibri"/>
                <w:b w:val="0"/>
                <w:sz w:val="16"/>
              </w:rPr>
              <w:t>CRM privacy</w:t>
            </w:r>
          </w:p>
        </w:tc>
        <w:tc>
          <w:tcPr>
            <w:tcW w:type="dxa" w:w="3528"/>
            <w:vAlign w:val="top"/>
          </w:tcPr>
          <w:p>
            <w:pPr>
              <w:spacing w:after="40"/>
            </w:pPr>
            <w:r>
              <w:rPr>
                <w:rFonts w:ascii="Calibri" w:hAnsi="Calibri"/>
              </w:rPr>
            </w:r>
            <w:r>
              <w:rPr>
                <w:rFonts w:ascii="Calibri" w:hAnsi="Calibri"/>
                <w:b w:val="0"/>
                <w:sz w:val="16"/>
              </w:rPr>
              <w:t>AI initially left member lookup too broad.</w:t>
            </w:r>
          </w:p>
        </w:tc>
        <w:tc>
          <w:tcPr>
            <w:tcW w:type="dxa" w:w="3744"/>
            <w:vAlign w:val="top"/>
          </w:tcPr>
          <w:p>
            <w:pPr>
              <w:spacing w:after="40"/>
            </w:pPr>
            <w:r>
              <w:rPr>
                <w:rFonts w:ascii="Calibri" w:hAnsi="Calibri"/>
              </w:rPr>
            </w:r>
            <w:r>
              <w:rPr>
                <w:rFonts w:ascii="Calibri" w:hAnsi="Calibri"/>
                <w:b w:val="0"/>
                <w:sz w:val="16"/>
              </w:rPr>
              <w:t>Human Revision restricted the CRM member page to staff roles with customer-management permission.</w:t>
            </w:r>
          </w:p>
        </w:tc>
      </w:tr>
      <w:tr>
        <w:tc>
          <w:tcPr>
            <w:tcW w:type="dxa" w:w="2088"/>
            <w:vAlign w:val="top"/>
          </w:tcPr>
          <w:p>
            <w:pPr>
              <w:spacing w:after="40"/>
            </w:pPr>
            <w:r>
              <w:rPr>
                <w:rFonts w:ascii="Calibri" w:hAnsi="Calibri"/>
              </w:rPr>
            </w:r>
            <w:r>
              <w:rPr>
                <w:rFonts w:ascii="Calibri" w:hAnsi="Calibri"/>
                <w:b w:val="0"/>
                <w:sz w:val="16"/>
              </w:rPr>
              <w:t>Inventory scope</w:t>
            </w:r>
          </w:p>
        </w:tc>
        <w:tc>
          <w:tcPr>
            <w:tcW w:type="dxa" w:w="3528"/>
            <w:vAlign w:val="top"/>
          </w:tcPr>
          <w:p>
            <w:pPr>
              <w:spacing w:after="40"/>
            </w:pPr>
            <w:r>
              <w:rPr>
                <w:rFonts w:ascii="Calibri" w:hAnsi="Calibri"/>
              </w:rPr>
            </w:r>
            <w:r>
              <w:rPr>
                <w:rFonts w:ascii="Calibri" w:hAnsi="Calibri"/>
                <w:b w:val="0"/>
                <w:sz w:val="16"/>
              </w:rPr>
              <w:t>AI initially mixed product stock and inventory.</w:t>
            </w:r>
          </w:p>
        </w:tc>
        <w:tc>
          <w:tcPr>
            <w:tcW w:type="dxa" w:w="3744"/>
            <w:vAlign w:val="top"/>
          </w:tcPr>
          <w:p>
            <w:pPr>
              <w:spacing w:after="40"/>
            </w:pPr>
            <w:r>
              <w:rPr>
                <w:rFonts w:ascii="Calibri" w:hAnsi="Calibri"/>
              </w:rPr>
            </w:r>
            <w:r>
              <w:rPr>
                <w:rFonts w:ascii="Calibri" w:hAnsi="Calibri"/>
                <w:b w:val="0"/>
                <w:sz w:val="16"/>
              </w:rPr>
              <w:t>Human Revision redefined POS Inventory as raw materials and recipe-based stock control.</w:t>
            </w:r>
          </w:p>
        </w:tc>
      </w:tr>
      <w:tr>
        <w:tc>
          <w:tcPr>
            <w:tcW w:type="dxa" w:w="2088"/>
            <w:vAlign w:val="top"/>
          </w:tcPr>
          <w:p>
            <w:pPr>
              <w:spacing w:after="40"/>
            </w:pPr>
            <w:r>
              <w:rPr>
                <w:rFonts w:ascii="Calibri" w:hAnsi="Calibri"/>
              </w:rPr>
            </w:r>
            <w:r>
              <w:rPr>
                <w:rFonts w:ascii="Calibri" w:hAnsi="Calibri"/>
                <w:b w:val="0"/>
                <w:sz w:val="16"/>
              </w:rPr>
              <w:t>Pending website orders</w:t>
            </w:r>
          </w:p>
        </w:tc>
        <w:tc>
          <w:tcPr>
            <w:tcW w:type="dxa" w:w="3528"/>
            <w:vAlign w:val="top"/>
          </w:tcPr>
          <w:p>
            <w:pPr>
              <w:spacing w:after="40"/>
            </w:pPr>
            <w:r>
              <w:rPr>
                <w:rFonts w:ascii="Calibri" w:hAnsi="Calibri"/>
              </w:rPr>
            </w:r>
            <w:r>
              <w:rPr>
                <w:rFonts w:ascii="Calibri" w:hAnsi="Calibri"/>
                <w:b w:val="0"/>
                <w:sz w:val="16"/>
              </w:rPr>
              <w:t>AI initially made website checkout feel final immediately.</w:t>
            </w:r>
          </w:p>
        </w:tc>
        <w:tc>
          <w:tcPr>
            <w:tcW w:type="dxa" w:w="3744"/>
            <w:vAlign w:val="top"/>
          </w:tcPr>
          <w:p>
            <w:pPr>
              <w:spacing w:after="40"/>
            </w:pPr>
            <w:r>
              <w:rPr>
                <w:rFonts w:ascii="Calibri" w:hAnsi="Calibri"/>
              </w:rPr>
            </w:r>
            <w:r>
              <w:rPr>
                <w:rFonts w:ascii="Calibri" w:hAnsi="Calibri"/>
                <w:b w:val="0"/>
                <w:sz w:val="16"/>
              </w:rPr>
              <w:t>Human Revision required COD orders to remain pending until cashier confirmation at the correct branch.</w:t>
            </w:r>
          </w:p>
        </w:tc>
      </w:tr>
      <w:tr>
        <w:tc>
          <w:tcPr>
            <w:tcW w:type="dxa" w:w="2088"/>
            <w:vAlign w:val="top"/>
          </w:tcPr>
          <w:p>
            <w:pPr>
              <w:spacing w:after="40"/>
            </w:pPr>
            <w:r>
              <w:rPr>
                <w:rFonts w:ascii="Calibri" w:hAnsi="Calibri"/>
              </w:rPr>
            </w:r>
            <w:r>
              <w:rPr>
                <w:rFonts w:ascii="Calibri" w:hAnsi="Calibri"/>
                <w:b w:val="0"/>
                <w:sz w:val="16"/>
              </w:rPr>
              <w:t>Sensitive data handling</w:t>
            </w:r>
          </w:p>
        </w:tc>
        <w:tc>
          <w:tcPr>
            <w:tcW w:type="dxa" w:w="3528"/>
            <w:vAlign w:val="top"/>
          </w:tcPr>
          <w:p>
            <w:pPr>
              <w:spacing w:after="40"/>
            </w:pPr>
            <w:r>
              <w:rPr>
                <w:rFonts w:ascii="Calibri" w:hAnsi="Calibri"/>
              </w:rPr>
            </w:r>
            <w:r>
              <w:rPr>
                <w:rFonts w:ascii="Calibri" w:hAnsi="Calibri"/>
                <w:b w:val="0"/>
                <w:sz w:val="16"/>
              </w:rPr>
              <w:t>AI can generate examples that mention credentials.</w:t>
            </w:r>
          </w:p>
        </w:tc>
        <w:tc>
          <w:tcPr>
            <w:tcW w:type="dxa" w:w="3744"/>
            <w:vAlign w:val="top"/>
          </w:tcPr>
          <w:p>
            <w:pPr>
              <w:spacing w:after="40"/>
            </w:pPr>
            <w:r>
              <w:rPr>
                <w:rFonts w:ascii="Calibri" w:hAnsi="Calibri"/>
              </w:rPr>
            </w:r>
            <w:r>
              <w:rPr>
                <w:rFonts w:ascii="Calibri" w:hAnsi="Calibri"/>
                <w:b w:val="0"/>
                <w:sz w:val="16"/>
              </w:rPr>
              <w:t>Human Revision removed any real secret, live credential, database hash, or session value from the final appendix.</w:t>
            </w:r>
          </w:p>
        </w:tc>
      </w:tr>
    </w:tbl>
    <w:p/>
    <w:p>
      <w:pPr>
        <w:pStyle w:val="Heading1"/>
      </w:pPr>
      <w:r>
        <w:t>A.8 Conclusion on the role of AI</w:t>
      </w:r>
    </w:p>
    <w:p>
      <w:r>
        <w:t>AI was used as an engineering assistant rather than as an unchecked author of the final system. It accelerated planning, code generation, debugging, documentation, and test design, but each major output was reviewed and corrected by the human project owner.</w:t>
      </w:r>
    </w:p>
    <w:p>
      <w:r>
        <w:t>The most important human interventions were business-rule decisions: separating customer and staff authentication, treating POS sessions as real work shifts, restricting CRM access, redefining inventory as raw materials, controlling voucher state transitions, and requiring branch-specific cashier confirmation for pending website orders.</w:t>
      </w:r>
    </w:p>
    <w:p>
      <w:r>
        <w:t>This appendix is intended to accompany the final report. Diagram and UI screenshots should be inserted into the marked placeholders before final submission if the assessment requires visual evidence.</w:t>
      </w:r>
    </w:p>
    <w:sectPr>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Cafe Connect AI Usage Appendix - English Version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AI usage documentation; Cafe Connect; PHP MVC; POS; Website</cp:keywords>
  <dc:description/>
  <cp:lastModifiedBy/>
  <cp:revision>1</cp:revision>
  <dcterms:created xsi:type="dcterms:W3CDTF">2013-12-23T23:15:00Z</dcterms:created>
  <dcterms:modified xsi:type="dcterms:W3CDTF">2013-12-23T23:15:00Z</dcterms:modified>
  <cp:category/>
</cp:coreProperties>
</file>