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_RefHeading___Toc1071_1831200973"/>
      <w:bookmarkStart w:id="1" w:name="_heading=h.gjdgxs"/>
      <w:bookmarkEnd w:id="0"/>
      <w:bookmarkEnd w:id="1"/>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2" w:name="__RefHeading___Toc1073_1831200973"/>
      <w:bookmarkStart w:id="3" w:name="_heading=h.30j0zll"/>
      <w:bookmarkEnd w:id="2"/>
      <w:bookmarkEnd w:id="3"/>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4" w:name="__RefHeading___Toc1075_1831200973"/>
      <w:bookmarkStart w:id="5" w:name="_heading=h.1fob9te"/>
      <w:bookmarkEnd w:id="4"/>
      <w:bookmarkEnd w:id="5"/>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6" w:name="__RefHeading___Toc1077_1831200973"/>
      <w:bookmarkStart w:id="7" w:name="_heading=h.3znysh7"/>
      <w:bookmarkEnd w:id="6"/>
      <w:bookmarkEnd w:id="7"/>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8" w:name="__RefHeading___Toc1079_1831200973"/>
      <w:bookmarkStart w:id="9" w:name="_heading=h.2et92p0"/>
      <w:bookmarkEnd w:id="8"/>
      <w:bookmarkEnd w:id="9"/>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10" w:name="_heading=h.tyjcwt"/>
      <w:bookmarkStart w:id="11" w:name="_heading=h.tyjcwt"/>
      <w:bookmarkEnd w:id="11"/>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1071_1831200973">
            <w:r>
              <w:rPr>
                <w:webHidden/>
                <w:rStyle w:val="IndexLink"/>
              </w:rPr>
              <w:t>AUTOMATED TIMETABLING SYSTEM</w:t>
              <w:tab/>
              <w:t>1</w:t>
            </w:r>
          </w:hyperlink>
        </w:p>
        <w:p>
          <w:pPr>
            <w:pStyle w:val="Contents1"/>
            <w:tabs>
              <w:tab w:val="clear" w:pos="9350"/>
              <w:tab w:val="right" w:pos="9360" w:leader="dot"/>
            </w:tabs>
            <w:rPr/>
          </w:pPr>
          <w:hyperlink w:anchor="__RefHeading___Toc1073_1831200973">
            <w:r>
              <w:rPr>
                <w:webHidden/>
                <w:rStyle w:val="IndexLink"/>
              </w:rPr>
              <w:t>DECLARATION</w:t>
              <w:tab/>
              <w:t>1</w:t>
            </w:r>
          </w:hyperlink>
        </w:p>
        <w:p>
          <w:pPr>
            <w:pStyle w:val="Contents1"/>
            <w:tabs>
              <w:tab w:val="clear" w:pos="9350"/>
              <w:tab w:val="right" w:pos="9360" w:leader="dot"/>
            </w:tabs>
            <w:rPr/>
          </w:pPr>
          <w:hyperlink w:anchor="__RefHeading___Toc1075_1831200973">
            <w:r>
              <w:rPr>
                <w:webHidden/>
                <w:rStyle w:val="IndexLink"/>
              </w:rPr>
              <w:t>DEDICATION</w:t>
              <w:tab/>
              <w:t>2</w:t>
            </w:r>
          </w:hyperlink>
        </w:p>
        <w:p>
          <w:pPr>
            <w:pStyle w:val="Contents1"/>
            <w:tabs>
              <w:tab w:val="clear" w:pos="9350"/>
              <w:tab w:val="right" w:pos="9360" w:leader="dot"/>
            </w:tabs>
            <w:rPr/>
          </w:pPr>
          <w:hyperlink w:anchor="__RefHeading___Toc1077_1831200973">
            <w:r>
              <w:rPr>
                <w:webHidden/>
                <w:rStyle w:val="IndexLink"/>
              </w:rPr>
              <w:t>ACKNOWLEDGMENT</w:t>
              <w:tab/>
              <w:t>3</w:t>
            </w:r>
          </w:hyperlink>
        </w:p>
        <w:p>
          <w:pPr>
            <w:pStyle w:val="Contents1"/>
            <w:tabs>
              <w:tab w:val="clear" w:pos="9350"/>
              <w:tab w:val="right" w:pos="9360" w:leader="dot"/>
            </w:tabs>
            <w:rPr/>
          </w:pPr>
          <w:hyperlink w:anchor="__RefHeading___Toc1079_1831200973">
            <w:r>
              <w:rPr>
                <w:webHidden/>
                <w:rStyle w:val="IndexLink"/>
              </w:rPr>
              <w:t>ABSTRACT</w:t>
              <w:tab/>
              <w:t>4</w:t>
            </w:r>
          </w:hyperlink>
        </w:p>
        <w:p>
          <w:pPr>
            <w:pStyle w:val="Contents1"/>
            <w:tabs>
              <w:tab w:val="clear" w:pos="9350"/>
              <w:tab w:val="right" w:pos="9360" w:leader="dot"/>
            </w:tabs>
            <w:rPr/>
          </w:pPr>
          <w:hyperlink w:anchor="__RefHeading___Toc1081_1831200973">
            <w:r>
              <w:rPr>
                <w:webHidden/>
                <w:rStyle w:val="IndexLink"/>
              </w:rPr>
              <w:t>LIST OF TABLES</w:t>
              <w:tab/>
              <w:t>7</w:t>
            </w:r>
          </w:hyperlink>
        </w:p>
        <w:p>
          <w:pPr>
            <w:pStyle w:val="Contents1"/>
            <w:tabs>
              <w:tab w:val="clear" w:pos="9350"/>
              <w:tab w:val="right" w:pos="9360" w:leader="dot"/>
            </w:tabs>
            <w:rPr/>
          </w:pPr>
          <w:hyperlink w:anchor="__RefHeading___Toc1218_3743979985">
            <w:r>
              <w:rPr>
                <w:webHidden/>
                <w:rStyle w:val="IndexLink"/>
              </w:rPr>
              <w:t>LIST OF FIGURES</w:t>
              <w:tab/>
              <w:t>8</w:t>
            </w:r>
          </w:hyperlink>
        </w:p>
        <w:p>
          <w:pPr>
            <w:pStyle w:val="Contents1"/>
            <w:tabs>
              <w:tab w:val="clear" w:pos="9350"/>
              <w:tab w:val="right" w:pos="9360" w:leader="dot"/>
            </w:tabs>
            <w:rPr/>
          </w:pPr>
          <w:hyperlink w:anchor="__RefHeading___Toc1085_1831200973">
            <w:r>
              <w:rPr>
                <w:webHidden/>
                <w:rStyle w:val="IndexLink"/>
              </w:rPr>
              <w:t>CHAPTER ONE: INTRODUCTION</w:t>
              <w:tab/>
              <w:t>10</w:t>
            </w:r>
          </w:hyperlink>
        </w:p>
        <w:p>
          <w:pPr>
            <w:pStyle w:val="Contents2"/>
            <w:tabs>
              <w:tab w:val="clear" w:pos="720"/>
              <w:tab w:val="right" w:pos="9360" w:leader="dot"/>
            </w:tabs>
            <w:rPr/>
          </w:pPr>
          <w:hyperlink w:anchor="__RefHeading___Toc1087_1831200973">
            <w:r>
              <w:rPr>
                <w:webHidden/>
                <w:rStyle w:val="IndexLink"/>
              </w:rPr>
              <w:t>1.1 Background Information</w:t>
              <w:tab/>
              <w:t>10</w:t>
            </w:r>
          </w:hyperlink>
        </w:p>
        <w:p>
          <w:pPr>
            <w:pStyle w:val="Contents2"/>
            <w:tabs>
              <w:tab w:val="clear" w:pos="720"/>
              <w:tab w:val="right" w:pos="9360" w:leader="dot"/>
            </w:tabs>
            <w:rPr/>
          </w:pPr>
          <w:hyperlink w:anchor="__RefHeading___Toc1089_1831200973">
            <w:r>
              <w:rPr>
                <w:webHidden/>
                <w:rStyle w:val="IndexLink"/>
              </w:rPr>
              <w:t>1.2 Problem Statement</w:t>
              <w:tab/>
              <w:t>11</w:t>
            </w:r>
          </w:hyperlink>
        </w:p>
        <w:p>
          <w:pPr>
            <w:pStyle w:val="Contents2"/>
            <w:tabs>
              <w:tab w:val="clear" w:pos="720"/>
              <w:tab w:val="right" w:pos="9360" w:leader="dot"/>
            </w:tabs>
            <w:rPr/>
          </w:pPr>
          <w:hyperlink w:anchor="__RefHeading___Toc1091_1831200973">
            <w:r>
              <w:rPr>
                <w:webHidden/>
                <w:rStyle w:val="IndexLink"/>
              </w:rPr>
              <w:t>1.3 Study Objectives</w:t>
              <w:tab/>
              <w:t>11</w:t>
            </w:r>
          </w:hyperlink>
        </w:p>
        <w:p>
          <w:pPr>
            <w:pStyle w:val="Contents3"/>
            <w:tabs>
              <w:tab w:val="clear" w:pos="720"/>
              <w:tab w:val="right" w:pos="9360" w:leader="dot"/>
            </w:tabs>
            <w:rPr/>
          </w:pPr>
          <w:hyperlink w:anchor="__RefHeading___Toc1093_1831200973">
            <w:r>
              <w:rPr>
                <w:webHidden/>
                <w:rStyle w:val="IndexLink"/>
              </w:rPr>
              <w:t>1.3.1 Overall Project Objective</w:t>
              <w:tab/>
              <w:t>11</w:t>
            </w:r>
          </w:hyperlink>
        </w:p>
        <w:p>
          <w:pPr>
            <w:pStyle w:val="Contents3"/>
            <w:tabs>
              <w:tab w:val="clear" w:pos="720"/>
              <w:tab w:val="right" w:pos="9360" w:leader="dot"/>
            </w:tabs>
            <w:rPr/>
          </w:pPr>
          <w:hyperlink w:anchor="__RefHeading___Toc1095_1831200973">
            <w:r>
              <w:rPr>
                <w:webHidden/>
                <w:rStyle w:val="IndexLink"/>
              </w:rPr>
              <w:t>1.3.2 Specific Objectives</w:t>
              <w:tab/>
              <w:t>11</w:t>
            </w:r>
          </w:hyperlink>
        </w:p>
        <w:p>
          <w:pPr>
            <w:pStyle w:val="Contents2"/>
            <w:tabs>
              <w:tab w:val="clear" w:pos="720"/>
              <w:tab w:val="right" w:pos="9360" w:leader="dot"/>
            </w:tabs>
            <w:rPr/>
          </w:pPr>
          <w:hyperlink w:anchor="__RefHeading___Toc1097_1831200973">
            <w:r>
              <w:rPr>
                <w:webHidden/>
                <w:rStyle w:val="IndexLink"/>
              </w:rPr>
              <w:t>1.4 Research Questions</w:t>
              <w:tab/>
              <w:t>11</w:t>
            </w:r>
          </w:hyperlink>
        </w:p>
        <w:p>
          <w:pPr>
            <w:pStyle w:val="Contents2"/>
            <w:tabs>
              <w:tab w:val="clear" w:pos="720"/>
              <w:tab w:val="right" w:pos="9360" w:leader="dot"/>
            </w:tabs>
            <w:rPr/>
          </w:pPr>
          <w:hyperlink w:anchor="__RefHeading___Toc1099_1831200973">
            <w:r>
              <w:rPr>
                <w:webHidden/>
                <w:rStyle w:val="IndexLink"/>
              </w:rPr>
              <w:t>1.5 Significance of the Project</w:t>
              <w:tab/>
              <w:t>11</w:t>
            </w:r>
          </w:hyperlink>
        </w:p>
        <w:p>
          <w:pPr>
            <w:pStyle w:val="Contents2"/>
            <w:tabs>
              <w:tab w:val="clear" w:pos="720"/>
              <w:tab w:val="right" w:pos="9360" w:leader="dot"/>
            </w:tabs>
            <w:rPr/>
          </w:pPr>
          <w:hyperlink w:anchor="__RefHeading___Toc1101_1831200973">
            <w:r>
              <w:rPr>
                <w:webHidden/>
                <w:rStyle w:val="IndexLink"/>
              </w:rPr>
              <w:t>1.6 Limitations</w:t>
              <w:tab/>
              <w:t>11</w:t>
            </w:r>
          </w:hyperlink>
        </w:p>
        <w:p>
          <w:pPr>
            <w:pStyle w:val="Contents2"/>
            <w:tabs>
              <w:tab w:val="clear" w:pos="720"/>
              <w:tab w:val="right" w:pos="9360" w:leader="dot"/>
            </w:tabs>
            <w:rPr/>
          </w:pPr>
          <w:hyperlink w:anchor="__RefHeading___Toc1103_1831200973">
            <w:r>
              <w:rPr>
                <w:webHidden/>
                <w:rStyle w:val="IndexLink"/>
              </w:rPr>
              <w:t>1.7 Assumptions</w:t>
              <w:tab/>
              <w:t>12</w:t>
            </w:r>
          </w:hyperlink>
        </w:p>
        <w:p>
          <w:pPr>
            <w:pStyle w:val="Contents1"/>
            <w:tabs>
              <w:tab w:val="clear" w:pos="9350"/>
              <w:tab w:val="right" w:pos="9360" w:leader="dot"/>
            </w:tabs>
            <w:rPr/>
          </w:pPr>
          <w:hyperlink w:anchor="__RefHeading___Toc1105_1831200973">
            <w:r>
              <w:rPr>
                <w:webHidden/>
                <w:rStyle w:val="IndexLink"/>
              </w:rPr>
              <w:t>CHAPTER TWO: LITERATURE REVIEW</w:t>
              <w:tab/>
              <w:t>13</w:t>
            </w:r>
          </w:hyperlink>
        </w:p>
        <w:p>
          <w:pPr>
            <w:pStyle w:val="Contents2"/>
            <w:tabs>
              <w:tab w:val="clear" w:pos="720"/>
              <w:tab w:val="right" w:pos="9360" w:leader="dot"/>
            </w:tabs>
            <w:rPr/>
          </w:pPr>
          <w:hyperlink w:anchor="__RefHeading___Toc1107_1831200973">
            <w:r>
              <w:rPr>
                <w:webHidden/>
                <w:rStyle w:val="IndexLink"/>
              </w:rPr>
              <w:t>2.1 Introduction</w:t>
              <w:tab/>
              <w:t>13</w:t>
            </w:r>
          </w:hyperlink>
        </w:p>
        <w:p>
          <w:pPr>
            <w:pStyle w:val="Contents2"/>
            <w:tabs>
              <w:tab w:val="clear" w:pos="720"/>
              <w:tab w:val="right" w:pos="9360" w:leader="dot"/>
            </w:tabs>
            <w:rPr/>
          </w:pPr>
          <w:hyperlink w:anchor="__RefHeading___Toc1109_1831200973">
            <w:r>
              <w:rPr>
                <w:webHidden/>
                <w:rStyle w:val="IndexLink"/>
              </w:rPr>
              <w:t>2.2 Timetabling</w:t>
              <w:tab/>
              <w:t>13</w:t>
            </w:r>
          </w:hyperlink>
        </w:p>
        <w:p>
          <w:pPr>
            <w:pStyle w:val="Contents2"/>
            <w:tabs>
              <w:tab w:val="clear" w:pos="720"/>
              <w:tab w:val="right" w:pos="9360" w:leader="dot"/>
            </w:tabs>
            <w:rPr/>
          </w:pPr>
          <w:hyperlink w:anchor="__RefHeading___Toc1111_1831200973">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1113_1831200973">
            <w:r>
              <w:rPr>
                <w:webHidden/>
                <w:rStyle w:val="IndexLink"/>
              </w:rPr>
              <w:t>2.4 Challenges In Timetabling</w:t>
              <w:tab/>
              <w:t>14</w:t>
            </w:r>
          </w:hyperlink>
        </w:p>
        <w:p>
          <w:pPr>
            <w:pStyle w:val="Contents2"/>
            <w:tabs>
              <w:tab w:val="clear" w:pos="720"/>
              <w:tab w:val="right" w:pos="9360" w:leader="dot"/>
            </w:tabs>
            <w:rPr/>
          </w:pPr>
          <w:hyperlink w:anchor="__RefHeading___Toc1115_1831200973">
            <w:r>
              <w:rPr>
                <w:webHidden/>
                <w:rStyle w:val="IndexLink"/>
              </w:rPr>
              <w:t>2.5 Existing Timetabling Systems</w:t>
              <w:tab/>
              <w:t>14</w:t>
            </w:r>
          </w:hyperlink>
        </w:p>
        <w:p>
          <w:pPr>
            <w:pStyle w:val="Contents3"/>
            <w:tabs>
              <w:tab w:val="clear" w:pos="720"/>
              <w:tab w:val="right" w:pos="9360" w:leader="dot"/>
            </w:tabs>
            <w:rPr/>
          </w:pPr>
          <w:hyperlink w:anchor="__RefHeading___Toc1117_1831200973">
            <w:r>
              <w:rPr>
                <w:webHidden/>
                <w:rStyle w:val="IndexLink"/>
              </w:rPr>
              <w:t>2.5.1 Manual Timetabling System</w:t>
              <w:tab/>
              <w:t>14</w:t>
            </w:r>
          </w:hyperlink>
        </w:p>
        <w:p>
          <w:pPr>
            <w:pStyle w:val="Contents3"/>
            <w:tabs>
              <w:tab w:val="clear" w:pos="720"/>
              <w:tab w:val="right" w:pos="9360" w:leader="dot"/>
            </w:tabs>
            <w:rPr/>
          </w:pPr>
          <w:hyperlink w:anchor="__RefHeading___Toc1119_1831200973">
            <w:r>
              <w:rPr>
                <w:webHidden/>
                <w:rStyle w:val="IndexLink"/>
              </w:rPr>
              <w:t>2.5.2 UniTime Scheduling System</w:t>
              <w:tab/>
              <w:t>15</w:t>
            </w:r>
          </w:hyperlink>
        </w:p>
        <w:p>
          <w:pPr>
            <w:pStyle w:val="Contents3"/>
            <w:tabs>
              <w:tab w:val="clear" w:pos="720"/>
              <w:tab w:val="right" w:pos="9360" w:leader="dot"/>
            </w:tabs>
            <w:rPr/>
          </w:pPr>
          <w:hyperlink w:anchor="__RefHeading___Toc1121_1831200973">
            <w:r>
              <w:rPr>
                <w:webHidden/>
                <w:rStyle w:val="IndexLink"/>
              </w:rPr>
              <w:t>2.5.3 Utwente Timetabling System</w:t>
              <w:tab/>
              <w:t>15</w:t>
            </w:r>
          </w:hyperlink>
        </w:p>
        <w:p>
          <w:pPr>
            <w:pStyle w:val="Contents3"/>
            <w:tabs>
              <w:tab w:val="clear" w:pos="720"/>
              <w:tab w:val="right" w:pos="9360" w:leader="dot"/>
            </w:tabs>
            <w:rPr/>
          </w:pPr>
          <w:hyperlink w:anchor="__RefHeading___Toc1123_1831200973">
            <w:r>
              <w:rPr>
                <w:webHidden/>
                <w:rStyle w:val="IndexLink"/>
              </w:rPr>
              <w:t>2.5.4 Sagenda Timetabling System</w:t>
              <w:tab/>
              <w:t>15</w:t>
            </w:r>
          </w:hyperlink>
        </w:p>
        <w:p>
          <w:pPr>
            <w:pStyle w:val="Contents2"/>
            <w:tabs>
              <w:tab w:val="clear" w:pos="720"/>
              <w:tab w:val="right" w:pos="9360" w:leader="dot"/>
            </w:tabs>
            <w:rPr/>
          </w:pPr>
          <w:hyperlink w:anchor="__RefHeading___Toc1125_1831200973">
            <w:r>
              <w:rPr>
                <w:webHidden/>
                <w:rStyle w:val="IndexLink"/>
              </w:rPr>
              <w:t>2.6 Conclusion</w:t>
              <w:tab/>
              <w:t>16</w:t>
            </w:r>
          </w:hyperlink>
        </w:p>
        <w:p>
          <w:pPr>
            <w:pStyle w:val="Contents1"/>
            <w:tabs>
              <w:tab w:val="clear" w:pos="9350"/>
              <w:tab w:val="right" w:pos="9360" w:leader="dot"/>
            </w:tabs>
            <w:rPr/>
          </w:pPr>
          <w:hyperlink w:anchor="__RefHeading___Toc1127_1831200973">
            <w:r>
              <w:rPr>
                <w:webHidden/>
                <w:rStyle w:val="IndexLink"/>
              </w:rPr>
              <w:t>CHAPTER THREE: METHODOLOGY</w:t>
              <w:tab/>
              <w:t>18</w:t>
            </w:r>
          </w:hyperlink>
        </w:p>
        <w:p>
          <w:pPr>
            <w:pStyle w:val="Contents2"/>
            <w:tabs>
              <w:tab w:val="clear" w:pos="720"/>
              <w:tab w:val="right" w:pos="9360" w:leader="dot"/>
            </w:tabs>
            <w:rPr/>
          </w:pPr>
          <w:hyperlink w:anchor="__RefHeading___Toc1129_1831200973">
            <w:r>
              <w:rPr>
                <w:webHidden/>
                <w:rStyle w:val="IndexLink"/>
              </w:rPr>
              <w:t>3.1 Introduction</w:t>
              <w:tab/>
              <w:t>18</w:t>
            </w:r>
          </w:hyperlink>
        </w:p>
        <w:p>
          <w:pPr>
            <w:pStyle w:val="Contents2"/>
            <w:tabs>
              <w:tab w:val="clear" w:pos="720"/>
              <w:tab w:val="right" w:pos="9360" w:leader="dot"/>
            </w:tabs>
            <w:rPr/>
          </w:pPr>
          <w:hyperlink w:anchor="__RefHeading___Toc1131_1831200973">
            <w:r>
              <w:rPr>
                <w:webHidden/>
                <w:rStyle w:val="IndexLink"/>
              </w:rPr>
              <w:t>3.2 Approach To Project Development</w:t>
              <w:tab/>
              <w:t>18</w:t>
            </w:r>
          </w:hyperlink>
        </w:p>
        <w:p>
          <w:pPr>
            <w:pStyle w:val="Contents2"/>
            <w:tabs>
              <w:tab w:val="clear" w:pos="720"/>
              <w:tab w:val="right" w:pos="9360" w:leader="dot"/>
            </w:tabs>
            <w:rPr/>
          </w:pPr>
          <w:hyperlink w:anchor="__RefHeading___Toc1133_1831200973">
            <w:r>
              <w:rPr>
                <w:webHidden/>
                <w:rStyle w:val="IndexLink"/>
              </w:rPr>
              <w:t>3.3 Requirements Identification</w:t>
              <w:tab/>
              <w:t>18</w:t>
            </w:r>
          </w:hyperlink>
        </w:p>
        <w:p>
          <w:pPr>
            <w:pStyle w:val="Contents2"/>
            <w:tabs>
              <w:tab w:val="clear" w:pos="720"/>
              <w:tab w:val="right" w:pos="9360" w:leader="dot"/>
            </w:tabs>
            <w:rPr/>
          </w:pPr>
          <w:hyperlink w:anchor="__RefHeading___Toc1135_1831200973">
            <w:r>
              <w:rPr>
                <w:webHidden/>
                <w:rStyle w:val="IndexLink"/>
              </w:rPr>
              <w:t>3.4 Design and Development</w:t>
              <w:tab/>
              <w:t>20</w:t>
            </w:r>
          </w:hyperlink>
        </w:p>
        <w:p>
          <w:pPr>
            <w:pStyle w:val="Contents3"/>
            <w:tabs>
              <w:tab w:val="clear" w:pos="720"/>
              <w:tab w:val="right" w:pos="9360" w:leader="dot"/>
            </w:tabs>
            <w:rPr/>
          </w:pPr>
          <w:hyperlink w:anchor="__RefHeading___Toc1137_1831200973">
            <w:r>
              <w:rPr>
                <w:webHidden/>
                <w:rStyle w:val="IndexLink"/>
              </w:rPr>
              <w:t>3.4.1 System Design</w:t>
              <w:tab/>
              <w:t>20</w:t>
            </w:r>
          </w:hyperlink>
        </w:p>
        <w:p>
          <w:pPr>
            <w:pStyle w:val="Contents4"/>
            <w:tabs>
              <w:tab w:val="clear" w:pos="720"/>
              <w:tab w:val="right" w:pos="9360" w:leader="dot"/>
            </w:tabs>
            <w:rPr/>
          </w:pPr>
          <w:hyperlink w:anchor="__RefHeading___Toc1139_1831200973">
            <w:r>
              <w:rPr>
                <w:webHidden/>
                <w:rStyle w:val="IndexLink"/>
              </w:rPr>
              <w:t>3.4.1.1 Use Case Diagram</w:t>
              <w:tab/>
              <w:t>20</w:t>
            </w:r>
          </w:hyperlink>
        </w:p>
        <w:p>
          <w:pPr>
            <w:pStyle w:val="Contents4"/>
            <w:tabs>
              <w:tab w:val="clear" w:pos="720"/>
              <w:tab w:val="right" w:pos="9360" w:leader="dot"/>
            </w:tabs>
            <w:rPr/>
          </w:pPr>
          <w:hyperlink w:anchor="__RefHeading___Toc1141_1831200973">
            <w:r>
              <w:rPr>
                <w:webHidden/>
                <w:rStyle w:val="IndexLink"/>
              </w:rPr>
              <w:t>3.4.1.2 Activity Diagram</w:t>
              <w:tab/>
              <w:t>20</w:t>
            </w:r>
          </w:hyperlink>
        </w:p>
        <w:p>
          <w:pPr>
            <w:pStyle w:val="Contents4"/>
            <w:tabs>
              <w:tab w:val="clear" w:pos="720"/>
              <w:tab w:val="right" w:pos="9360" w:leader="dot"/>
            </w:tabs>
            <w:rPr/>
          </w:pPr>
          <w:hyperlink w:anchor="__RefHeading___Toc1143_1831200973">
            <w:r>
              <w:rPr>
                <w:webHidden/>
                <w:rStyle w:val="IndexLink"/>
              </w:rPr>
              <w:t>3.4.1.3 Entity Relational Diagram(ERD)</w:t>
              <w:tab/>
              <w:t>20</w:t>
            </w:r>
          </w:hyperlink>
        </w:p>
        <w:p>
          <w:pPr>
            <w:pStyle w:val="Contents3"/>
            <w:tabs>
              <w:tab w:val="clear" w:pos="720"/>
              <w:tab w:val="right" w:pos="9360" w:leader="dot"/>
            </w:tabs>
            <w:rPr/>
          </w:pPr>
          <w:hyperlink w:anchor="__RefHeading___Toc1145_1831200973">
            <w:r>
              <w:rPr>
                <w:webHidden/>
                <w:rStyle w:val="IndexLink"/>
              </w:rPr>
              <w:t>3.4.2 Development</w:t>
              <w:tab/>
              <w:t>21</w:t>
            </w:r>
          </w:hyperlink>
        </w:p>
        <w:p>
          <w:pPr>
            <w:pStyle w:val="Contents4"/>
            <w:tabs>
              <w:tab w:val="clear" w:pos="720"/>
              <w:tab w:val="right" w:pos="9360" w:leader="dot"/>
            </w:tabs>
            <w:rPr/>
          </w:pPr>
          <w:hyperlink w:anchor="__RefHeading___Toc1147_1831200973">
            <w:r>
              <w:rPr>
                <w:webHidden/>
                <w:rStyle w:val="IndexLink"/>
              </w:rPr>
              <w:t>3.4.2.1 Hardware Platform</w:t>
              <w:tab/>
              <w:t>21</w:t>
            </w:r>
          </w:hyperlink>
        </w:p>
        <w:p>
          <w:pPr>
            <w:pStyle w:val="Contents4"/>
            <w:tabs>
              <w:tab w:val="clear" w:pos="720"/>
              <w:tab w:val="right" w:pos="9360" w:leader="dot"/>
            </w:tabs>
            <w:rPr/>
          </w:pPr>
          <w:hyperlink w:anchor="__RefHeading___Toc1149_1831200973">
            <w:r>
              <w:rPr>
                <w:webHidden/>
                <w:rStyle w:val="IndexLink"/>
              </w:rPr>
              <w:t>3.4.2.2 Software Environment</w:t>
              <w:tab/>
              <w:t>22</w:t>
            </w:r>
          </w:hyperlink>
        </w:p>
        <w:p>
          <w:pPr>
            <w:pStyle w:val="Contents2"/>
            <w:tabs>
              <w:tab w:val="clear" w:pos="720"/>
              <w:tab w:val="right" w:pos="9360" w:leader="dot"/>
            </w:tabs>
            <w:rPr/>
          </w:pPr>
          <w:hyperlink w:anchor="__RefHeading___Toc1151_1831200973">
            <w:r>
              <w:rPr>
                <w:webHidden/>
                <w:rStyle w:val="IndexLink"/>
              </w:rPr>
              <w:t>3.5 Testing</w:t>
              <w:tab/>
              <w:t>22</w:t>
            </w:r>
          </w:hyperlink>
        </w:p>
        <w:p>
          <w:pPr>
            <w:pStyle w:val="Contents3"/>
            <w:tabs>
              <w:tab w:val="clear" w:pos="720"/>
              <w:tab w:val="right" w:pos="9360" w:leader="dot"/>
            </w:tabs>
            <w:rPr/>
          </w:pPr>
          <w:hyperlink w:anchor="__RefHeading___Toc1153_1831200973">
            <w:r>
              <w:rPr>
                <w:webHidden/>
                <w:rStyle w:val="IndexLink"/>
              </w:rPr>
              <w:t>3.5.1 Unit testing</w:t>
              <w:tab/>
              <w:t>23</w:t>
            </w:r>
          </w:hyperlink>
        </w:p>
        <w:p>
          <w:pPr>
            <w:pStyle w:val="Contents3"/>
            <w:tabs>
              <w:tab w:val="clear" w:pos="720"/>
              <w:tab w:val="right" w:pos="9360" w:leader="dot"/>
            </w:tabs>
            <w:rPr/>
          </w:pPr>
          <w:hyperlink w:anchor="__RefHeading___Toc1155_1831200973">
            <w:r>
              <w:rPr>
                <w:webHidden/>
                <w:rStyle w:val="IndexLink"/>
              </w:rPr>
              <w:t>3.5.2 Integration testing</w:t>
              <w:tab/>
              <w:t>23</w:t>
            </w:r>
          </w:hyperlink>
        </w:p>
        <w:p>
          <w:pPr>
            <w:pStyle w:val="Contents3"/>
            <w:tabs>
              <w:tab w:val="clear" w:pos="720"/>
              <w:tab w:val="right" w:pos="9360" w:leader="dot"/>
            </w:tabs>
            <w:rPr/>
          </w:pPr>
          <w:hyperlink w:anchor="__RefHeading___Toc1157_1831200973">
            <w:r>
              <w:rPr>
                <w:webHidden/>
                <w:rStyle w:val="IndexLink"/>
              </w:rPr>
              <w:t>3.5.3 System Testing</w:t>
              <w:tab/>
              <w:t>24</w:t>
            </w:r>
          </w:hyperlink>
        </w:p>
        <w:p>
          <w:pPr>
            <w:pStyle w:val="Contents2"/>
            <w:tabs>
              <w:tab w:val="clear" w:pos="720"/>
              <w:tab w:val="right" w:pos="9360" w:leader="dot"/>
            </w:tabs>
            <w:rPr/>
          </w:pPr>
          <w:hyperlink w:anchor="__RefHeading___Toc1159_1831200973">
            <w:r>
              <w:rPr>
                <w:webHidden/>
                <w:rStyle w:val="IndexLink"/>
              </w:rPr>
              <w:t>3.6 Representation of Results</w:t>
              <w:tab/>
              <w:t>24</w:t>
            </w:r>
          </w:hyperlink>
        </w:p>
        <w:p>
          <w:pPr>
            <w:pStyle w:val="Contents2"/>
            <w:tabs>
              <w:tab w:val="clear" w:pos="720"/>
              <w:tab w:val="right" w:pos="9360" w:leader="dot"/>
            </w:tabs>
            <w:rPr/>
          </w:pPr>
          <w:hyperlink w:anchor="__RefHeading___Toc1161_1831200973">
            <w:r>
              <w:rPr>
                <w:webHidden/>
                <w:rStyle w:val="IndexLink"/>
              </w:rPr>
              <w:t>3.7 Ethical Requirements</w:t>
              <w:tab/>
              <w:t>24</w:t>
            </w:r>
          </w:hyperlink>
        </w:p>
        <w:p>
          <w:pPr>
            <w:pStyle w:val="Contents1"/>
            <w:tabs>
              <w:tab w:val="clear" w:pos="9350"/>
              <w:tab w:val="right" w:pos="9360" w:leader="dot"/>
            </w:tabs>
            <w:rPr/>
          </w:pPr>
          <w:hyperlink w:anchor="__RefHeading___Toc1163_1831200973">
            <w:r>
              <w:rPr>
                <w:webHidden/>
                <w:rStyle w:val="IndexLink"/>
              </w:rPr>
              <w:t>REFERENCES</w:t>
              <w:tab/>
              <w:t>26</w:t>
            </w:r>
          </w:hyperlink>
        </w:p>
        <w:p>
          <w:pPr>
            <w:pStyle w:val="Contents1"/>
            <w:tabs>
              <w:tab w:val="clear" w:pos="9350"/>
              <w:tab w:val="right" w:pos="9360" w:leader="dot"/>
            </w:tabs>
            <w:rPr/>
          </w:pPr>
          <w:hyperlink w:anchor="__RefHeading___Toc1165_1831200973">
            <w:r>
              <w:rPr>
                <w:webHidden/>
                <w:rStyle w:val="IndexLink"/>
              </w:rPr>
              <w:t>APPENDICES</w:t>
              <w:tab/>
              <w:t>28</w:t>
            </w:r>
          </w:hyperlink>
        </w:p>
        <w:p>
          <w:pPr>
            <w:pStyle w:val="Contents2"/>
            <w:tabs>
              <w:tab w:val="clear" w:pos="720"/>
              <w:tab w:val="right" w:pos="9360" w:leader="dot"/>
            </w:tabs>
            <w:rPr/>
          </w:pPr>
          <w:hyperlink w:anchor="__RefHeading___Toc1167_1831200973">
            <w:r>
              <w:rPr>
                <w:webHidden/>
                <w:rStyle w:val="IndexLink"/>
              </w:rPr>
              <w:t>GANTT CHART</w:t>
              <w:tab/>
              <w:t>28</w:t>
            </w:r>
          </w:hyperlink>
          <w:r>
            <w:rPr>
              <w:rStyle w:val="IndexLink"/>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12" w:name="__RefHeading___Toc1081_1831200973"/>
      <w:bookmarkStart w:id="13" w:name="_heading=h.qsh70q"/>
      <w:bookmarkEnd w:id="12"/>
      <w:bookmarkEnd w:id="13"/>
      <w:r>
        <w:rPr/>
        <w:t>LIST OF TABLES</w:t>
      </w:r>
      <w:bookmarkStart w:id="14" w:name="_heading=h.8nbk2wn1lor3"/>
      <w:bookmarkStart w:id="15" w:name="__RefHeading___Toc1083_1831200973"/>
      <w:bookmarkEnd w:id="14"/>
      <w:bookmarkEnd w:id="15"/>
      <w:r>
        <w:br w:type="page"/>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Style w:val="Heading1"/>
        <w:ind w:left="0" w:right="0" w:hanging="0"/>
        <w:rPr/>
      </w:pPr>
      <w:bookmarkStart w:id="16" w:name="__RefHeading___Toc1218_3743979985"/>
      <w:bookmarkEnd w:id="16"/>
      <w:r>
        <w:rPr/>
        <w:t>LIST OF FIGURES</w:t>
      </w:r>
    </w:p>
    <w:p>
      <w:pPr>
        <w:pStyle w:val="Heading1"/>
        <w:ind w:left="0" w:right="0" w:hanging="0"/>
        <w:rPr/>
      </w:pPr>
      <w:bookmarkStart w:id="17" w:name="__RefHeading___Toc1085_1831200973"/>
      <w:bookmarkStart w:id="18" w:name="_heading=h.4d34og8"/>
      <w:bookmarkEnd w:id="17"/>
      <w:bookmarkEnd w:id="18"/>
      <w:r>
        <w:rPr/>
        <w:t>CHAPTER ONE: INTRODUCTION</w:t>
      </w:r>
    </w:p>
    <w:p>
      <w:pPr>
        <w:pStyle w:val="Heading2"/>
        <w:ind w:left="0" w:right="0" w:hanging="0"/>
        <w:rPr/>
      </w:pPr>
      <w:bookmarkStart w:id="19" w:name="__RefHeading___Toc1087_1831200973"/>
      <w:bookmarkStart w:id="20" w:name="_heading=h.2s8eyo1"/>
      <w:bookmarkEnd w:id="19"/>
      <w:bookmarkEnd w:id="20"/>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21" w:name="__RefHeading___Toc1089_1831200973"/>
      <w:bookmarkStart w:id="22" w:name="_heading=h.17dp8vu"/>
      <w:bookmarkEnd w:id="21"/>
      <w:bookmarkEnd w:id="22"/>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23" w:name="__RefHeading___Toc1091_1831200973"/>
      <w:bookmarkStart w:id="24" w:name="_heading=h.3rdcrjn"/>
      <w:bookmarkEnd w:id="23"/>
      <w:bookmarkEnd w:id="24"/>
      <w:r>
        <w:rPr/>
        <w:t>1.3 Study Objectives</w:t>
      </w:r>
    </w:p>
    <w:p>
      <w:pPr>
        <w:pStyle w:val="Heading3"/>
        <w:spacing w:lineRule="auto" w:line="360" w:before="0" w:after="0"/>
        <w:ind w:left="0" w:right="0" w:hanging="0"/>
        <w:rPr/>
      </w:pPr>
      <w:bookmarkStart w:id="25" w:name="__RefHeading___Toc1093_1831200973"/>
      <w:bookmarkStart w:id="26" w:name="_heading=h.26in1rg"/>
      <w:bookmarkEnd w:id="25"/>
      <w:bookmarkEnd w:id="26"/>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27" w:name="__RefHeading___Toc1095_1831200973"/>
      <w:bookmarkStart w:id="28" w:name="_heading=h.lnxbz9"/>
      <w:bookmarkEnd w:id="27"/>
      <w:bookmarkEnd w:id="28"/>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29" w:name="__RefHeading___Toc1097_1831200973"/>
      <w:bookmarkStart w:id="30" w:name="_heading=h.35nkun2"/>
      <w:bookmarkEnd w:id="29"/>
      <w:bookmarkEnd w:id="30"/>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31" w:name="__RefHeading___Toc1099_1831200973"/>
      <w:bookmarkStart w:id="32" w:name="_heading=h.1ksv4uv"/>
      <w:bookmarkEnd w:id="31"/>
      <w:bookmarkEnd w:id="32"/>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33" w:name="__RefHeading___Toc1101_1831200973"/>
      <w:bookmarkStart w:id="34" w:name="_heading=h.44sinio"/>
      <w:bookmarkEnd w:id="33"/>
      <w:bookmarkEnd w:id="34"/>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35" w:name="__RefHeading___Toc1103_1831200973"/>
      <w:bookmarkStart w:id="36" w:name="_heading=h.2jxsxqh"/>
      <w:bookmarkEnd w:id="35"/>
      <w:bookmarkEnd w:id="36"/>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37" w:name="__RefHeading___Toc1105_1831200973"/>
      <w:bookmarkStart w:id="38" w:name="_heading=h.41mghml"/>
      <w:bookmarkEnd w:id="37"/>
      <w:bookmarkEnd w:id="38"/>
      <w:r>
        <w:rPr/>
        <w:t>CHAPTER TWO: LITERATURE REVIEW</w:t>
      </w:r>
    </w:p>
    <w:p>
      <w:pPr>
        <w:pStyle w:val="Heading2"/>
        <w:ind w:left="0" w:right="0" w:hanging="0"/>
        <w:rPr/>
      </w:pPr>
      <w:bookmarkStart w:id="39" w:name="__RefHeading___Toc1107_1831200973"/>
      <w:bookmarkStart w:id="40" w:name="_heading=h.2grqrue"/>
      <w:bookmarkEnd w:id="39"/>
      <w:bookmarkEnd w:id="40"/>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41" w:name="__RefHeading___Toc1109_1831200973"/>
      <w:bookmarkStart w:id="42" w:name="_heading=h.vx1227"/>
      <w:bookmarkEnd w:id="41"/>
      <w:bookmarkEnd w:id="42"/>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43" w:name="__RefHeading___Toc1111_1831200973"/>
      <w:bookmarkStart w:id="44" w:name="_heading=h.3fwokq0"/>
      <w:bookmarkEnd w:id="43"/>
      <w:bookmarkEnd w:id="44"/>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45" w:name="_heading=h.1v1yuxt"/>
      <w:bookmarkEnd w:id="45"/>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46" w:name="__RefHeading___Toc1113_1831200973"/>
      <w:bookmarkStart w:id="47" w:name="_heading=h.4f1mdlm"/>
      <w:bookmarkEnd w:id="46"/>
      <w:bookmarkEnd w:id="47"/>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48" w:name="__RefHeading___Toc1115_1831200973"/>
      <w:bookmarkStart w:id="49" w:name="_heading=h.2u6wntf"/>
      <w:bookmarkEnd w:id="48"/>
      <w:bookmarkEnd w:id="49"/>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50" w:name="__RefHeading___Toc1117_1831200973"/>
      <w:bookmarkStart w:id="51" w:name="_heading=h.19c6y18"/>
      <w:bookmarkEnd w:id="50"/>
      <w:bookmarkEnd w:id="51"/>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52" w:name="__RefHeading___Toc1119_1831200973"/>
      <w:bookmarkStart w:id="53" w:name="_heading=h.3tbugp1"/>
      <w:bookmarkEnd w:id="52"/>
      <w:bookmarkEnd w:id="53"/>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54" w:name="__RefHeading___Toc1121_1831200973"/>
      <w:bookmarkStart w:id="55" w:name="_heading=h.28h4qwu"/>
      <w:bookmarkEnd w:id="54"/>
      <w:bookmarkEnd w:id="55"/>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56" w:name="__RefHeading___Toc1123_1831200973"/>
      <w:bookmarkStart w:id="57" w:name="_heading=h.nmf14n"/>
      <w:bookmarkEnd w:id="56"/>
      <w:bookmarkEnd w:id="57"/>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4"/>
        <w:gridCol w:w="3546"/>
        <w:gridCol w:w="4950"/>
      </w:tblGrid>
      <w:tr>
        <w:trPr/>
        <w:tc>
          <w:tcPr>
            <w:tcW w:w="86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6"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6"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6"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6"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58" w:name="__RefHeading___Toc1125_1831200973"/>
      <w:bookmarkStart w:id="59" w:name="_heading=h.37m2jsg"/>
      <w:bookmarkEnd w:id="58"/>
      <w:bookmarkEnd w:id="59"/>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60" w:name="__RefHeading___Toc1127_1831200973"/>
      <w:bookmarkStart w:id="61" w:name="_heading=h.1mrcu09"/>
      <w:bookmarkEnd w:id="60"/>
      <w:bookmarkEnd w:id="61"/>
      <w:r>
        <w:rPr/>
        <w:t>CHAPTER THREE: METHODOLOGY</w:t>
      </w:r>
    </w:p>
    <w:p>
      <w:pPr>
        <w:pStyle w:val="Heading2"/>
        <w:ind w:left="0" w:right="0" w:hanging="0"/>
        <w:rPr/>
      </w:pPr>
      <w:bookmarkStart w:id="62" w:name="__RefHeading___Toc1129_1831200973"/>
      <w:bookmarkStart w:id="63" w:name="_heading=h.46r0co2"/>
      <w:bookmarkEnd w:id="62"/>
      <w:bookmarkEnd w:id="63"/>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8"/>
          <w:sz w:val="24"/>
          <w:vertAlign w:val="baseline"/>
        </w:rPr>
      </w:pPr>
      <w:bookmarkStart w:id="64" w:name="__RefHeading___Toc1131_1831200973"/>
      <w:bookmarkStart w:id="65" w:name="_heading=h.y98cw4u8emcs"/>
      <w:bookmarkEnd w:id="64"/>
      <w:bookmarkEnd w:id="65"/>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66" w:name="__RefHeading___Toc1133_1831200973"/>
      <w:bookmarkStart w:id="67" w:name="_heading=h.2wgj1ust2t95"/>
      <w:bookmarkEnd w:id="66"/>
      <w:bookmarkEnd w:id="67"/>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68" w:name="__RefHeading___Toc1135_1831200973"/>
      <w:bookmarkStart w:id="69" w:name="_heading=h.kirkvbvg58x1"/>
      <w:bookmarkEnd w:id="68"/>
      <w:bookmarkEnd w:id="69"/>
      <w:r>
        <w:rPr/>
        <w:t>3.4 Design and Development</w:t>
      </w:r>
    </w:p>
    <w:p>
      <w:pPr>
        <w:pStyle w:val="Heading3"/>
        <w:rPr/>
      </w:pPr>
      <w:bookmarkStart w:id="70" w:name="__RefHeading___Toc1137_1831200973"/>
      <w:bookmarkStart w:id="71" w:name="_heading=h.6popeliqw0kr"/>
      <w:bookmarkEnd w:id="70"/>
      <w:bookmarkEnd w:id="71"/>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72" w:name="__RefHeading___Toc1139_1831200973"/>
      <w:bookmarkStart w:id="73" w:name="_heading=h.j14fx2ww3xwn"/>
      <w:bookmarkEnd w:id="72"/>
      <w:bookmarkEnd w:id="73"/>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74" w:name="__RefHeading___Toc1141_1831200973"/>
      <w:bookmarkStart w:id="75" w:name="_heading=h.d15m6mxm0tdx"/>
      <w:bookmarkEnd w:id="74"/>
      <w:bookmarkEnd w:id="75"/>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76" w:name="__RefHeading___Toc1143_1831200973"/>
      <w:bookmarkStart w:id="77" w:name="_heading=h.fgam0cymtc5i"/>
      <w:bookmarkEnd w:id="76"/>
      <w:bookmarkEnd w:id="77"/>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78" w:name="_heading=h.rbjpnvfj79zz"/>
      <w:bookmarkStart w:id="79" w:name="_heading=h.rbjpnvfj79zz"/>
      <w:bookmarkEnd w:id="79"/>
      <w:r>
        <w:br w:type="page"/>
      </w:r>
    </w:p>
    <w:p>
      <w:pPr>
        <w:pStyle w:val="Heading3"/>
        <w:spacing w:lineRule="auto" w:line="360" w:before="40" w:after="0"/>
        <w:jc w:val="both"/>
        <w:rPr/>
      </w:pPr>
      <w:bookmarkStart w:id="80" w:name="__RefHeading___Toc1145_1831200973"/>
      <w:bookmarkStart w:id="81" w:name="_heading=h.j3t8zl2lmz4j"/>
      <w:bookmarkEnd w:id="80"/>
      <w:bookmarkEnd w:id="81"/>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82" w:name="__RefHeading___Toc1147_1831200973"/>
      <w:bookmarkStart w:id="83" w:name="_heading=h.4w5trshryz30"/>
      <w:bookmarkEnd w:id="82"/>
      <w:bookmarkEnd w:id="83"/>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84" w:name="_heading=h.la59pnq2r148"/>
      <w:bookmarkStart w:id="85" w:name="_heading=h.la59pnq2r148"/>
      <w:bookmarkEnd w:id="85"/>
      <w:r>
        <w:br w:type="page"/>
      </w:r>
    </w:p>
    <w:p>
      <w:pPr>
        <w:pStyle w:val="Heading4"/>
        <w:spacing w:lineRule="auto" w:line="360"/>
        <w:jc w:val="both"/>
        <w:rPr>
          <w:rFonts w:ascii="Times New Roman" w:hAnsi="Times New Roman" w:eastAsia="Times New Roman" w:cs="Times New Roman"/>
          <w:color w:val="000000"/>
        </w:rPr>
      </w:pPr>
      <w:bookmarkStart w:id="86" w:name="__RefHeading___Toc1149_1831200973"/>
      <w:bookmarkStart w:id="87" w:name="_heading=h.ry5ovujfoard"/>
      <w:bookmarkEnd w:id="86"/>
      <w:bookmarkEnd w:id="87"/>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88" w:name="__RefHeading___Toc1151_1831200973"/>
      <w:bookmarkStart w:id="89" w:name="_heading=h.4kf3raaaah6q"/>
      <w:bookmarkEnd w:id="88"/>
      <w:bookmarkEnd w:id="89"/>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90" w:name="__RefHeading___Toc1153_1831200973"/>
      <w:bookmarkStart w:id="91" w:name="_heading=h.o4zps4z6490v"/>
      <w:bookmarkEnd w:id="90"/>
      <w:bookmarkEnd w:id="91"/>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92" w:name="__RefHeading___Toc1155_1831200973"/>
      <w:bookmarkStart w:id="93" w:name="_heading=h.qqr4o1bt2sld"/>
      <w:bookmarkEnd w:id="92"/>
      <w:bookmarkEnd w:id="93"/>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94" w:name="__RefHeading___Toc1157_1831200973"/>
      <w:bookmarkStart w:id="95" w:name="_heading=h.rbsl3xx9xw4y"/>
      <w:bookmarkEnd w:id="94"/>
      <w:bookmarkEnd w:id="95"/>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96" w:name="__RefHeading___Toc1159_1831200973"/>
      <w:bookmarkStart w:id="97" w:name="_heading=h.6mez9jquohx6"/>
      <w:bookmarkEnd w:id="96"/>
      <w:bookmarkEnd w:id="97"/>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98" w:name="__RefHeading___Toc1161_1831200973"/>
      <w:bookmarkStart w:id="99" w:name="_heading=h.9a9f2tb4iben"/>
      <w:bookmarkEnd w:id="98"/>
      <w:bookmarkEnd w:id="99"/>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100" w:name="__RefHeading___Toc1163_1831200973"/>
      <w:bookmarkStart w:id="101" w:name="_heading=h.1rvwp1q"/>
      <w:bookmarkEnd w:id="100"/>
      <w:bookmarkEnd w:id="101"/>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hanging="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102" w:name="__RefHeading___Toc1165_1831200973"/>
      <w:bookmarkStart w:id="103" w:name="_heading=h.z337ya"/>
      <w:bookmarkEnd w:id="102"/>
      <w:bookmarkEnd w:id="103"/>
      <w:r>
        <w:rPr/>
        <w:t>APPENDICES</w:t>
      </w:r>
    </w:p>
    <w:p>
      <w:pPr>
        <w:pStyle w:val="Heading2"/>
        <w:ind w:left="0" w:right="0" w:hanging="0"/>
        <w:rPr/>
      </w:pPr>
      <w:bookmarkStart w:id="104" w:name="__RefHeading___Toc1167_1831200973"/>
      <w:bookmarkStart w:id="105" w:name="_heading=h.3j2qqm3"/>
      <w:bookmarkEnd w:id="104"/>
      <w:bookmarkEnd w:id="105"/>
      <w:r>
        <w:rPr/>
        <w:t>GANTT CHART</w:t>
      </w:r>
    </w:p>
    <w:p>
      <w:pPr>
        <w:pStyle w:val="LOnormal"/>
        <w:ind w:left="0" w:right="0" w:hanging="0"/>
        <w:rPr>
          <w:color w:val="C9211E"/>
        </w:rPr>
      </w:pPr>
      <w:r>
        <w:rPr>
          <w:color w:val="C9211E"/>
        </w:rPr>
        <w:t>- capture development part of the project not just proposal</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8"/>
        <w:gridCol w:w="996"/>
        <w:gridCol w:w="911"/>
        <w:gridCol w:w="997"/>
        <w:gridCol w:w="869"/>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8"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7"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69"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40"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7"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7"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1"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66"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LibreOffice/7.0.4.2$Linux_X86_64 LibreOffice_project/00$Build-2</Application>
  <AppVersion>15.0000</AppVersion>
  <Pages>30</Pages>
  <Words>5337</Words>
  <Characters>30132</Characters>
  <CharactersWithSpaces>35244</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2023-01-09T21:23:37Z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