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3D4" w:rsidRDefault="002F0401">
      <w:pPr>
        <w:spacing w:after="20"/>
      </w:pPr>
      <w:r>
        <w:rPr>
          <w:b/>
          <w:bCs/>
          <w:color w:val="0C447C"/>
          <w:sz w:val="32"/>
          <w:szCs w:val="32"/>
        </w:rPr>
        <w:t>ДОРО</w:t>
      </w:r>
      <w:bookmarkStart w:id="0" w:name="_GoBack"/>
      <w:bookmarkEnd w:id="0"/>
      <w:r>
        <w:rPr>
          <w:b/>
          <w:bCs/>
          <w:color w:val="0C447C"/>
          <w:sz w:val="32"/>
          <w:szCs w:val="32"/>
        </w:rPr>
        <w:t>ЖНАЯ КАРТА ВНЕДРЕНИЯ</w:t>
      </w:r>
    </w:p>
    <w:p w:rsidR="00CF53D4" w:rsidRDefault="002F0401">
      <w:pPr>
        <w:spacing w:after="120"/>
      </w:pPr>
      <w:r>
        <w:rPr>
          <w:i/>
          <w:iCs/>
          <w:color w:val="5F5E5A"/>
        </w:rPr>
        <w:t>Программа «Образовательная робототехника» · полный цикл на 1 учебный год · с показателями по этапам для контроля командой</w:t>
      </w:r>
    </w:p>
    <w:tbl>
      <w:tblPr>
        <w:tblW w:w="15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400"/>
        <w:gridCol w:w="4200"/>
        <w:gridCol w:w="2581"/>
      </w:tblGrid>
      <w:tr w:rsidR="00CF53D4">
        <w:trPr>
          <w:cantSplit/>
          <w:tblHeader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Задачи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Показатели (KPI)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Результат этапа</w:t>
            </w:r>
          </w:p>
        </w:tc>
      </w:tr>
      <w:tr w:rsidR="00CF53D4">
        <w:trPr>
          <w:cantSplit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0F26AE">
            <w:r>
              <w:rPr>
                <w:b/>
                <w:bCs/>
                <w:color w:val="0C447C"/>
                <w:sz w:val="19"/>
                <w:szCs w:val="19"/>
              </w:rPr>
              <w:t>1–5 дней</w:t>
            </w:r>
            <w:r w:rsidR="002F0401">
              <w:rPr>
                <w:b/>
                <w:bCs/>
                <w:color w:val="0C447C"/>
                <w:sz w:val="19"/>
                <w:szCs w:val="19"/>
              </w:rPr>
              <w:t>.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0C447C"/>
                <w:sz w:val="19"/>
                <w:szCs w:val="19"/>
              </w:rPr>
              <w:t>Диагностика и подготовка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Аудит ресурсов организации: помещение, оборудование, бюджет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Определение 2 педагогов для обучения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Подписание договора и согласование графика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7F6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Договор подписан — 1 шт.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2 педагога зачислены на обучение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Карта ресурсов организации готова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Дата старта обучения зафиксирована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color w:val="5F5E5A"/>
                <w:sz w:val="18"/>
                <w:szCs w:val="18"/>
              </w:rPr>
              <w:t>Подписанный договор, 2 педагога определены, расписание согласовано</w:t>
            </w:r>
          </w:p>
        </w:tc>
      </w:tr>
    </w:tbl>
    <w:p w:rsidR="00CF53D4" w:rsidRDefault="00CF53D4">
      <w:pPr>
        <w:spacing w:before="70"/>
      </w:pPr>
    </w:p>
    <w:tbl>
      <w:tblPr>
        <w:tblW w:w="15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400"/>
        <w:gridCol w:w="4200"/>
        <w:gridCol w:w="2581"/>
      </w:tblGrid>
      <w:tr w:rsidR="00CF53D4">
        <w:trPr>
          <w:cantSplit/>
          <w:tblHeader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Задачи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Показатели (KPI)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Результат этапа</w:t>
            </w:r>
          </w:p>
        </w:tc>
      </w:tr>
      <w:tr w:rsidR="00CF53D4">
        <w:trPr>
          <w:cantSplit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EEED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FC39C5" w:rsidP="00FC39C5">
            <w:r>
              <w:rPr>
                <w:b/>
                <w:bCs/>
                <w:color w:val="534AB7"/>
                <w:sz w:val="19"/>
                <w:szCs w:val="19"/>
              </w:rPr>
              <w:t>5-10 дней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EEED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534AB7"/>
                <w:sz w:val="19"/>
                <w:szCs w:val="19"/>
              </w:rPr>
              <w:t>Обучение и поставка набора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Передача робототехнического набора и материалов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Базовый курс обучения — 24 часа на педагога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Передача методологии (конспекты, схемы, документы)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Итоговая аттестация и сертификация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7F6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Набор передан и развёрнут — 1 комплект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2</w:t>
            </w:r>
            <w:r w:rsidR="00FC39C5">
              <w:rPr>
                <w:b/>
                <w:bCs/>
                <w:sz w:val="18"/>
                <w:szCs w:val="18"/>
              </w:rPr>
              <w:t xml:space="preserve">4 ч обучения × 2 педагога 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2 педагога аттестованы и сертифицированы</w:t>
            </w:r>
          </w:p>
          <w:p w:rsidR="00CF53D4" w:rsidRDefault="00D916E5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36</w:t>
            </w:r>
            <w:r w:rsidR="002F0401">
              <w:rPr>
                <w:b/>
                <w:bCs/>
                <w:sz w:val="18"/>
                <w:szCs w:val="18"/>
              </w:rPr>
              <w:t xml:space="preserve"> конспектов занятий передано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color w:val="5F5E5A"/>
                <w:sz w:val="18"/>
                <w:szCs w:val="18"/>
              </w:rPr>
              <w:t>Оба педагога сертифицированы, методология передана, набор в работе</w:t>
            </w:r>
          </w:p>
        </w:tc>
      </w:tr>
    </w:tbl>
    <w:p w:rsidR="00CF53D4" w:rsidRDefault="00CF53D4">
      <w:pPr>
        <w:spacing w:before="70"/>
      </w:pPr>
    </w:p>
    <w:tbl>
      <w:tblPr>
        <w:tblW w:w="15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400"/>
        <w:gridCol w:w="4200"/>
        <w:gridCol w:w="2581"/>
      </w:tblGrid>
      <w:tr w:rsidR="00CF53D4">
        <w:trPr>
          <w:cantSplit/>
          <w:tblHeader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Задачи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Показатели (KPI)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Результат этапа</w:t>
            </w:r>
          </w:p>
        </w:tc>
      </w:tr>
      <w:tr w:rsidR="00CF53D4">
        <w:trPr>
          <w:cantSplit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FC39C5">
            <w:r>
              <w:rPr>
                <w:b/>
                <w:bCs/>
                <w:color w:val="0F6E56"/>
                <w:sz w:val="19"/>
                <w:szCs w:val="19"/>
              </w:rPr>
              <w:t>10-15 дней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0F6E56"/>
                <w:sz w:val="19"/>
                <w:szCs w:val="19"/>
              </w:rPr>
              <w:t>Запуск занятий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Старт занятий с детьми по готовым конспектам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Ежемесячные консультации с методистом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Корректировка программы по ходу года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Подготовка и проведение открытого занятия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7F6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Занятия проводятся — от 1 группы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4 консультации с методистом проведено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20+ занятий с детьми проведено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1 открытое мероприятие проведено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color w:val="5F5E5A"/>
                <w:sz w:val="18"/>
                <w:szCs w:val="18"/>
              </w:rPr>
              <w:t>Кружок работает в штатном режиме, проведено открытое занятие для родителей</w:t>
            </w:r>
          </w:p>
        </w:tc>
      </w:tr>
    </w:tbl>
    <w:p w:rsidR="00CF53D4" w:rsidRDefault="00CF53D4">
      <w:pPr>
        <w:spacing w:before="70"/>
      </w:pPr>
    </w:p>
    <w:tbl>
      <w:tblPr>
        <w:tblW w:w="15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400"/>
        <w:gridCol w:w="4200"/>
        <w:gridCol w:w="2581"/>
      </w:tblGrid>
      <w:tr w:rsidR="00CF53D4">
        <w:trPr>
          <w:cantSplit/>
          <w:tblHeader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Срок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Задачи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Показатели (KPI)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0C447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FFFFFF"/>
                <w:sz w:val="19"/>
                <w:szCs w:val="19"/>
              </w:rPr>
              <w:t>Результат этапа</w:t>
            </w:r>
          </w:p>
        </w:tc>
      </w:tr>
      <w:tr w:rsidR="00CF53D4">
        <w:trPr>
          <w:cantSplit/>
        </w:trPr>
        <w:tc>
          <w:tcPr>
            <w:tcW w:w="16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B56D63">
            <w:r>
              <w:rPr>
                <w:b/>
                <w:bCs/>
                <w:color w:val="854F0B"/>
                <w:sz w:val="19"/>
                <w:szCs w:val="19"/>
              </w:rPr>
              <w:t>6</w:t>
            </w:r>
            <w:r w:rsidR="002F0401">
              <w:rPr>
                <w:b/>
                <w:bCs/>
                <w:color w:val="854F0B"/>
                <w:sz w:val="19"/>
                <w:szCs w:val="19"/>
              </w:rPr>
              <w:t xml:space="preserve"> мес.</w:t>
            </w:r>
          </w:p>
        </w:tc>
        <w:tc>
          <w:tcPr>
            <w:tcW w:w="2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r>
              <w:rPr>
                <w:b/>
                <w:bCs/>
                <w:color w:val="854F0B"/>
                <w:sz w:val="19"/>
                <w:szCs w:val="19"/>
              </w:rPr>
              <w:t>Итоги и развитие</w:t>
            </w:r>
          </w:p>
        </w:tc>
        <w:tc>
          <w:tcPr>
            <w:tcW w:w="44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Итоговая диагностика прогресса детей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Подготовка отчёта с метриками для администрации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Доп. модуль для педагогов (продвинутый уровень)</w:t>
            </w:r>
          </w:p>
          <w:p w:rsidR="00CF53D4" w:rsidRDefault="002F0401">
            <w:pPr>
              <w:pStyle w:val="a4"/>
              <w:numPr>
                <w:ilvl w:val="0"/>
                <w:numId w:val="2"/>
              </w:numPr>
              <w:spacing w:after="20"/>
            </w:pPr>
            <w:r>
              <w:rPr>
                <w:color w:val="5F5E5A"/>
                <w:sz w:val="18"/>
                <w:szCs w:val="18"/>
              </w:rPr>
              <w:t>Планирование следующего учебного года</w:t>
            </w:r>
          </w:p>
        </w:tc>
        <w:tc>
          <w:tcPr>
            <w:tcW w:w="4200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7F6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Итоговый отчёт сформирован — 1 документ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Карточки наблюдений заполнены на всех детей группы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Решение о продлении / масштабировании принято</w:t>
            </w:r>
          </w:p>
          <w:p w:rsidR="00CF53D4" w:rsidRDefault="002F0401">
            <w:pPr>
              <w:pStyle w:val="a4"/>
              <w:numPr>
                <w:ilvl w:val="0"/>
                <w:numId w:val="3"/>
              </w:numPr>
              <w:spacing w:after="20"/>
            </w:pPr>
            <w:r>
              <w:rPr>
                <w:b/>
                <w:bCs/>
                <w:sz w:val="18"/>
                <w:szCs w:val="18"/>
              </w:rPr>
              <w:t>Программа на новый год согласована</w:t>
            </w:r>
          </w:p>
        </w:tc>
        <w:tc>
          <w:tcPr>
            <w:tcW w:w="2581" w:type="dxa"/>
            <w:tcBorders>
              <w:top w:val="single" w:sz="2" w:space="0" w:color="D8D6CE"/>
              <w:left w:val="single" w:sz="2" w:space="0" w:color="D8D6CE"/>
              <w:bottom w:val="single" w:sz="2" w:space="0" w:color="D8D6CE"/>
              <w:right w:val="single" w:sz="2" w:space="0" w:color="D8D6C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16E5" w:rsidRDefault="002F0401">
            <w:pPr>
              <w:rPr>
                <w:color w:val="5F5E5A"/>
                <w:sz w:val="18"/>
                <w:szCs w:val="18"/>
              </w:rPr>
            </w:pPr>
            <w:r>
              <w:rPr>
                <w:color w:val="5F5E5A"/>
                <w:sz w:val="18"/>
                <w:szCs w:val="18"/>
              </w:rPr>
              <w:t xml:space="preserve">Годовой отчёт с метриками, </w:t>
            </w:r>
          </w:p>
          <w:p w:rsidR="00CF53D4" w:rsidRDefault="00D916E5">
            <w:r>
              <w:rPr>
                <w:color w:val="5F5E5A"/>
                <w:sz w:val="18"/>
                <w:szCs w:val="18"/>
              </w:rPr>
              <w:t>планы</w:t>
            </w:r>
            <w:r w:rsidR="002F0401">
              <w:rPr>
                <w:color w:val="5F5E5A"/>
                <w:sz w:val="18"/>
                <w:szCs w:val="18"/>
              </w:rPr>
              <w:t xml:space="preserve"> на 2-й год</w:t>
            </w:r>
          </w:p>
        </w:tc>
      </w:tr>
    </w:tbl>
    <w:p w:rsidR="00CF53D4" w:rsidRDefault="00CF53D4">
      <w:pPr>
        <w:spacing w:before="90"/>
      </w:pPr>
    </w:p>
    <w:tbl>
      <w:tblPr>
        <w:tblW w:w="15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1"/>
      </w:tblGrid>
      <w:tr w:rsidR="00CF53D4">
        <w:trPr>
          <w:cantSplit/>
        </w:trPr>
        <w:tc>
          <w:tcPr>
            <w:tcW w:w="15181" w:type="dxa"/>
            <w:shd w:val="clear" w:color="auto" w:fill="0C447C"/>
            <w:tcMar>
              <w:top w:w="110" w:type="dxa"/>
              <w:left w:w="220" w:type="dxa"/>
              <w:bottom w:w="110" w:type="dxa"/>
              <w:right w:w="220" w:type="dxa"/>
            </w:tcMar>
          </w:tcPr>
          <w:p w:rsidR="00CF53D4" w:rsidRDefault="002F0401">
            <w:pPr>
              <w:spacing w:after="30"/>
            </w:pPr>
            <w:r>
              <w:rPr>
                <w:b/>
                <w:bCs/>
                <w:color w:val="FFFFFF"/>
                <w:sz w:val="21"/>
                <w:szCs w:val="21"/>
              </w:rPr>
              <w:t>Итоговые показатели проекта (12 месяцев)</w:t>
            </w:r>
          </w:p>
          <w:p w:rsidR="00CF53D4" w:rsidRDefault="002F0401">
            <w:pPr>
              <w:tabs>
                <w:tab w:val="left" w:pos="3800"/>
                <w:tab w:val="left" w:pos="7600"/>
                <w:tab w:val="left" w:pos="11400"/>
              </w:tabs>
            </w:pPr>
            <w:r>
              <w:rPr>
                <w:color w:val="C8DEF4"/>
                <w:sz w:val="18"/>
                <w:szCs w:val="18"/>
              </w:rPr>
              <w:t>2 педагога сертифицированы</w:t>
            </w:r>
            <w:r>
              <w:rPr>
                <w:sz w:val="18"/>
                <w:szCs w:val="18"/>
              </w:rPr>
              <w:tab/>
            </w:r>
            <w:r w:rsidR="00D916E5">
              <w:rPr>
                <w:color w:val="C8DEF4"/>
                <w:sz w:val="18"/>
                <w:szCs w:val="18"/>
              </w:rPr>
              <w:t>36</w:t>
            </w:r>
            <w:r>
              <w:rPr>
                <w:color w:val="C8DEF4"/>
                <w:sz w:val="18"/>
                <w:szCs w:val="18"/>
              </w:rPr>
              <w:t xml:space="preserve"> конспектов в работе</w:t>
            </w:r>
            <w:r>
              <w:rPr>
                <w:sz w:val="18"/>
                <w:szCs w:val="18"/>
              </w:rPr>
              <w:tab/>
            </w:r>
            <w:r w:rsidR="00D916E5">
              <w:rPr>
                <w:color w:val="C8DEF4"/>
                <w:sz w:val="18"/>
                <w:szCs w:val="18"/>
              </w:rPr>
              <w:t>20</w:t>
            </w:r>
            <w:r>
              <w:rPr>
                <w:color w:val="C8DEF4"/>
                <w:sz w:val="18"/>
                <w:szCs w:val="18"/>
              </w:rPr>
              <w:t>+ занятий проведено</w:t>
            </w:r>
            <w:r>
              <w:rPr>
                <w:sz w:val="18"/>
                <w:szCs w:val="18"/>
              </w:rPr>
              <w:tab/>
            </w:r>
            <w:r>
              <w:rPr>
                <w:color w:val="C8DEF4"/>
                <w:sz w:val="18"/>
                <w:szCs w:val="18"/>
              </w:rPr>
              <w:t>1 итоговый отчёт</w:t>
            </w:r>
          </w:p>
        </w:tc>
      </w:tr>
    </w:tbl>
    <w:p w:rsidR="002F0401" w:rsidRDefault="002F0401" w:rsidP="00FC39C5"/>
    <w:sectPr w:rsidR="002F0401">
      <w:footerReference w:type="default" r:id="rId7"/>
      <w:pgSz w:w="16838" w:h="11906" w:orient="landscape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237" w:rsidRDefault="00B32237">
      <w:r>
        <w:separator/>
      </w:r>
    </w:p>
  </w:endnote>
  <w:endnote w:type="continuationSeparator" w:id="0">
    <w:p w:rsidR="00B32237" w:rsidRDefault="00B3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3D4" w:rsidRDefault="002F0401">
    <w:pPr>
      <w:tabs>
        <w:tab w:val="right" w:pos="15181"/>
      </w:tabs>
    </w:pPr>
    <w:r>
      <w:rPr>
        <w:color w:val="888780"/>
        <w:sz w:val="15"/>
        <w:szCs w:val="15"/>
      </w:rPr>
      <w:t>Дорожная карта внедрения программы «Образовательная робототехника» · 12 месяцев</w:t>
    </w:r>
    <w:r>
      <w:rPr>
        <w:sz w:val="15"/>
        <w:szCs w:val="15"/>
      </w:rPr>
      <w:tab/>
    </w:r>
    <w:r>
      <w:rPr>
        <w:color w:val="888780"/>
        <w:sz w:val="15"/>
        <w:szCs w:val="15"/>
      </w:rPr>
      <w:t xml:space="preserve">стр. </w:t>
    </w:r>
    <w:r>
      <w:rPr>
        <w:color w:val="888780"/>
        <w:sz w:val="15"/>
        <w:szCs w:val="15"/>
      </w:rPr>
      <w:fldChar w:fldCharType="begin"/>
    </w:r>
    <w:r>
      <w:rPr>
        <w:color w:val="888780"/>
        <w:sz w:val="15"/>
        <w:szCs w:val="15"/>
      </w:rPr>
      <w:instrText>PAGE</w:instrText>
    </w:r>
    <w:r>
      <w:rPr>
        <w:color w:val="888780"/>
        <w:sz w:val="15"/>
        <w:szCs w:val="15"/>
      </w:rPr>
      <w:fldChar w:fldCharType="separate"/>
    </w:r>
    <w:r w:rsidR="00AA1BED">
      <w:rPr>
        <w:noProof/>
        <w:color w:val="888780"/>
        <w:sz w:val="15"/>
        <w:szCs w:val="15"/>
      </w:rPr>
      <w:t>2</w:t>
    </w:r>
    <w:r>
      <w:rPr>
        <w:color w:val="8887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237" w:rsidRDefault="00B32237">
      <w:r>
        <w:separator/>
      </w:r>
    </w:p>
  </w:footnote>
  <w:footnote w:type="continuationSeparator" w:id="0">
    <w:p w:rsidR="00B32237" w:rsidRDefault="00B32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131ED"/>
    <w:multiLevelType w:val="hybridMultilevel"/>
    <w:tmpl w:val="30EC4962"/>
    <w:lvl w:ilvl="0" w:tplc="C93E0630">
      <w:start w:val="1"/>
      <w:numFmt w:val="bullet"/>
      <w:lvlText w:val="▸"/>
      <w:lvlJc w:val="left"/>
      <w:pPr>
        <w:ind w:left="220" w:hanging="220"/>
      </w:pPr>
      <w:rPr>
        <w:color w:val="0C447C"/>
      </w:rPr>
    </w:lvl>
    <w:lvl w:ilvl="1" w:tplc="9B662E36">
      <w:numFmt w:val="decimal"/>
      <w:lvlText w:val=""/>
      <w:lvlJc w:val="left"/>
    </w:lvl>
    <w:lvl w:ilvl="2" w:tplc="1D14E63C">
      <w:numFmt w:val="decimal"/>
      <w:lvlText w:val=""/>
      <w:lvlJc w:val="left"/>
    </w:lvl>
    <w:lvl w:ilvl="3" w:tplc="52841346">
      <w:numFmt w:val="decimal"/>
      <w:lvlText w:val=""/>
      <w:lvlJc w:val="left"/>
    </w:lvl>
    <w:lvl w:ilvl="4" w:tplc="C28E3754">
      <w:numFmt w:val="decimal"/>
      <w:lvlText w:val=""/>
      <w:lvlJc w:val="left"/>
    </w:lvl>
    <w:lvl w:ilvl="5" w:tplc="F070A0D6">
      <w:numFmt w:val="decimal"/>
      <w:lvlText w:val=""/>
      <w:lvlJc w:val="left"/>
    </w:lvl>
    <w:lvl w:ilvl="6" w:tplc="BBFAF370">
      <w:numFmt w:val="decimal"/>
      <w:lvlText w:val=""/>
      <w:lvlJc w:val="left"/>
    </w:lvl>
    <w:lvl w:ilvl="7" w:tplc="B13A91DE">
      <w:numFmt w:val="decimal"/>
      <w:lvlText w:val=""/>
      <w:lvlJc w:val="left"/>
    </w:lvl>
    <w:lvl w:ilvl="8" w:tplc="90AECA72">
      <w:numFmt w:val="decimal"/>
      <w:lvlText w:val=""/>
      <w:lvlJc w:val="left"/>
    </w:lvl>
  </w:abstractNum>
  <w:abstractNum w:abstractNumId="1" w15:restartNumberingAfterBreak="0">
    <w:nsid w:val="2763329A"/>
    <w:multiLevelType w:val="hybridMultilevel"/>
    <w:tmpl w:val="0060ADA8"/>
    <w:lvl w:ilvl="0" w:tplc="AE2C6120">
      <w:start w:val="1"/>
      <w:numFmt w:val="bullet"/>
      <w:lvlText w:val="–"/>
      <w:lvlJc w:val="left"/>
      <w:pPr>
        <w:ind w:left="220" w:hanging="220"/>
      </w:pPr>
    </w:lvl>
    <w:lvl w:ilvl="1" w:tplc="9C807080">
      <w:numFmt w:val="decimal"/>
      <w:lvlText w:val=""/>
      <w:lvlJc w:val="left"/>
    </w:lvl>
    <w:lvl w:ilvl="2" w:tplc="67BE4266">
      <w:numFmt w:val="decimal"/>
      <w:lvlText w:val=""/>
      <w:lvlJc w:val="left"/>
    </w:lvl>
    <w:lvl w:ilvl="3" w:tplc="D2800C5C">
      <w:numFmt w:val="decimal"/>
      <w:lvlText w:val=""/>
      <w:lvlJc w:val="left"/>
    </w:lvl>
    <w:lvl w:ilvl="4" w:tplc="7054E42E">
      <w:numFmt w:val="decimal"/>
      <w:lvlText w:val=""/>
      <w:lvlJc w:val="left"/>
    </w:lvl>
    <w:lvl w:ilvl="5" w:tplc="3846483E">
      <w:numFmt w:val="decimal"/>
      <w:lvlText w:val=""/>
      <w:lvlJc w:val="left"/>
    </w:lvl>
    <w:lvl w:ilvl="6" w:tplc="CC2C51EC">
      <w:numFmt w:val="decimal"/>
      <w:lvlText w:val=""/>
      <w:lvlJc w:val="left"/>
    </w:lvl>
    <w:lvl w:ilvl="7" w:tplc="43D49750">
      <w:numFmt w:val="decimal"/>
      <w:lvlText w:val=""/>
      <w:lvlJc w:val="left"/>
    </w:lvl>
    <w:lvl w:ilvl="8" w:tplc="6FB284A6">
      <w:numFmt w:val="decimal"/>
      <w:lvlText w:val=""/>
      <w:lvlJc w:val="left"/>
    </w:lvl>
  </w:abstractNum>
  <w:abstractNum w:abstractNumId="2" w15:restartNumberingAfterBreak="0">
    <w:nsid w:val="4F775053"/>
    <w:multiLevelType w:val="hybridMultilevel"/>
    <w:tmpl w:val="68FE799C"/>
    <w:lvl w:ilvl="0" w:tplc="CF58F596">
      <w:start w:val="1"/>
      <w:numFmt w:val="bullet"/>
      <w:lvlText w:val="●"/>
      <w:lvlJc w:val="left"/>
      <w:pPr>
        <w:ind w:left="720" w:hanging="360"/>
      </w:pPr>
    </w:lvl>
    <w:lvl w:ilvl="1" w:tplc="3008F83A">
      <w:start w:val="1"/>
      <w:numFmt w:val="bullet"/>
      <w:lvlText w:val="○"/>
      <w:lvlJc w:val="left"/>
      <w:pPr>
        <w:ind w:left="1440" w:hanging="360"/>
      </w:pPr>
    </w:lvl>
    <w:lvl w:ilvl="2" w:tplc="6AC69334">
      <w:start w:val="1"/>
      <w:numFmt w:val="bullet"/>
      <w:lvlText w:val="■"/>
      <w:lvlJc w:val="left"/>
      <w:pPr>
        <w:ind w:left="2160" w:hanging="360"/>
      </w:pPr>
    </w:lvl>
    <w:lvl w:ilvl="3" w:tplc="DE6A292E">
      <w:start w:val="1"/>
      <w:numFmt w:val="bullet"/>
      <w:lvlText w:val="●"/>
      <w:lvlJc w:val="left"/>
      <w:pPr>
        <w:ind w:left="2880" w:hanging="360"/>
      </w:pPr>
    </w:lvl>
    <w:lvl w:ilvl="4" w:tplc="0F6C0ECC">
      <w:start w:val="1"/>
      <w:numFmt w:val="bullet"/>
      <w:lvlText w:val="○"/>
      <w:lvlJc w:val="left"/>
      <w:pPr>
        <w:ind w:left="3600" w:hanging="360"/>
      </w:pPr>
    </w:lvl>
    <w:lvl w:ilvl="5" w:tplc="E5CEB19C">
      <w:start w:val="1"/>
      <w:numFmt w:val="bullet"/>
      <w:lvlText w:val="■"/>
      <w:lvlJc w:val="left"/>
      <w:pPr>
        <w:ind w:left="4320" w:hanging="360"/>
      </w:pPr>
    </w:lvl>
    <w:lvl w:ilvl="6" w:tplc="58A07084">
      <w:start w:val="1"/>
      <w:numFmt w:val="bullet"/>
      <w:lvlText w:val="●"/>
      <w:lvlJc w:val="left"/>
      <w:pPr>
        <w:ind w:left="5040" w:hanging="360"/>
      </w:pPr>
    </w:lvl>
    <w:lvl w:ilvl="7" w:tplc="E97AAAEE">
      <w:start w:val="1"/>
      <w:numFmt w:val="bullet"/>
      <w:lvlText w:val="●"/>
      <w:lvlJc w:val="left"/>
      <w:pPr>
        <w:ind w:left="5760" w:hanging="360"/>
      </w:pPr>
    </w:lvl>
    <w:lvl w:ilvl="8" w:tplc="E7264A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3D4"/>
    <w:rsid w:val="000F26AE"/>
    <w:rsid w:val="0017141F"/>
    <w:rsid w:val="002F0401"/>
    <w:rsid w:val="005F3B9B"/>
    <w:rsid w:val="00731369"/>
    <w:rsid w:val="00AA1BED"/>
    <w:rsid w:val="00B32237"/>
    <w:rsid w:val="00B56D63"/>
    <w:rsid w:val="00CF53D4"/>
    <w:rsid w:val="00D916E5"/>
    <w:rsid w:val="00FC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9C2F"/>
  <w15:docId w15:val="{25146039-B448-4C01-A018-5C74B301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C2C2A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D916E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916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MSI</cp:lastModifiedBy>
  <cp:revision>2</cp:revision>
  <cp:lastPrinted>2026-06-16T09:00:00Z</cp:lastPrinted>
  <dcterms:created xsi:type="dcterms:W3CDTF">2026-10-25T22:06:00Z</dcterms:created>
  <dcterms:modified xsi:type="dcterms:W3CDTF">2026-10-25T22:06:00Z</dcterms:modified>
</cp:coreProperties>
</file>