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BB0" w:rsidRDefault="00B56BB0" w:rsidP="00B56BB0">
      <w:pPr>
        <w:pStyle w:val="University"/>
        <w:jc w:val="center"/>
      </w:pPr>
      <w:r>
        <w:t>Slovenská technická univerzita v Bratislave</w:t>
      </w:r>
    </w:p>
    <w:p w:rsidR="00B56BB0" w:rsidRDefault="00B56BB0" w:rsidP="00B56BB0">
      <w:pPr>
        <w:pStyle w:val="Faculty"/>
        <w:jc w:val="center"/>
      </w:pPr>
      <w:r>
        <w:t>Fakulta informatiky a informačných technológií</w:t>
      </w:r>
    </w:p>
    <w:p w:rsidR="00B56BB0" w:rsidRDefault="00B56BB0" w:rsidP="00B56BB0">
      <w:pPr>
        <w:pStyle w:val="Address"/>
        <w:pBdr>
          <w:bottom w:val="single" w:sz="0" w:space="1" w:color="auto"/>
        </w:pBdr>
      </w:pPr>
      <w:r>
        <w:t>Ilkovičova 2, 842 16 Bratislava 4</w:t>
      </w: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pStyle w:val="CoverHeading1"/>
      </w:pPr>
      <w:r>
        <w:t>Databázové systémy</w:t>
      </w:r>
    </w:p>
    <w:p w:rsidR="00B56BB0" w:rsidRDefault="00B56BB0" w:rsidP="00B56BB0">
      <w:pPr>
        <w:pStyle w:val="CoverHeading2"/>
        <w:spacing w:after="240"/>
      </w:pPr>
      <w:r>
        <w:t>Prvá iterácia</w:t>
      </w:r>
    </w:p>
    <w:p w:rsidR="00B56BB0" w:rsidRPr="00B56BB0" w:rsidRDefault="00B56BB0" w:rsidP="00B56BB0">
      <w:pPr>
        <w:pStyle w:val="CoverHeading2"/>
        <w:rPr>
          <w:sz w:val="24"/>
          <w:szCs w:val="24"/>
        </w:rPr>
      </w:pPr>
      <w:r w:rsidRPr="00B56BB0">
        <w:rPr>
          <w:sz w:val="24"/>
          <w:szCs w:val="24"/>
        </w:rPr>
        <w:t xml:space="preserve">Jakub </w:t>
      </w:r>
      <w:proofErr w:type="spellStart"/>
      <w:r w:rsidRPr="00B56BB0">
        <w:rPr>
          <w:sz w:val="24"/>
          <w:szCs w:val="24"/>
        </w:rPr>
        <w:t>Mičo</w:t>
      </w:r>
      <w:proofErr w:type="spellEnd"/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Pr="00EC6448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6448" w:rsidRDefault="00EC6448" w:rsidP="00B56BB0">
      <w:pPr>
        <w:pStyle w:val="CoverText1"/>
        <w:pBdr>
          <w:top w:val="single" w:sz="0" w:space="1" w:color="auto"/>
        </w:pBdr>
      </w:pPr>
    </w:p>
    <w:p w:rsidR="00B56BB0" w:rsidRPr="00EC6448" w:rsidRDefault="00B56BB0" w:rsidP="00B56BB0">
      <w:pPr>
        <w:pStyle w:val="CoverText1"/>
        <w:pBdr>
          <w:top w:val="single" w:sz="0" w:space="1" w:color="auto"/>
        </w:pBdr>
      </w:pPr>
      <w:r w:rsidRPr="00EC6448">
        <w:t xml:space="preserve">Študijný program: </w:t>
      </w:r>
      <w:r w:rsidRPr="00EC6448">
        <w:rPr>
          <w:rStyle w:val="Note"/>
          <w:color w:val="auto"/>
        </w:rPr>
        <w:t>Informatika</w:t>
      </w:r>
    </w:p>
    <w:p w:rsidR="00B56BB0" w:rsidRPr="00EC6448" w:rsidRDefault="00B56BB0" w:rsidP="00B56BB0">
      <w:pPr>
        <w:pStyle w:val="CoverText2"/>
        <w:rPr>
          <w:color w:val="auto"/>
        </w:rPr>
      </w:pPr>
      <w:r w:rsidRPr="00EC6448">
        <w:rPr>
          <w:color w:val="auto"/>
        </w:rPr>
        <w:t xml:space="preserve">Ročník: </w:t>
      </w:r>
      <w:r w:rsidRPr="00EC6448">
        <w:rPr>
          <w:rStyle w:val="Note"/>
          <w:color w:val="auto"/>
        </w:rPr>
        <w:t>2</w:t>
      </w:r>
    </w:p>
    <w:p w:rsidR="00B56BB0" w:rsidRPr="00EC6448" w:rsidRDefault="00B56BB0" w:rsidP="00B56BB0">
      <w:pPr>
        <w:pStyle w:val="CoverText2"/>
        <w:rPr>
          <w:color w:val="auto"/>
        </w:rPr>
      </w:pPr>
      <w:r w:rsidRPr="00EC6448">
        <w:rPr>
          <w:color w:val="auto"/>
        </w:rPr>
        <w:t xml:space="preserve">Krúžok: </w:t>
      </w:r>
      <w:r w:rsidRPr="00EC6448">
        <w:rPr>
          <w:rStyle w:val="Note"/>
          <w:color w:val="auto"/>
        </w:rPr>
        <w:t>Streda. 10:00</w:t>
      </w:r>
    </w:p>
    <w:p w:rsidR="00B56BB0" w:rsidRDefault="00B56BB0" w:rsidP="00B56BB0">
      <w:pPr>
        <w:pStyle w:val="CoverText2"/>
        <w:rPr>
          <w:color w:val="auto"/>
        </w:rPr>
      </w:pPr>
      <w:r>
        <w:t>Predmet: Databázové systémy</w:t>
      </w:r>
    </w:p>
    <w:p w:rsidR="00B56BB0" w:rsidRDefault="00B56BB0" w:rsidP="00B56BB0">
      <w:pPr>
        <w:pStyle w:val="CoverText2"/>
        <w:rPr>
          <w:color w:val="auto"/>
        </w:rPr>
      </w:pPr>
      <w:r>
        <w:t xml:space="preserve">Vedúci projektu: </w:t>
      </w:r>
      <w:r w:rsidRPr="00B56BB0">
        <w:t xml:space="preserve">Ing. Eduard </w:t>
      </w:r>
      <w:proofErr w:type="spellStart"/>
      <w:r w:rsidRPr="00B56BB0">
        <w:t>Kuric</w:t>
      </w:r>
      <w:proofErr w:type="spellEnd"/>
    </w:p>
    <w:p w:rsidR="00B56BB0" w:rsidRDefault="00B56BB0" w:rsidP="00B56BB0">
      <w:pPr>
        <w:pStyle w:val="CoverText2"/>
        <w:rPr>
          <w:color w:val="auto"/>
        </w:rPr>
      </w:pPr>
      <w:r>
        <w:t>Ak. rok: 2015/16</w:t>
      </w:r>
    </w:p>
    <w:p w:rsidR="00B56BB0" w:rsidRDefault="00B56BB0" w:rsidP="00B56BB0"/>
    <w:p w:rsidR="00B56BB0" w:rsidRDefault="005F214F" w:rsidP="00B56BB0">
      <w:pPr>
        <w:rPr>
          <w:b/>
          <w:sz w:val="32"/>
          <w:szCs w:val="32"/>
        </w:rPr>
      </w:pPr>
      <w:r w:rsidRPr="005F214F">
        <w:rPr>
          <w:b/>
          <w:sz w:val="32"/>
          <w:szCs w:val="32"/>
        </w:rPr>
        <w:t>Zadanie:</w:t>
      </w:r>
    </w:p>
    <w:p w:rsidR="005F214F" w:rsidRDefault="005F214F" w:rsidP="00B56BB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Vo vami zvolenom prostredí vytvorte databázovú aplikáciu, </w:t>
      </w:r>
      <w:r w:rsidRPr="005F214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ktorá komplexne rieši minimálne 6 scenárov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 xml:space="preserve"> vo vami zvolenej doméne. Presný rozsah a konkretizáciu scenárov si dohodnete s Vašim cvičiacim na cvičení. Aplikáciu vytvoríte v dvoch </w:t>
      </w:r>
      <w:proofErr w:type="spellStart"/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iteráciach</w:t>
      </w:r>
      <w:proofErr w:type="spellEnd"/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. V prvej iterácii, postavenej nad relačnou databázou, musí aplikácia realizovať tieto všeobecné scenáre: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Vytvorenie nového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Aktualizácia existujúceho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Vymazanie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Zobrazenie prehľadu viacerých záznamov (spolu vybranou základnou štatistikou),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Zobrazenie konkrétneho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Filtrovanie záznamov spĺňajúcich určité kritériá zadané používateľom.</w:t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Aplikácia môže mať konzolové alebo grafické rozhranie. Je dôležité aby scenáre boli realizované realisticky - teda aby aplikácia (a teda aj jej používateľské rozhranie) naozaj poskytovala časť funkcionality tak, ako by ju očakával zákazník v danej doméne.</w:t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Scenáre, ktoré menia dáta musia byť realizované </w:t>
      </w:r>
      <w:r w:rsidRPr="005F214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 použitím transakcií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 a aspoň jeden z nich musí zahŕňať </w:t>
      </w:r>
      <w:r w:rsidRPr="005F214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prácu s viacerými tabuľkami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 (typicky vytvorenie záznamu a naviazanie cudzieho kľúča).</w:t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>B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ez odovzdanej (teda cvičiacim akceptovanej) prvej iterácie nie je možné odovzdať druhú.</w:t>
      </w:r>
    </w:p>
    <w:p w:rsidR="00565D5E" w:rsidRDefault="00565D5E">
      <w:pPr>
        <w:spacing w:after="160" w:line="259" w:lineRule="auto"/>
        <w:rPr>
          <w:rFonts w:eastAsia="Times New Roman"/>
          <w:b/>
          <w:color w:val="000000" w:themeColor="text1"/>
          <w:sz w:val="32"/>
          <w:szCs w:val="32"/>
        </w:rPr>
      </w:pPr>
      <w:r>
        <w:rPr>
          <w:rFonts w:eastAsia="Times New Roman"/>
          <w:b/>
          <w:color w:val="000000" w:themeColor="text1"/>
          <w:sz w:val="32"/>
          <w:szCs w:val="32"/>
        </w:rPr>
        <w:br w:type="page"/>
      </w:r>
    </w:p>
    <w:p w:rsidR="005F214F" w:rsidRDefault="005F214F" w:rsidP="005F214F">
      <w:pPr>
        <w:shd w:val="clear" w:color="auto" w:fill="FFFFFF"/>
        <w:spacing w:after="150" w:line="300" w:lineRule="atLeast"/>
        <w:rPr>
          <w:rFonts w:eastAsia="Times New Roman"/>
          <w:b/>
          <w:color w:val="000000" w:themeColor="text1"/>
          <w:sz w:val="32"/>
          <w:szCs w:val="32"/>
        </w:rPr>
      </w:pPr>
    </w:p>
    <w:p w:rsidR="005F214F" w:rsidRDefault="005F214F" w:rsidP="005F214F">
      <w:pPr>
        <w:shd w:val="clear" w:color="auto" w:fill="FFFFFF"/>
        <w:spacing w:after="150" w:line="300" w:lineRule="atLeast"/>
        <w:rPr>
          <w:b/>
          <w:color w:val="000000" w:themeColor="text1"/>
          <w:sz w:val="32"/>
          <w:szCs w:val="32"/>
        </w:rPr>
      </w:pPr>
      <w:r w:rsidRPr="005F214F">
        <w:rPr>
          <w:rFonts w:eastAsia="Times New Roman"/>
          <w:b/>
          <w:color w:val="000000" w:themeColor="text1"/>
          <w:sz w:val="32"/>
          <w:szCs w:val="32"/>
        </w:rPr>
        <w:t>Riešenie</w:t>
      </w:r>
      <w:r w:rsidRPr="005F214F">
        <w:rPr>
          <w:b/>
          <w:color w:val="000000" w:themeColor="text1"/>
          <w:sz w:val="32"/>
          <w:szCs w:val="32"/>
        </w:rPr>
        <w:t>:</w:t>
      </w:r>
    </w:p>
    <w:p w:rsidR="00565D5E" w:rsidRPr="00565D5E" w:rsidRDefault="00565D5E" w:rsidP="000530E4">
      <w:pPr>
        <w:shd w:val="clear" w:color="auto" w:fill="FFFFFF"/>
        <w:spacing w:after="150" w:line="360" w:lineRule="auto"/>
        <w:ind w:firstLine="708"/>
        <w:jc w:val="both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="Helvetica" w:hAnsi="Helvetica" w:cs="Helvetica"/>
          <w:color w:val="000000" w:themeColor="text1"/>
          <w:sz w:val="21"/>
          <w:szCs w:val="21"/>
        </w:rPr>
        <w:t>Ako tému svojej práce som si zvolil obchod s LP platňam</w:t>
      </w:r>
      <w:r w:rsidR="000530E4">
        <w:rPr>
          <w:rFonts w:ascii="Helvetica" w:hAnsi="Helvetica" w:cs="Helvetica"/>
          <w:color w:val="000000" w:themeColor="text1"/>
          <w:sz w:val="21"/>
          <w:szCs w:val="21"/>
        </w:rPr>
        <w:t>i a hudobninami. Obchod,</w:t>
      </w:r>
      <w:r>
        <w:rPr>
          <w:rFonts w:ascii="Helvetica" w:hAnsi="Helvetica" w:cs="Helvetica"/>
          <w:color w:val="000000" w:themeColor="text1"/>
          <w:sz w:val="21"/>
          <w:szCs w:val="21"/>
        </w:rPr>
        <w:t xml:space="preserve"> ako aj aplikácia</w:t>
      </w:r>
      <w:r w:rsidR="000530E4">
        <w:rPr>
          <w:rFonts w:ascii="Helvetica" w:hAnsi="Helvetica" w:cs="Helvetica"/>
          <w:color w:val="000000" w:themeColor="text1"/>
          <w:sz w:val="21"/>
          <w:szCs w:val="21"/>
        </w:rPr>
        <w:t>,</w:t>
      </w:r>
      <w:r>
        <w:rPr>
          <w:rFonts w:ascii="Helvetica" w:hAnsi="Helvetica" w:cs="Helvetica"/>
          <w:color w:val="000000" w:themeColor="text1"/>
          <w:sz w:val="21"/>
          <w:szCs w:val="21"/>
        </w:rPr>
        <w:t xml:space="preserve"> sa nazýva </w:t>
      </w:r>
      <w:r w:rsidR="00852E63">
        <w:rPr>
          <w:rFonts w:ascii="Helvetica" w:hAnsi="Helvetica" w:cs="Helvetica"/>
          <w:color w:val="000000" w:themeColor="text1"/>
          <w:sz w:val="21"/>
          <w:szCs w:val="21"/>
        </w:rPr>
        <w:t>„</w:t>
      </w:r>
      <w:proofErr w:type="spellStart"/>
      <w:r w:rsidR="00852E63">
        <w:rPr>
          <w:rFonts w:ascii="Helvetica" w:hAnsi="Helvetica" w:cs="Helvetica"/>
          <w:color w:val="000000" w:themeColor="text1"/>
          <w:sz w:val="21"/>
          <w:szCs w:val="21"/>
        </w:rPr>
        <w:t>StellarWind</w:t>
      </w:r>
      <w:proofErr w:type="spellEnd"/>
      <w:r w:rsidR="00852E63">
        <w:rPr>
          <w:rFonts w:ascii="Helvetica" w:hAnsi="Helvetica" w:cs="Helvetica"/>
          <w:color w:val="000000" w:themeColor="text1"/>
          <w:sz w:val="21"/>
          <w:szCs w:val="21"/>
        </w:rPr>
        <w:t xml:space="preserve">“. </w:t>
      </w:r>
      <w:r w:rsidR="00D64E78">
        <w:rPr>
          <w:rFonts w:ascii="Helvetica" w:hAnsi="Helvetica" w:cs="Helvetica"/>
          <w:color w:val="000000" w:themeColor="text1"/>
          <w:sz w:val="21"/>
          <w:szCs w:val="21"/>
        </w:rPr>
        <w:t>Aplikácia realizuje proces predaja jednotlivých albumov v jednotlivých predajniach. Jedná sa o fiktívny reťazec predajní, aplikácia teda musí riešiť prístup viacerých užívateľov v reálnom čase, zobrazovanie, filtrovanie dát, archiváciu, a samotnú správu dát.</w:t>
      </w:r>
    </w:p>
    <w:p w:rsidR="005F214F" w:rsidRDefault="005F214F" w:rsidP="00B56BB0">
      <w:pPr>
        <w:rPr>
          <w:b/>
          <w:sz w:val="32"/>
          <w:szCs w:val="32"/>
        </w:rPr>
      </w:pPr>
    </w:p>
    <w:p w:rsidR="005F214F" w:rsidRDefault="005F214F" w:rsidP="00B56BB0">
      <w:pPr>
        <w:rPr>
          <w:b/>
          <w:u w:val="single"/>
        </w:rPr>
      </w:pPr>
      <w:r w:rsidRPr="005F214F">
        <w:rPr>
          <w:b/>
          <w:u w:val="single"/>
        </w:rPr>
        <w:t>Dátový model (fyzický):</w:t>
      </w:r>
    </w:p>
    <w:p w:rsidR="005F214F" w:rsidRDefault="005F214F" w:rsidP="00B56BB0">
      <w:pPr>
        <w:rPr>
          <w:b/>
          <w:u w:val="single"/>
        </w:rPr>
      </w:pPr>
    </w:p>
    <w:p w:rsidR="005F214F" w:rsidRDefault="00613986" w:rsidP="005F214F">
      <w:pPr>
        <w:jc w:val="both"/>
        <w:rPr>
          <w:b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6pt;height:254pt">
            <v:imagedata r:id="rId8" o:title="sjsj"/>
          </v:shape>
        </w:pict>
      </w:r>
    </w:p>
    <w:p w:rsidR="00D64E78" w:rsidRDefault="005F214F" w:rsidP="00D64E78">
      <w:pPr>
        <w:jc w:val="center"/>
        <w:rPr>
          <w:i/>
          <w:sz w:val="20"/>
          <w:szCs w:val="20"/>
        </w:rPr>
      </w:pPr>
      <w:r w:rsidRPr="005F214F">
        <w:rPr>
          <w:i/>
          <w:sz w:val="20"/>
          <w:szCs w:val="20"/>
        </w:rPr>
        <w:t xml:space="preserve">Obr. </w:t>
      </w:r>
      <w:r>
        <w:rPr>
          <w:i/>
          <w:sz w:val="20"/>
          <w:szCs w:val="20"/>
        </w:rPr>
        <w:t xml:space="preserve">1. </w:t>
      </w:r>
      <w:r w:rsidRPr="005F214F">
        <w:rPr>
          <w:i/>
          <w:sz w:val="20"/>
          <w:szCs w:val="20"/>
        </w:rPr>
        <w:t xml:space="preserve"> fyzický dátový model databázy</w:t>
      </w:r>
    </w:p>
    <w:p w:rsidR="00D64E78" w:rsidRDefault="00D64E78" w:rsidP="00D64E78">
      <w:pPr>
        <w:jc w:val="center"/>
        <w:rPr>
          <w:i/>
          <w:sz w:val="20"/>
          <w:szCs w:val="20"/>
        </w:rPr>
      </w:pPr>
    </w:p>
    <w:p w:rsidR="00D64E78" w:rsidRDefault="00D64E78" w:rsidP="00D64E78">
      <w:pPr>
        <w:jc w:val="center"/>
        <w:rPr>
          <w:i/>
          <w:sz w:val="20"/>
          <w:szCs w:val="20"/>
        </w:rPr>
      </w:pPr>
    </w:p>
    <w:p w:rsidR="00255410" w:rsidRDefault="00255410" w:rsidP="000530E4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Fyzický dátový model pozostáva s 9 entít, ktoré obsahujú nutné dáta pre funkčnosť programu. Jedná sa o úplný fyzický dátový model</w:t>
      </w:r>
      <w:r w:rsidR="00AF4AEC">
        <w:rPr>
          <w:rFonts w:ascii="Helvetica" w:hAnsi="Helvetica" w:cs="Helvetica"/>
          <w:sz w:val="21"/>
          <w:szCs w:val="21"/>
        </w:rPr>
        <w:t xml:space="preserve"> vygenerovaný prostredím </w:t>
      </w:r>
      <w:proofErr w:type="spellStart"/>
      <w:r w:rsidR="00AF4AEC">
        <w:rPr>
          <w:rFonts w:ascii="Helvetica" w:hAnsi="Helvetica" w:cs="Helvetica"/>
          <w:sz w:val="21"/>
          <w:szCs w:val="21"/>
        </w:rPr>
        <w:t>PhpMyAdmin</w:t>
      </w:r>
      <w:proofErr w:type="spellEnd"/>
      <w:r w:rsidR="00AF4AEC">
        <w:rPr>
          <w:rFonts w:ascii="Helvetica" w:hAnsi="Helvetica" w:cs="Helvetica"/>
          <w:sz w:val="21"/>
          <w:szCs w:val="21"/>
        </w:rPr>
        <w:t xml:space="preserve"> v ktorom bola databáza navrhnutá</w:t>
      </w:r>
      <w:r>
        <w:rPr>
          <w:rFonts w:ascii="Helvetica" w:hAnsi="Helvetica" w:cs="Helvetica"/>
          <w:sz w:val="21"/>
          <w:szCs w:val="21"/>
        </w:rPr>
        <w:t>.</w:t>
      </w:r>
    </w:p>
    <w:p w:rsidR="00255410" w:rsidRDefault="00255410">
      <w:pPr>
        <w:rPr>
          <w:rFonts w:ascii="Helvetica" w:hAnsi="Helvetica" w:cs="Helvetica"/>
          <w:sz w:val="21"/>
          <w:szCs w:val="21"/>
        </w:rPr>
      </w:pPr>
    </w:p>
    <w:p w:rsidR="006D3FD3" w:rsidRDefault="00255410">
      <w:pPr>
        <w:rPr>
          <w:rFonts w:ascii="Helvetica" w:hAnsi="Helvetica" w:cs="Helvetica"/>
          <w:sz w:val="21"/>
          <w:szCs w:val="21"/>
        </w:rPr>
      </w:pPr>
      <w:r w:rsidRPr="00255410">
        <w:rPr>
          <w:rFonts w:ascii="Helvetica" w:hAnsi="Helvetica" w:cs="Helvetica"/>
          <w:sz w:val="21"/>
          <w:szCs w:val="21"/>
        </w:rPr>
        <w:t>Vysvetlivky</w:t>
      </w:r>
      <w:r>
        <w:rPr>
          <w:rFonts w:ascii="Helvetica" w:hAnsi="Helvetica" w:cs="Helvetica"/>
          <w:sz w:val="21"/>
          <w:szCs w:val="21"/>
        </w:rPr>
        <w:t xml:space="preserve"> k dátovému modelu</w:t>
      </w:r>
      <w:r w:rsidRPr="00255410">
        <w:rPr>
          <w:rFonts w:ascii="Helvetica" w:hAnsi="Helvetica" w:cs="Helvetica"/>
          <w:sz w:val="21"/>
          <w:szCs w:val="21"/>
        </w:rPr>
        <w:t>:</w:t>
      </w:r>
    </w:p>
    <w:p w:rsidR="00255410" w:rsidRDefault="00255410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</w:r>
    </w:p>
    <w:p w:rsidR="00255410" w:rsidRDefault="00255410" w:rsidP="0096357A">
      <w:pPr>
        <w:pStyle w:val="ListParagraph"/>
        <w:numPr>
          <w:ilvl w:val="0"/>
          <w:numId w:val="2"/>
        </w:numPr>
        <w:spacing w:after="120" w:line="360" w:lineRule="auto"/>
        <w:ind w:left="714" w:hanging="357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: obsahuje informácie o umelcoch, konkrétne hudobníkoch alebo kapelách, má vzťah s entitou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</w:rPr>
        <w:t>kardinalita</w:t>
      </w:r>
      <w:proofErr w:type="spellEnd"/>
      <w:r>
        <w:rPr>
          <w:rFonts w:ascii="Helvetica" w:hAnsi="Helvetica" w:cs="Helvetica"/>
          <w:sz w:val="21"/>
          <w:szCs w:val="21"/>
        </w:rPr>
        <w:t xml:space="preserve"> 1 ku n) </w:t>
      </w:r>
    </w:p>
    <w:p w:rsidR="00255410" w:rsidRDefault="00255410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>“: má rovnaký vzťah podobne ako entita „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>“, nesie informácie o hudobnom žánri platne</w:t>
      </w:r>
    </w:p>
    <w:p w:rsidR="00255410" w:rsidRDefault="00255410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label</w:t>
      </w:r>
      <w:proofErr w:type="spellEnd"/>
      <w:r>
        <w:rPr>
          <w:rFonts w:ascii="Helvetica" w:hAnsi="Helvetica" w:cs="Helvetica"/>
          <w:sz w:val="21"/>
          <w:szCs w:val="21"/>
        </w:rPr>
        <w:t>“: podobne ako „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>“ a „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>“, obsahuje aj dodatkové informácie v podobe atribút ako webstránka, rok založenia...</w:t>
      </w:r>
    </w:p>
    <w:p w:rsidR="0096357A" w:rsidRDefault="00255410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“: obsahuje informácie o jednotlivých albumoch, ich autora, žáner... </w:t>
      </w:r>
      <w:r w:rsidR="0096357A">
        <w:rPr>
          <w:rFonts w:ascii="Helvetica" w:hAnsi="Helvetica" w:cs="Helvetica"/>
          <w:sz w:val="21"/>
          <w:szCs w:val="21"/>
        </w:rPr>
        <w:t xml:space="preserve">každý album obsahuje práve jedného autora, žáner, vydavateľstvo. (Možnosť rozšírenia pre viac autorov pre jednu platňu pridaním väzobnej entity medzi </w:t>
      </w:r>
      <w:proofErr w:type="spellStart"/>
      <w:r w:rsidR="0096357A">
        <w:rPr>
          <w:rFonts w:ascii="Helvetica" w:hAnsi="Helvetica" w:cs="Helvetica"/>
          <w:sz w:val="21"/>
          <w:szCs w:val="21"/>
        </w:rPr>
        <w:t>artist</w:t>
      </w:r>
      <w:proofErr w:type="spellEnd"/>
      <w:r w:rsidR="0096357A">
        <w:rPr>
          <w:rFonts w:ascii="Helvetica" w:hAnsi="Helvetica" w:cs="Helvetica"/>
          <w:sz w:val="21"/>
          <w:szCs w:val="21"/>
        </w:rPr>
        <w:t xml:space="preserve"> a </w:t>
      </w:r>
      <w:proofErr w:type="spellStart"/>
      <w:r w:rsidR="0096357A">
        <w:rPr>
          <w:rFonts w:ascii="Helvetica" w:hAnsi="Helvetica" w:cs="Helvetica"/>
          <w:sz w:val="21"/>
          <w:szCs w:val="21"/>
        </w:rPr>
        <w:t>vinyl</w:t>
      </w:r>
      <w:proofErr w:type="spellEnd"/>
      <w:r w:rsidR="0096357A">
        <w:rPr>
          <w:rFonts w:ascii="Helvetica" w:hAnsi="Helvetica" w:cs="Helvetica"/>
          <w:sz w:val="21"/>
          <w:szCs w:val="21"/>
        </w:rPr>
        <w:t>)</w:t>
      </w:r>
    </w:p>
    <w:p w:rsidR="00BA4E62" w:rsidRDefault="0096357A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r w:rsidR="00255410">
        <w:rPr>
          <w:rFonts w:ascii="Helvetica" w:hAnsi="Helvetica" w:cs="Helvetica"/>
          <w:sz w:val="21"/>
          <w:szCs w:val="21"/>
        </w:rPr>
        <w:t xml:space="preserve"> </w:t>
      </w:r>
      <w:r>
        <w:rPr>
          <w:rFonts w:ascii="Helvetica" w:hAnsi="Helvetica" w:cs="Helvetica"/>
          <w:sz w:val="21"/>
          <w:szCs w:val="21"/>
        </w:rPr>
        <w:t>jedná sa</w:t>
      </w:r>
      <w:r w:rsidR="00BA4E62">
        <w:rPr>
          <w:rFonts w:ascii="Helvetica" w:hAnsi="Helvetica" w:cs="Helvetica"/>
          <w:sz w:val="21"/>
          <w:szCs w:val="21"/>
        </w:rPr>
        <w:t xml:space="preserve"> o entitu, ktorá uchováva informácie o predaji</w:t>
      </w:r>
    </w:p>
    <w:p w:rsidR="00255410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shop_vinyls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uchováva informácie typu: „koľko kusov daného albumu je v danej prevádzke“ </w:t>
      </w:r>
      <w:r w:rsidR="00255410">
        <w:rPr>
          <w:rFonts w:ascii="Helvetica" w:hAnsi="Helvetica" w:cs="Helvetica"/>
          <w:sz w:val="21"/>
          <w:szCs w:val="21"/>
        </w:rPr>
        <w:t xml:space="preserve"> </w:t>
      </w:r>
    </w:p>
    <w:p w:rsidR="00BA4E62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shops</w:t>
      </w:r>
      <w:proofErr w:type="spellEnd"/>
      <w:r>
        <w:rPr>
          <w:rFonts w:ascii="Helvetica" w:hAnsi="Helvetica" w:cs="Helvetica"/>
          <w:sz w:val="21"/>
          <w:szCs w:val="21"/>
        </w:rPr>
        <w:t>“ predstavuje jednotlivé prevádzky, každý zamestnanec môže pracovať práve v jednom obchode.</w:t>
      </w:r>
    </w:p>
    <w:p w:rsidR="00BA4E62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employees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 udržiava informácie o pracovníkoch ich prístupové údaje do </w:t>
      </w:r>
      <w:proofErr w:type="spellStart"/>
      <w:r>
        <w:rPr>
          <w:rFonts w:ascii="Helvetica" w:hAnsi="Helvetica" w:cs="Helvetica"/>
          <w:sz w:val="21"/>
          <w:szCs w:val="21"/>
        </w:rPr>
        <w:t>system</w:t>
      </w:r>
      <w:proofErr w:type="spellEnd"/>
      <w:r>
        <w:rPr>
          <w:rFonts w:ascii="Helvetica" w:hAnsi="Helvetica" w:cs="Helvetica"/>
          <w:sz w:val="21"/>
          <w:szCs w:val="21"/>
        </w:rPr>
        <w:t>...</w:t>
      </w:r>
    </w:p>
    <w:p w:rsidR="00BA4E62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Entita „post“ predstavuje jednotlivé pozície </w:t>
      </w:r>
    </w:p>
    <w:p w:rsidR="002B5AED" w:rsidRDefault="002B5AED" w:rsidP="002B5AED">
      <w:pPr>
        <w:spacing w:line="360" w:lineRule="auto"/>
        <w:rPr>
          <w:rFonts w:ascii="Helvetica" w:hAnsi="Helvetica" w:cs="Helvetica"/>
          <w:sz w:val="21"/>
          <w:szCs w:val="21"/>
        </w:rPr>
      </w:pPr>
    </w:p>
    <w:p w:rsidR="002B5AED" w:rsidRDefault="00AF4AEC" w:rsidP="002B5AED">
      <w:pPr>
        <w:spacing w:line="360" w:lineRule="auto"/>
        <w:rPr>
          <w:b/>
          <w:u w:val="single"/>
        </w:rPr>
      </w:pPr>
      <w:r>
        <w:rPr>
          <w:b/>
          <w:u w:val="single"/>
        </w:rPr>
        <w:t>Logický</w:t>
      </w:r>
      <w:r w:rsidR="002B5AED" w:rsidRPr="002B5AED">
        <w:rPr>
          <w:b/>
          <w:u w:val="single"/>
        </w:rPr>
        <w:t xml:space="preserve"> model:</w:t>
      </w:r>
    </w:p>
    <w:p w:rsidR="006D40F2" w:rsidRDefault="006D40F2" w:rsidP="002B5AED">
      <w:pPr>
        <w:spacing w:line="360" w:lineRule="auto"/>
        <w:rPr>
          <w:b/>
          <w:u w:val="single"/>
        </w:rPr>
      </w:pPr>
    </w:p>
    <w:p w:rsidR="002B5AED" w:rsidRDefault="00613986" w:rsidP="002B5AED">
      <w:pPr>
        <w:spacing w:line="360" w:lineRule="auto"/>
      </w:pPr>
      <w:r>
        <w:pict>
          <v:shape id="_x0000_i1026" type="#_x0000_t75" style="width:453.35pt;height:244.5pt">
            <v:imagedata r:id="rId9" o:title="sjsj"/>
          </v:shape>
        </w:pict>
      </w:r>
    </w:p>
    <w:p w:rsidR="00AF4AEC" w:rsidRPr="00AF4AEC" w:rsidRDefault="00AF4AEC" w:rsidP="00AF4AEC">
      <w:pPr>
        <w:spacing w:line="360" w:lineRule="auto"/>
        <w:jc w:val="center"/>
        <w:rPr>
          <w:b/>
          <w:i/>
          <w:sz w:val="20"/>
          <w:szCs w:val="20"/>
          <w:u w:val="single"/>
        </w:rPr>
      </w:pPr>
      <w:r w:rsidRPr="00AF4AEC">
        <w:rPr>
          <w:i/>
          <w:sz w:val="20"/>
          <w:szCs w:val="20"/>
        </w:rPr>
        <w:t>Obr. 2 Logický dátový model databázy</w:t>
      </w:r>
    </w:p>
    <w:p w:rsidR="002B5AED" w:rsidRDefault="002B5AED" w:rsidP="002B5AED">
      <w:pPr>
        <w:spacing w:line="360" w:lineRule="auto"/>
        <w:rPr>
          <w:rFonts w:ascii="Helvetica" w:hAnsi="Helvetica" w:cs="Helvetica"/>
          <w:sz w:val="21"/>
          <w:szCs w:val="21"/>
        </w:rPr>
      </w:pPr>
    </w:p>
    <w:p w:rsidR="006D40F2" w:rsidRDefault="006D40F2" w:rsidP="006D40F2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  <w:t xml:space="preserve">Logický model databázy navrhnutý pomocou nástroja dostupní na stránke </w:t>
      </w:r>
      <w:hyperlink r:id="rId10" w:history="1">
        <w:r w:rsidRPr="008B6742">
          <w:rPr>
            <w:rStyle w:val="Hyperlink"/>
            <w:rFonts w:ascii="Helvetica" w:hAnsi="Helvetica" w:cs="Helvetica"/>
            <w:sz w:val="21"/>
            <w:szCs w:val="21"/>
          </w:rPr>
          <w:t>http://creately.com/</w:t>
        </w:r>
      </w:hyperlink>
      <w:r>
        <w:rPr>
          <w:rFonts w:ascii="Helvetica" w:hAnsi="Helvetica" w:cs="Helvetica"/>
          <w:sz w:val="21"/>
          <w:szCs w:val="21"/>
        </w:rPr>
        <w:t>. Podobne ako fyzicky model zobrazuje jednotlivé entity a vzťahy medzi nimi. Dve hlavné entitu sú tabuľka „</w:t>
      </w:r>
      <w:proofErr w:type="spellStart"/>
      <w:r>
        <w:rPr>
          <w:rFonts w:ascii="Helvetica" w:hAnsi="Helvetica" w:cs="Helvetica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sz w:val="21"/>
          <w:szCs w:val="21"/>
        </w:rPr>
        <w:t>“ a „</w:t>
      </w:r>
      <w:proofErr w:type="spellStart"/>
      <w:r>
        <w:rPr>
          <w:rFonts w:ascii="Helvetica" w:hAnsi="Helvetica" w:cs="Helvetica"/>
          <w:sz w:val="21"/>
          <w:szCs w:val="21"/>
        </w:rPr>
        <w:t>shop_vinyls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. </w:t>
      </w:r>
    </w:p>
    <w:p w:rsidR="006D40F2" w:rsidRDefault="006D40F2" w:rsidP="006D40F2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6D40F2" w:rsidRDefault="006D40F2" w:rsidP="006D40F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Tabuľka „</w:t>
      </w:r>
      <w:proofErr w:type="spellStart"/>
      <w:r>
        <w:rPr>
          <w:rFonts w:ascii="Helvetica" w:hAnsi="Helvetica" w:cs="Helvetica"/>
          <w:sz w:val="21"/>
          <w:szCs w:val="21"/>
        </w:rPr>
        <w:t>shop_vinyls</w:t>
      </w:r>
      <w:proofErr w:type="spellEnd"/>
      <w:r>
        <w:rPr>
          <w:rFonts w:ascii="Helvetica" w:hAnsi="Helvetica" w:cs="Helvetica"/>
          <w:sz w:val="21"/>
          <w:szCs w:val="21"/>
        </w:rPr>
        <w:t>“ slúži na vedenie evidencie albumov a ich počet, pre jednotlivé obchody. V tabuľke „</w:t>
      </w:r>
      <w:proofErr w:type="spellStart"/>
      <w:r>
        <w:rPr>
          <w:rFonts w:ascii="Helvetica" w:hAnsi="Helvetica" w:cs="Helvetica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sz w:val="21"/>
          <w:szCs w:val="21"/>
        </w:rPr>
        <w:t>“ sú uložené záznamy o jednotlivých albumoch, kedy boli predané, koľko, v ktorom obchode a kým.</w:t>
      </w:r>
    </w:p>
    <w:p w:rsidR="006D40F2" w:rsidRDefault="006D40F2" w:rsidP="006D40F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6D40F2" w:rsidRPr="002B5AED" w:rsidRDefault="006D40F2" w:rsidP="006D40F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 xml:space="preserve">Entita </w:t>
      </w:r>
      <w:proofErr w:type="spellStart"/>
      <w:r>
        <w:rPr>
          <w:rFonts w:ascii="Helvetica" w:hAnsi="Helvetica" w:cs="Helvetica"/>
          <w:sz w:val="21"/>
          <w:szCs w:val="21"/>
        </w:rPr>
        <w:t>vinyl</w:t>
      </w:r>
      <w:proofErr w:type="spellEnd"/>
      <w:r>
        <w:rPr>
          <w:rFonts w:ascii="Helvetica" w:hAnsi="Helvetica" w:cs="Helvetica"/>
          <w:sz w:val="21"/>
          <w:szCs w:val="21"/>
        </w:rPr>
        <w:t xml:space="preserve"> nesie informácie o autorovi ktorí je uložení v tabuľke 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 a podobne informácie o žánri a vydavateľstve. Ku každému pracovníkovi je pridelený jeho domáca predajňa ako aj jeho funkcia uložená v tabuľke „</w:t>
      </w:r>
      <w:proofErr w:type="spellStart"/>
      <w:r>
        <w:rPr>
          <w:rFonts w:ascii="Helvetica" w:hAnsi="Helvetica" w:cs="Helvetica"/>
          <w:sz w:val="21"/>
          <w:szCs w:val="21"/>
        </w:rPr>
        <w:t>positiom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</w:p>
    <w:p w:rsidR="00255410" w:rsidRPr="00255410" w:rsidRDefault="00255410">
      <w:pPr>
        <w:rPr>
          <w:rFonts w:ascii="Helvetica" w:hAnsi="Helvetica" w:cs="Helvetica"/>
          <w:sz w:val="21"/>
          <w:szCs w:val="21"/>
        </w:rPr>
      </w:pPr>
    </w:p>
    <w:p w:rsidR="00255410" w:rsidRDefault="00744B1F" w:rsidP="0096357A">
      <w:pPr>
        <w:spacing w:line="276" w:lineRule="auto"/>
        <w:rPr>
          <w:b/>
          <w:u w:val="single"/>
        </w:rPr>
      </w:pPr>
      <w:r>
        <w:rPr>
          <w:b/>
          <w:u w:val="single"/>
        </w:rPr>
        <w:t>Špecifikácia sce</w:t>
      </w:r>
      <w:r w:rsidR="00BA4E62" w:rsidRPr="00BA4E62">
        <w:rPr>
          <w:b/>
          <w:u w:val="single"/>
        </w:rPr>
        <w:t>nárov:</w:t>
      </w:r>
    </w:p>
    <w:p w:rsidR="00BA4E62" w:rsidRDefault="00BA4E62" w:rsidP="0096357A">
      <w:pPr>
        <w:spacing w:line="276" w:lineRule="auto"/>
        <w:rPr>
          <w:b/>
          <w:u w:val="single"/>
        </w:rPr>
      </w:pPr>
    </w:p>
    <w:p w:rsidR="00BA4E62" w:rsidRDefault="00BA4E62" w:rsidP="001608CC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Aplikácia realizuje</w:t>
      </w:r>
      <w:r w:rsidR="00744B1F">
        <w:rPr>
          <w:rFonts w:ascii="Helvetica" w:hAnsi="Helvetica" w:cs="Helvetica"/>
          <w:sz w:val="21"/>
          <w:szCs w:val="21"/>
        </w:rPr>
        <w:t xml:space="preserve"> CRUD funkcionalitu pre entity 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label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emplyoee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shops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a</w:t>
      </w:r>
      <w:r>
        <w:rPr>
          <w:rFonts w:ascii="Helvetica" w:hAnsi="Helvetica" w:cs="Helvetica"/>
          <w:sz w:val="21"/>
          <w:szCs w:val="21"/>
        </w:rPr>
        <w:t xml:space="preserve"> post</w:t>
      </w:r>
      <w:r w:rsidR="00744B1F">
        <w:rPr>
          <w:rFonts w:ascii="Helvetica" w:hAnsi="Helvetica" w:cs="Helvetica"/>
          <w:sz w:val="21"/>
          <w:szCs w:val="21"/>
        </w:rPr>
        <w:t xml:space="preserve">, </w:t>
      </w:r>
      <w:r>
        <w:rPr>
          <w:rFonts w:ascii="Helvetica" w:hAnsi="Helvetica" w:cs="Helvetica"/>
          <w:sz w:val="21"/>
          <w:szCs w:val="21"/>
        </w:rPr>
        <w:t xml:space="preserve">CRU </w:t>
      </w:r>
      <w:r w:rsidR="00744B1F">
        <w:rPr>
          <w:rFonts w:ascii="Helvetica" w:hAnsi="Helvetica" w:cs="Helvetica"/>
          <w:sz w:val="21"/>
          <w:szCs w:val="21"/>
        </w:rPr>
        <w:t xml:space="preserve">pre entitu </w:t>
      </w:r>
      <w:proofErr w:type="spellStart"/>
      <w:r>
        <w:rPr>
          <w:rFonts w:ascii="Helvetica" w:hAnsi="Helvetica" w:cs="Helvetica"/>
          <w:sz w:val="21"/>
          <w:szCs w:val="21"/>
        </w:rPr>
        <w:t>shops_vinyls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 a C</w:t>
      </w:r>
      <w:r w:rsidR="001608CC">
        <w:rPr>
          <w:rFonts w:ascii="Helvetica" w:hAnsi="Helvetica" w:cs="Helvetica"/>
          <w:sz w:val="21"/>
          <w:szCs w:val="21"/>
        </w:rPr>
        <w:t>R</w:t>
      </w:r>
      <w:r>
        <w:rPr>
          <w:rFonts w:ascii="Helvetica" w:hAnsi="Helvetica" w:cs="Helvetica"/>
          <w:sz w:val="21"/>
          <w:szCs w:val="21"/>
        </w:rPr>
        <w:t xml:space="preserve"> funkcionalitu pre </w:t>
      </w:r>
      <w:proofErr w:type="spellStart"/>
      <w:r w:rsidR="00744B1F">
        <w:rPr>
          <w:rFonts w:ascii="Helvetica" w:hAnsi="Helvetica" w:cs="Helvetica"/>
          <w:sz w:val="21"/>
          <w:szCs w:val="21"/>
        </w:rPr>
        <w:t>sold_vinyls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. Pre entity </w:t>
      </w:r>
      <w:proofErr w:type="spellStart"/>
      <w:r w:rsidR="00744B1F">
        <w:rPr>
          <w:rFonts w:ascii="Helvetica" w:hAnsi="Helvetica" w:cs="Helvetica"/>
          <w:sz w:val="21"/>
          <w:szCs w:val="21"/>
        </w:rPr>
        <w:t>employee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 w:rsidR="00744B1F">
        <w:rPr>
          <w:rFonts w:ascii="Helvetica" w:hAnsi="Helvetica" w:cs="Helvetica"/>
          <w:sz w:val="21"/>
          <w:szCs w:val="21"/>
        </w:rPr>
        <w:t>shops_vinyls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a </w:t>
      </w:r>
      <w:proofErr w:type="spellStart"/>
      <w:r w:rsidR="00744B1F">
        <w:rPr>
          <w:rFonts w:ascii="Helvetica" w:hAnsi="Helvetica" w:cs="Helvetica"/>
          <w:sz w:val="21"/>
          <w:szCs w:val="21"/>
        </w:rPr>
        <w:t>sold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744B1F">
        <w:rPr>
          <w:rFonts w:ascii="Helvetica" w:hAnsi="Helvetica" w:cs="Helvetica"/>
          <w:sz w:val="21"/>
          <w:szCs w:val="21"/>
        </w:rPr>
        <w:t>vinyls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je k dispozícií filter pre rých</w:t>
      </w:r>
      <w:r w:rsidR="001608CC">
        <w:rPr>
          <w:rFonts w:ascii="Helvetica" w:hAnsi="Helvetica" w:cs="Helvetica"/>
          <w:sz w:val="21"/>
          <w:szCs w:val="21"/>
        </w:rPr>
        <w:t>le a pohodlné vyhľadanie informá</w:t>
      </w:r>
      <w:r w:rsidR="00744B1F">
        <w:rPr>
          <w:rFonts w:ascii="Helvetica" w:hAnsi="Helvetica" w:cs="Helvetica"/>
          <w:sz w:val="21"/>
          <w:szCs w:val="21"/>
        </w:rPr>
        <w:t xml:space="preserve">cií. </w:t>
      </w:r>
      <w:r w:rsidR="00565D5E">
        <w:rPr>
          <w:rFonts w:ascii="Helvetica" w:hAnsi="Helvetica" w:cs="Helvetica"/>
          <w:sz w:val="21"/>
          <w:szCs w:val="21"/>
        </w:rPr>
        <w:t xml:space="preserve">Implementované sú scenáre pre zobrazenie rôznych štatistík, viac informácií v odseku špeciálne scenáre. K dispozícií je aj funkcionalita pre zobrazenie detailného profilu pracovníka. </w:t>
      </w:r>
    </w:p>
    <w:p w:rsidR="00744B1F" w:rsidRDefault="00744B1F" w:rsidP="0096357A">
      <w:pPr>
        <w:spacing w:line="276" w:lineRule="auto"/>
        <w:rPr>
          <w:rFonts w:ascii="Helvetica" w:hAnsi="Helvetica" w:cs="Helvetica"/>
          <w:sz w:val="21"/>
          <w:szCs w:val="21"/>
        </w:rPr>
      </w:pPr>
    </w:p>
    <w:p w:rsidR="001608CC" w:rsidRDefault="001608CC" w:rsidP="0096357A">
      <w:pPr>
        <w:spacing w:line="276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  <w:t>Aplikácia je realizovaná pre vykonávanie predajného procesu a vedie si históriu predaja.</w:t>
      </w:r>
    </w:p>
    <w:p w:rsidR="001608CC" w:rsidRDefault="001608CC" w:rsidP="0096357A">
      <w:pPr>
        <w:spacing w:line="276" w:lineRule="auto"/>
        <w:rPr>
          <w:rFonts w:ascii="Helvetica" w:hAnsi="Helvetica" w:cs="Helvetica"/>
          <w:sz w:val="21"/>
          <w:szCs w:val="21"/>
        </w:rPr>
      </w:pPr>
    </w:p>
    <w:p w:rsidR="000530E4" w:rsidRDefault="000530E4" w:rsidP="00785459">
      <w:pPr>
        <w:spacing w:line="360" w:lineRule="auto"/>
        <w:jc w:val="both"/>
        <w:rPr>
          <w:b/>
          <w:u w:val="single"/>
        </w:rPr>
      </w:pPr>
    </w:p>
    <w:p w:rsidR="001608CC" w:rsidRPr="009D6686" w:rsidRDefault="001608CC" w:rsidP="00785459">
      <w:pPr>
        <w:spacing w:line="360" w:lineRule="auto"/>
        <w:jc w:val="both"/>
        <w:rPr>
          <w:b/>
          <w:u w:val="single"/>
        </w:rPr>
      </w:pPr>
      <w:proofErr w:type="spellStart"/>
      <w:r w:rsidRPr="009D6686">
        <w:rPr>
          <w:b/>
          <w:u w:val="single"/>
        </w:rPr>
        <w:t>Use</w:t>
      </w:r>
      <w:proofErr w:type="spellEnd"/>
      <w:r w:rsidRPr="009D6686">
        <w:rPr>
          <w:b/>
          <w:u w:val="single"/>
        </w:rPr>
        <w:t xml:space="preserve"> </w:t>
      </w:r>
      <w:proofErr w:type="spellStart"/>
      <w:r w:rsidRPr="009D6686">
        <w:rPr>
          <w:b/>
          <w:u w:val="single"/>
        </w:rPr>
        <w:t>case</w:t>
      </w:r>
      <w:proofErr w:type="spellEnd"/>
      <w:r w:rsidRPr="009D6686">
        <w:rPr>
          <w:b/>
          <w:u w:val="single"/>
        </w:rPr>
        <w:t xml:space="preserve"> predajného procesu:</w:t>
      </w:r>
    </w:p>
    <w:p w:rsidR="001608CC" w:rsidRDefault="001608CC" w:rsidP="00785459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1608CC" w:rsidRPr="00AF4AE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="Helvetica" w:hAnsi="Helvetica" w:cs="Helvetica"/>
          <w:b/>
          <w:bCs/>
          <w:color w:val="000000" w:themeColor="text1"/>
          <w:sz w:val="21"/>
          <w:szCs w:val="21"/>
        </w:rPr>
        <w:t>Stručný popis</w:t>
      </w:r>
      <w:r w:rsidR="001608CC" w:rsidRPr="00AF4AEC">
        <w:rPr>
          <w:rFonts w:ascii="Helvetica" w:hAnsi="Helvetica" w:cs="Helvetica"/>
          <w:b/>
          <w:bCs/>
          <w:color w:val="000000" w:themeColor="text1"/>
          <w:sz w:val="21"/>
          <w:szCs w:val="21"/>
        </w:rPr>
        <w:t>: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Proces predaja platne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Primárny hráč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: 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hudobnín (predavač, vedúci, účtovník, riaditeľ)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Vstupné predpoklady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>: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Požiadavka zákazníka o kúpu tovaru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Hlavný prúd:</w:t>
      </w:r>
    </w:p>
    <w:p w:rsidR="001608CC" w:rsidRPr="001608CC" w:rsidRDefault="00AF4AEC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vyplní textové polia filtra v 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tabe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“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Catalogue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“ a stlačí „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“ </w:t>
      </w:r>
    </w:p>
    <w:p w:rsidR="001608CC" w:rsidRPr="001608CC" w:rsidRDefault="008F4182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Systém vyberie z databázy údaje, ktoré prešli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fitrom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:rsidR="001608CC" w:rsidRPr="001608CC" w:rsidRDefault="008F4182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zvolí položku v tabuľke a stlačí tlačidlo „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“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Systém odblokuje dve textové polia, v prvom sa zobrazí názov a interpret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vyplní pole a zadá počet kusov ktoré chce predať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Ak počet ktorý pracovník zadal je menší alebo rovný ako počet ktorý je v tabuľke systém vytvorí záznam v databáze, konkrétne v tabuľke „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“ a zníži počet kusov v tabuľke </w:t>
      </w:r>
      <w:r w:rsidR="00DF436F">
        <w:rPr>
          <w:rFonts w:ascii="Helvetica" w:hAnsi="Helvetica" w:cs="Helvetica"/>
          <w:color w:val="000000"/>
          <w:sz w:val="21"/>
          <w:szCs w:val="21"/>
        </w:rPr>
        <w:t>„</w:t>
      </w:r>
      <w:proofErr w:type="spellStart"/>
      <w:r w:rsidR="00DF436F">
        <w:rPr>
          <w:rFonts w:ascii="Helvetica" w:hAnsi="Helvetica" w:cs="Helvetica"/>
          <w:color w:val="000000"/>
          <w:sz w:val="21"/>
          <w:szCs w:val="21"/>
        </w:rPr>
        <w:t>shops_vinyls</w:t>
      </w:r>
      <w:proofErr w:type="spellEnd"/>
      <w:r w:rsidR="00DF436F">
        <w:rPr>
          <w:rFonts w:ascii="Helvetica" w:hAnsi="Helvetica" w:cs="Helvetica"/>
          <w:color w:val="000000"/>
          <w:sz w:val="21"/>
          <w:szCs w:val="21"/>
        </w:rPr>
        <w:t xml:space="preserve">“ </w:t>
      </w:r>
      <w:r>
        <w:rPr>
          <w:rFonts w:ascii="Helvetica" w:hAnsi="Helvetica" w:cs="Helvetica"/>
          <w:color w:val="000000"/>
          <w:sz w:val="21"/>
          <w:szCs w:val="21"/>
        </w:rPr>
        <w:t>ak podmienka nie je splnená, tak alternatívny prúd.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Proces predaja je ukončený</w:t>
      </w:r>
    </w:p>
    <w:p w:rsidR="001608CC" w:rsidRPr="001608CC" w:rsidRDefault="00F86B11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Výstupy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: </w:t>
      </w:r>
    </w:p>
    <w:p w:rsidR="001608CC" w:rsidRPr="001608CC" w:rsidRDefault="00F86B11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Záznam v databáze o predaji</w:t>
      </w:r>
    </w:p>
    <w:p w:rsidR="001608CC" w:rsidRPr="001608CC" w:rsidRDefault="00B25047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Alternatívny prúd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>:</w:t>
      </w:r>
    </w:p>
    <w:p w:rsidR="001608CC" w:rsidRPr="001608CC" w:rsidRDefault="00F86B11" w:rsidP="00785459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Zobrazí sa chybová sprava a proces objednávky je ukončený </w:t>
      </w:r>
    </w:p>
    <w:p w:rsidR="003472E0" w:rsidRDefault="003472E0" w:rsidP="00785459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 </w:t>
      </w:r>
    </w:p>
    <w:p w:rsidR="00B87995" w:rsidRDefault="00B87995" w:rsidP="00785459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3472E0" w:rsidRPr="009D6686" w:rsidRDefault="003472E0" w:rsidP="00785459">
      <w:pPr>
        <w:spacing w:line="360" w:lineRule="auto"/>
        <w:jc w:val="both"/>
        <w:rPr>
          <w:b/>
          <w:u w:val="single"/>
        </w:rPr>
      </w:pPr>
      <w:r w:rsidRPr="009D6686">
        <w:rPr>
          <w:b/>
          <w:u w:val="single"/>
        </w:rPr>
        <w:lastRenderedPageBreak/>
        <w:t>Špeciálne scenáre:</w:t>
      </w:r>
    </w:p>
    <w:p w:rsidR="003472E0" w:rsidRDefault="003472E0" w:rsidP="00785459">
      <w:pPr>
        <w:spacing w:line="360" w:lineRule="auto"/>
        <w:jc w:val="both"/>
        <w:rPr>
          <w:b/>
          <w:i/>
        </w:rPr>
      </w:pPr>
    </w:p>
    <w:p w:rsidR="003472E0" w:rsidRDefault="009D6686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Catalagoue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scenár </w:t>
      </w:r>
      <w:r w:rsidR="002F0C95">
        <w:rPr>
          <w:rFonts w:ascii="Helvetica" w:hAnsi="Helvetica" w:cs="Helvetica"/>
          <w:sz w:val="21"/>
          <w:szCs w:val="21"/>
        </w:rPr>
        <w:t xml:space="preserve">vypisuje dáta </w:t>
      </w:r>
      <w:proofErr w:type="spellStart"/>
      <w:r>
        <w:rPr>
          <w:rFonts w:ascii="Helvetica" w:hAnsi="Helvetica" w:cs="Helvetica"/>
          <w:sz w:val="21"/>
          <w:szCs w:val="21"/>
        </w:rPr>
        <w:t>dáta</w:t>
      </w:r>
      <w:proofErr w:type="spellEnd"/>
      <w:r>
        <w:rPr>
          <w:rFonts w:ascii="Helvetica" w:hAnsi="Helvetica" w:cs="Helvetica"/>
          <w:sz w:val="21"/>
          <w:szCs w:val="21"/>
        </w:rPr>
        <w:t xml:space="preserve"> z 3 tabuliek</w:t>
      </w:r>
      <w:r w:rsidR="002F0C95">
        <w:rPr>
          <w:rFonts w:ascii="Helvetica" w:hAnsi="Helvetica" w:cs="Helvetica"/>
          <w:sz w:val="21"/>
          <w:szCs w:val="21"/>
        </w:rPr>
        <w:t>,</w:t>
      </w:r>
      <w:r w:rsidR="002F0C95" w:rsidRPr="002F0C95">
        <w:rPr>
          <w:rFonts w:ascii="Helvetica" w:hAnsi="Helvetica" w:cs="Helvetica"/>
          <w:sz w:val="21"/>
          <w:szCs w:val="21"/>
        </w:rPr>
        <w:t xml:space="preserve"> </w:t>
      </w:r>
      <w:r w:rsidR="002F0C95">
        <w:rPr>
          <w:rFonts w:ascii="Helvetica" w:hAnsi="Helvetica" w:cs="Helvetica"/>
          <w:sz w:val="21"/>
          <w:szCs w:val="21"/>
        </w:rPr>
        <w:t xml:space="preserve">vykonáva </w:t>
      </w:r>
      <w:proofErr w:type="spellStart"/>
      <w:r w:rsidR="002F0C95">
        <w:rPr>
          <w:rFonts w:ascii="Helvetica" w:hAnsi="Helvetica" w:cs="Helvetica"/>
          <w:sz w:val="21"/>
          <w:szCs w:val="21"/>
        </w:rPr>
        <w:t>subquery</w:t>
      </w:r>
      <w:proofErr w:type="spellEnd"/>
      <w:r w:rsidR="002F0C95">
        <w:rPr>
          <w:rFonts w:ascii="Helvetica" w:hAnsi="Helvetica" w:cs="Helvetica"/>
          <w:sz w:val="21"/>
          <w:szCs w:val="21"/>
        </w:rPr>
        <w:t>, 3x JOIN</w:t>
      </w:r>
      <w:r w:rsidR="00785459">
        <w:rPr>
          <w:rFonts w:ascii="Helvetica" w:hAnsi="Helvetica" w:cs="Helvetica"/>
          <w:sz w:val="21"/>
          <w:szCs w:val="21"/>
        </w:rPr>
        <w:t xml:space="preserve"> – </w:t>
      </w:r>
      <w:r w:rsidR="00785459" w:rsidRPr="00785459">
        <w:rPr>
          <w:rFonts w:ascii="Helvetica" w:hAnsi="Helvetica" w:cs="Helvetica"/>
          <w:b/>
          <w:sz w:val="21"/>
          <w:szCs w:val="21"/>
        </w:rPr>
        <w:t>Zobrazenie všetkých platní vo všetkých obchodoch spolu s autorom žánrom a dodatkovými informáciami</w:t>
      </w:r>
    </w:p>
    <w:p w:rsidR="009D6686" w:rsidRDefault="002F0C95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History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scenár vypisuje dáta zo 4 tabuliek, vykonáva </w:t>
      </w:r>
      <w:proofErr w:type="spellStart"/>
      <w:r>
        <w:rPr>
          <w:rFonts w:ascii="Helvetica" w:hAnsi="Helvetica" w:cs="Helvetica"/>
          <w:sz w:val="21"/>
          <w:szCs w:val="21"/>
        </w:rPr>
        <w:t>subquery</w:t>
      </w:r>
      <w:proofErr w:type="spellEnd"/>
      <w:r>
        <w:rPr>
          <w:rFonts w:ascii="Helvetica" w:hAnsi="Helvetica" w:cs="Helvetica"/>
          <w:sz w:val="21"/>
          <w:szCs w:val="21"/>
        </w:rPr>
        <w:t>, 4x JOIN, funkcia ROUND, násobenie stĺpcov</w:t>
      </w:r>
      <w:r w:rsidR="00785459">
        <w:rPr>
          <w:rFonts w:ascii="Helvetica" w:hAnsi="Helvetica" w:cs="Helvetica"/>
          <w:sz w:val="21"/>
          <w:szCs w:val="21"/>
        </w:rPr>
        <w:t xml:space="preserve"> – </w:t>
      </w:r>
      <w:r w:rsidR="00785459" w:rsidRPr="00785459">
        <w:rPr>
          <w:rFonts w:ascii="Helvetica" w:hAnsi="Helvetica" w:cs="Helvetica"/>
          <w:b/>
          <w:sz w:val="21"/>
          <w:szCs w:val="21"/>
        </w:rPr>
        <w:t>Zobrazenie všetkých predaných platní vo všetkých obchodov a osobu zodpovednú za jeho predaj, cenu predaja ...</w:t>
      </w:r>
      <w:r w:rsidR="00785459">
        <w:rPr>
          <w:rFonts w:ascii="Helvetica" w:hAnsi="Helvetica" w:cs="Helvetica"/>
          <w:sz w:val="21"/>
          <w:szCs w:val="21"/>
        </w:rPr>
        <w:t xml:space="preserve"> </w:t>
      </w:r>
    </w:p>
    <w:p w:rsidR="002F0C95" w:rsidRDefault="002F0C95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Koláčový graf a tabuľka v </w:t>
      </w:r>
      <w:proofErr w:type="spellStart"/>
      <w:r>
        <w:rPr>
          <w:rFonts w:ascii="Helvetica" w:hAnsi="Helvetica" w:cs="Helvetica"/>
          <w:sz w:val="21"/>
          <w:szCs w:val="21"/>
        </w:rPr>
        <w:t>tabe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“, </w:t>
      </w:r>
      <w:proofErr w:type="spellStart"/>
      <w:r>
        <w:rPr>
          <w:rFonts w:ascii="Helvetica" w:hAnsi="Helvetica" w:cs="Helvetica"/>
          <w:sz w:val="21"/>
          <w:szCs w:val="21"/>
        </w:rPr>
        <w:t>subquery</w:t>
      </w:r>
      <w:proofErr w:type="spellEnd"/>
      <w:r>
        <w:rPr>
          <w:rFonts w:ascii="Helvetica" w:hAnsi="Helvetica" w:cs="Helvetica"/>
          <w:sz w:val="21"/>
          <w:szCs w:val="21"/>
        </w:rPr>
        <w:t>, 2x JOIN, funkcie SUM a ROUND, použité GROUP BY</w:t>
      </w:r>
      <w:r w:rsidR="00785459">
        <w:rPr>
          <w:rFonts w:ascii="Helvetica" w:hAnsi="Helvetica" w:cs="Helvetica"/>
          <w:sz w:val="21"/>
          <w:szCs w:val="21"/>
        </w:rPr>
        <w:t xml:space="preserve"> -  </w:t>
      </w:r>
      <w:r w:rsidR="00785459" w:rsidRPr="00785459">
        <w:rPr>
          <w:rFonts w:ascii="Helvetica" w:hAnsi="Helvetica" w:cs="Helvetica"/>
          <w:b/>
          <w:sz w:val="21"/>
          <w:szCs w:val="21"/>
        </w:rPr>
        <w:t>Zobrazuje podiel predaja v jednotlivých obchodoch</w:t>
      </w:r>
      <w:r w:rsidR="00785459">
        <w:rPr>
          <w:rFonts w:ascii="Helvetica" w:hAnsi="Helvetica" w:cs="Helvetica"/>
          <w:sz w:val="21"/>
          <w:szCs w:val="21"/>
        </w:rPr>
        <w:t xml:space="preserve"> </w:t>
      </w:r>
    </w:p>
    <w:p w:rsidR="002F0C95" w:rsidRPr="00785459" w:rsidRDefault="002F0C95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>“</w:t>
      </w:r>
      <w:r w:rsidR="00785459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785459">
        <w:rPr>
          <w:rFonts w:ascii="Helvetica" w:hAnsi="Helvetica" w:cs="Helvetica"/>
          <w:sz w:val="21"/>
          <w:szCs w:val="21"/>
        </w:rPr>
        <w:t>tab</w:t>
      </w:r>
      <w:proofErr w:type="spellEnd"/>
      <w:r w:rsidR="00785459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785459">
        <w:rPr>
          <w:rFonts w:ascii="Helvetica" w:hAnsi="Helvetica" w:cs="Helvetica"/>
          <w:sz w:val="21"/>
          <w:szCs w:val="21"/>
        </w:rPr>
        <w:t>Employee</w:t>
      </w:r>
      <w:proofErr w:type="spellEnd"/>
      <w:r w:rsidR="00785459">
        <w:rPr>
          <w:rFonts w:ascii="Helvetica" w:hAnsi="Helvetica" w:cs="Helvetica"/>
          <w:sz w:val="21"/>
          <w:szCs w:val="21"/>
        </w:rPr>
        <w:t xml:space="preserve"> graf – násobenie stĺpcov, 2x JOIN, 2x </w:t>
      </w:r>
      <w:proofErr w:type="spellStart"/>
      <w:r w:rsidR="00785459">
        <w:rPr>
          <w:rFonts w:ascii="Helvetica" w:hAnsi="Helvetica" w:cs="Helvetica"/>
          <w:sz w:val="21"/>
          <w:szCs w:val="21"/>
        </w:rPr>
        <w:t>subquery</w:t>
      </w:r>
      <w:proofErr w:type="spellEnd"/>
      <w:r w:rsidR="00785459">
        <w:rPr>
          <w:rFonts w:ascii="Helvetica" w:hAnsi="Helvetica" w:cs="Helvetica"/>
          <w:sz w:val="21"/>
          <w:szCs w:val="21"/>
        </w:rPr>
        <w:t>, GROUP BY –</w:t>
      </w:r>
      <w:r w:rsidR="00785459" w:rsidRPr="00785459">
        <w:rPr>
          <w:rFonts w:ascii="Helvetica" w:hAnsi="Helvetica" w:cs="Helvetica"/>
          <w:b/>
          <w:sz w:val="21"/>
          <w:szCs w:val="21"/>
        </w:rPr>
        <w:t xml:space="preserve"> Zobrazenie zisku pre jednotlivých pracovníkov</w:t>
      </w:r>
    </w:p>
    <w:p w:rsidR="00785459" w:rsidRPr="00785459" w:rsidRDefault="00785459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Montly</w:t>
      </w:r>
      <w:proofErr w:type="spellEnd"/>
      <w:r>
        <w:rPr>
          <w:rFonts w:ascii="Helvetica" w:hAnsi="Helvetica" w:cs="Helvetica"/>
          <w:sz w:val="21"/>
          <w:szCs w:val="21"/>
        </w:rPr>
        <w:t xml:space="preserve"> graf – funkcie EXTRACT, MONTHNAME, STR_TO_DATE, SUM a GROUP BY spolu s HAVING  - </w:t>
      </w:r>
      <w:r w:rsidRPr="00785459">
        <w:rPr>
          <w:rFonts w:ascii="Helvetica" w:hAnsi="Helvetica" w:cs="Helvetica"/>
          <w:b/>
          <w:sz w:val="21"/>
          <w:szCs w:val="21"/>
        </w:rPr>
        <w:t>Zobrazenie mesačného príjmu pre jednotlivé roky</w:t>
      </w:r>
    </w:p>
    <w:p w:rsidR="00785459" w:rsidRPr="00785459" w:rsidRDefault="00785459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Other</w:t>
      </w:r>
      <w:proofErr w:type="spellEnd"/>
      <w:r>
        <w:rPr>
          <w:rFonts w:ascii="Helvetica" w:hAnsi="Helvetica" w:cs="Helvetica"/>
          <w:sz w:val="21"/>
          <w:szCs w:val="21"/>
        </w:rPr>
        <w:t xml:space="preserve"> graf + tabuľka – funkcia SUM, 2x JOIN, HAVING, LIMIT – </w:t>
      </w:r>
      <w:r w:rsidRPr="00785459">
        <w:rPr>
          <w:rFonts w:ascii="Helvetica" w:hAnsi="Helvetica" w:cs="Helvetica"/>
          <w:b/>
          <w:sz w:val="21"/>
          <w:szCs w:val="21"/>
        </w:rPr>
        <w:t>Zobrazí 10 top najpredávanejších interpretov</w:t>
      </w:r>
    </w:p>
    <w:p w:rsidR="00785459" w:rsidRPr="00707CA1" w:rsidRDefault="00707CA1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 xml:space="preserve"> funkcia COUNT, LEFT JOIN a GROUP BY – </w:t>
      </w:r>
      <w:r w:rsidRPr="00707CA1">
        <w:rPr>
          <w:rFonts w:ascii="Helvetica" w:hAnsi="Helvetica" w:cs="Helvetica"/>
          <w:b/>
          <w:sz w:val="21"/>
          <w:szCs w:val="21"/>
        </w:rPr>
        <w:t>Zobrazí 10 najviac zastúpených žánrov vo všetkých predajniach</w:t>
      </w:r>
    </w:p>
    <w:p w:rsidR="00707CA1" w:rsidRPr="00707CA1" w:rsidRDefault="00707CA1" w:rsidP="00707C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 funkcia COUNT, LEFT JOIN a GROUP BY – </w:t>
      </w:r>
      <w:r w:rsidRPr="00707CA1">
        <w:rPr>
          <w:rFonts w:ascii="Helvetica" w:hAnsi="Helvetica" w:cs="Helvetica"/>
          <w:b/>
          <w:sz w:val="21"/>
          <w:szCs w:val="21"/>
        </w:rPr>
        <w:t xml:space="preserve">Zobrazí </w:t>
      </w:r>
      <w:r>
        <w:rPr>
          <w:rFonts w:ascii="Helvetica" w:hAnsi="Helvetica" w:cs="Helvetica"/>
          <w:b/>
          <w:sz w:val="21"/>
          <w:szCs w:val="21"/>
        </w:rPr>
        <w:t>10 najviac zastúpených umelcov</w:t>
      </w:r>
      <w:r w:rsidRPr="00707CA1">
        <w:rPr>
          <w:rFonts w:ascii="Helvetica" w:hAnsi="Helvetica" w:cs="Helvetica"/>
          <w:b/>
          <w:sz w:val="21"/>
          <w:szCs w:val="21"/>
        </w:rPr>
        <w:t xml:space="preserve"> vo všetkých predajniach</w:t>
      </w:r>
    </w:p>
    <w:p w:rsidR="00707CA1" w:rsidRDefault="00707CA1" w:rsidP="00707CA1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707CA1" w:rsidRPr="00707CA1" w:rsidRDefault="00707CA1" w:rsidP="00707CA1">
      <w:pPr>
        <w:spacing w:line="360" w:lineRule="auto"/>
        <w:jc w:val="both"/>
        <w:rPr>
          <w:b/>
          <w:sz w:val="32"/>
          <w:szCs w:val="28"/>
        </w:rPr>
      </w:pPr>
      <w:r w:rsidRPr="00707CA1">
        <w:rPr>
          <w:b/>
          <w:sz w:val="32"/>
          <w:szCs w:val="28"/>
        </w:rPr>
        <w:t>Stručný opis návrhu a implementácie:</w:t>
      </w:r>
    </w:p>
    <w:p w:rsidR="00707CA1" w:rsidRDefault="00707CA1" w:rsidP="00707CA1">
      <w:pPr>
        <w:spacing w:line="360" w:lineRule="auto"/>
        <w:jc w:val="both"/>
        <w:rPr>
          <w:b/>
          <w:u w:val="single"/>
        </w:rPr>
      </w:pPr>
    </w:p>
    <w:p w:rsidR="00707CA1" w:rsidRDefault="00707CA1" w:rsidP="00707CA1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>Programovacie prostredie:</w:t>
      </w:r>
    </w:p>
    <w:p w:rsidR="00707CA1" w:rsidRDefault="00707CA1" w:rsidP="00707CA1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C53A12" w:rsidRDefault="00707CA1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Aplikácia </w:t>
      </w:r>
      <w:r w:rsidR="00B25047">
        <w:rPr>
          <w:rFonts w:ascii="Helvetica" w:hAnsi="Helvetica" w:cs="Helvetica"/>
          <w:sz w:val="21"/>
          <w:szCs w:val="21"/>
        </w:rPr>
        <w:t>bola realizovaná v </w:t>
      </w:r>
      <w:proofErr w:type="spellStart"/>
      <w:r w:rsidR="00B25047">
        <w:rPr>
          <w:rFonts w:ascii="Helvetica" w:hAnsi="Helvetica" w:cs="Helvetica"/>
          <w:sz w:val="21"/>
          <w:szCs w:val="21"/>
        </w:rPr>
        <w:t>programovacio</w:t>
      </w:r>
      <w:r>
        <w:rPr>
          <w:rFonts w:ascii="Helvetica" w:hAnsi="Helvetica" w:cs="Helvetica"/>
          <w:sz w:val="21"/>
          <w:szCs w:val="21"/>
        </w:rPr>
        <w:t>m</w:t>
      </w:r>
      <w:proofErr w:type="spellEnd"/>
      <w:r>
        <w:rPr>
          <w:rFonts w:ascii="Helvetica" w:hAnsi="Helvetica" w:cs="Helvetica"/>
          <w:sz w:val="21"/>
          <w:szCs w:val="21"/>
        </w:rPr>
        <w:t xml:space="preserve"> jazyku JAVA JDK8 v IDE </w:t>
      </w:r>
      <w:proofErr w:type="spellStart"/>
      <w:r>
        <w:rPr>
          <w:rFonts w:ascii="Helvetica" w:hAnsi="Helvetica" w:cs="Helvetica"/>
          <w:sz w:val="21"/>
          <w:szCs w:val="21"/>
        </w:rPr>
        <w:t>Netbeans</w:t>
      </w:r>
      <w:proofErr w:type="spellEnd"/>
      <w:r>
        <w:rPr>
          <w:rFonts w:ascii="Helvetica" w:hAnsi="Helvetica" w:cs="Helvetica"/>
          <w:sz w:val="21"/>
          <w:szCs w:val="21"/>
        </w:rPr>
        <w:t xml:space="preserve"> na vytvorenie grafiky, okien,  bola použitá technológia JAVAFX a jednotlivé okná predstavujú </w:t>
      </w:r>
      <w:proofErr w:type="spellStart"/>
      <w:r>
        <w:rPr>
          <w:rFonts w:ascii="Helvetica" w:hAnsi="Helvetica" w:cs="Helvetica"/>
          <w:sz w:val="21"/>
          <w:szCs w:val="21"/>
        </w:rPr>
        <w:t>fxml</w:t>
      </w:r>
      <w:proofErr w:type="spellEnd"/>
      <w:r>
        <w:rPr>
          <w:rFonts w:ascii="Helvetica" w:hAnsi="Helvetica" w:cs="Helvetica"/>
          <w:sz w:val="21"/>
          <w:szCs w:val="21"/>
        </w:rPr>
        <w:t xml:space="preserve"> súbory v </w:t>
      </w:r>
      <w:proofErr w:type="spellStart"/>
      <w:r>
        <w:rPr>
          <w:rFonts w:ascii="Helvetica" w:hAnsi="Helvetica" w:cs="Helvetica"/>
          <w:sz w:val="21"/>
          <w:szCs w:val="21"/>
        </w:rPr>
        <w:t>package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View</w:t>
      </w:r>
      <w:proofErr w:type="spellEnd"/>
      <w:r>
        <w:rPr>
          <w:rFonts w:ascii="Helvetica" w:hAnsi="Helvetica" w:cs="Helvetica"/>
          <w:sz w:val="21"/>
          <w:szCs w:val="21"/>
        </w:rPr>
        <w:t>. Databáza bola vytvorená v</w:t>
      </w:r>
      <w:r w:rsidR="00185F44">
        <w:rPr>
          <w:rFonts w:ascii="Helvetica" w:hAnsi="Helvetica" w:cs="Helvetica"/>
          <w:sz w:val="21"/>
          <w:szCs w:val="21"/>
        </w:rPr>
        <w:t xml:space="preserve"> jazyku </w:t>
      </w:r>
      <w:r>
        <w:rPr>
          <w:rFonts w:ascii="Helvetica" w:hAnsi="Helvetica" w:cs="Helvetica"/>
          <w:sz w:val="21"/>
          <w:szCs w:val="21"/>
        </w:rPr>
        <w:t>MySQL,</w:t>
      </w:r>
      <w:r w:rsidR="00185F44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185F44">
        <w:rPr>
          <w:rFonts w:ascii="Helvetica" w:hAnsi="Helvetica" w:cs="Helvetica"/>
          <w:sz w:val="21"/>
          <w:szCs w:val="21"/>
        </w:rPr>
        <w:t>subjazyk</w:t>
      </w:r>
      <w:proofErr w:type="spellEnd"/>
      <w:r w:rsidR="00185F44">
        <w:rPr>
          <w:rFonts w:ascii="Helvetica" w:hAnsi="Helvetica" w:cs="Helvetica"/>
          <w:sz w:val="21"/>
          <w:szCs w:val="21"/>
        </w:rPr>
        <w:t xml:space="preserve"> rodiny SQL, a práca s ňou bola realizovaná pomocou nástroja </w:t>
      </w:r>
      <w:proofErr w:type="spellStart"/>
      <w:r w:rsidR="00185F44">
        <w:rPr>
          <w:rFonts w:ascii="Helvetica" w:hAnsi="Helvetica" w:cs="Helvetica"/>
          <w:sz w:val="21"/>
          <w:szCs w:val="21"/>
        </w:rPr>
        <w:t>PhpMyAdmin</w:t>
      </w:r>
      <w:proofErr w:type="spellEnd"/>
      <w:r w:rsidR="00185F44">
        <w:rPr>
          <w:rFonts w:ascii="Helvetica" w:hAnsi="Helvetica" w:cs="Helvetica"/>
          <w:sz w:val="21"/>
          <w:szCs w:val="21"/>
        </w:rPr>
        <w:t xml:space="preserve">. Databáza ako ja </w:t>
      </w:r>
      <w:proofErr w:type="spellStart"/>
      <w:r w:rsidR="00185F44">
        <w:rPr>
          <w:rFonts w:ascii="Helvetica" w:hAnsi="Helvetica" w:cs="Helvetica"/>
          <w:sz w:val="21"/>
          <w:szCs w:val="21"/>
        </w:rPr>
        <w:t>PhpMyA</w:t>
      </w:r>
      <w:r w:rsidR="00B25047">
        <w:rPr>
          <w:rFonts w:ascii="Helvetica" w:hAnsi="Helvetica" w:cs="Helvetica"/>
          <w:sz w:val="21"/>
          <w:szCs w:val="21"/>
        </w:rPr>
        <w:t>dmin</w:t>
      </w:r>
      <w:proofErr w:type="spellEnd"/>
      <w:r w:rsidR="00B25047">
        <w:rPr>
          <w:rFonts w:ascii="Helvetica" w:hAnsi="Helvetica" w:cs="Helvetica"/>
          <w:sz w:val="21"/>
          <w:szCs w:val="21"/>
        </w:rPr>
        <w:t xml:space="preserve"> boli uložené na lokálnom </w:t>
      </w:r>
      <w:proofErr w:type="spellStart"/>
      <w:r w:rsidR="00B25047">
        <w:rPr>
          <w:rFonts w:ascii="Helvetica" w:hAnsi="Helvetica" w:cs="Helvetica"/>
          <w:sz w:val="21"/>
          <w:szCs w:val="21"/>
        </w:rPr>
        <w:t>ul</w:t>
      </w:r>
      <w:r w:rsidR="00185F44">
        <w:rPr>
          <w:rFonts w:ascii="Helvetica" w:hAnsi="Helvetica" w:cs="Helvetica"/>
          <w:sz w:val="21"/>
          <w:szCs w:val="21"/>
        </w:rPr>
        <w:t>ožisku</w:t>
      </w:r>
      <w:proofErr w:type="spellEnd"/>
      <w:r w:rsidR="00185F44">
        <w:rPr>
          <w:rFonts w:ascii="Helvetica" w:hAnsi="Helvetica" w:cs="Helvetica"/>
          <w:sz w:val="21"/>
          <w:szCs w:val="21"/>
        </w:rPr>
        <w:t xml:space="preserve"> ktoré bolo realizované pomocou nástroja XAMPP</w:t>
      </w:r>
      <w:r w:rsidR="00C53A12">
        <w:rPr>
          <w:rFonts w:ascii="Helvetica" w:hAnsi="Helvetica" w:cs="Helvetica"/>
          <w:sz w:val="21"/>
          <w:szCs w:val="21"/>
        </w:rPr>
        <w:t>.</w:t>
      </w:r>
    </w:p>
    <w:p w:rsidR="00C53A1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C53A1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Komunikácia medzi aplikáciou a databázou prebiehala pomocou JDBC knižnice ktorá bola do aplikácie importovaná, jedná sa o štandardizovaný balík pre prácu s databázou v JAVE. Metóda „</w:t>
      </w:r>
      <w:proofErr w:type="spellStart"/>
      <w:r>
        <w:rPr>
          <w:rFonts w:ascii="Helvetica" w:hAnsi="Helvetica" w:cs="Helvetica"/>
          <w:sz w:val="21"/>
          <w:szCs w:val="21"/>
        </w:rPr>
        <w:t>Connector</w:t>
      </w:r>
      <w:proofErr w:type="spellEnd"/>
      <w:r>
        <w:rPr>
          <w:rFonts w:ascii="Helvetica" w:hAnsi="Helvetica" w:cs="Helvetica"/>
          <w:sz w:val="21"/>
          <w:szCs w:val="21"/>
        </w:rPr>
        <w:t>“ v balíku „</w:t>
      </w:r>
      <w:proofErr w:type="spellStart"/>
      <w:r>
        <w:rPr>
          <w:rFonts w:ascii="Helvetica" w:hAnsi="Helvetica" w:cs="Helvetica"/>
          <w:sz w:val="21"/>
          <w:szCs w:val="21"/>
        </w:rPr>
        <w:t>Controller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je zodpovedná za pripojenie k databáze, pripojenie sa otvára pri každom novom okne. </w:t>
      </w:r>
    </w:p>
    <w:p w:rsidR="00C53A1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0B3E6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 xml:space="preserve">Architektúra aplikácie zodpovedá štandardnému architektonickému vzoru </w:t>
      </w:r>
      <w:proofErr w:type="spellStart"/>
      <w:r>
        <w:rPr>
          <w:rFonts w:ascii="Helvetica" w:hAnsi="Helvetica" w:cs="Helvetica"/>
          <w:sz w:val="21"/>
          <w:szCs w:val="21"/>
        </w:rPr>
        <w:t>Mode-View-Controller</w:t>
      </w:r>
      <w:proofErr w:type="spellEnd"/>
      <w:r>
        <w:rPr>
          <w:rFonts w:ascii="Helvetica" w:hAnsi="Helvetica" w:cs="Helvetica"/>
          <w:sz w:val="21"/>
          <w:szCs w:val="21"/>
        </w:rPr>
        <w:t xml:space="preserve">. Na správu okien bol použitý jednoduchý </w:t>
      </w:r>
      <w:proofErr w:type="spellStart"/>
      <w:r>
        <w:rPr>
          <w:rFonts w:ascii="Helvetica" w:hAnsi="Helvetica" w:cs="Helvetica"/>
          <w:sz w:val="21"/>
          <w:szCs w:val="21"/>
        </w:rPr>
        <w:t>framework</w:t>
      </w:r>
      <w:proofErr w:type="spellEnd"/>
      <w:r>
        <w:rPr>
          <w:rFonts w:ascii="Helvetica" w:hAnsi="Helvetica" w:cs="Helvetica"/>
          <w:sz w:val="21"/>
          <w:szCs w:val="21"/>
        </w:rPr>
        <w:t xml:space="preserve"> pre výmenu </w:t>
      </w:r>
      <w:proofErr w:type="spellStart"/>
      <w:r>
        <w:rPr>
          <w:rFonts w:ascii="Helvetica" w:hAnsi="Helvetica" w:cs="Helvetica"/>
          <w:sz w:val="21"/>
          <w:szCs w:val="21"/>
        </w:rPr>
        <w:t>StackPanu</w:t>
      </w:r>
      <w:proofErr w:type="spellEnd"/>
      <w:r>
        <w:rPr>
          <w:rFonts w:ascii="Helvetica" w:hAnsi="Helvetica" w:cs="Helvetica"/>
          <w:sz w:val="21"/>
          <w:szCs w:val="21"/>
        </w:rPr>
        <w:t xml:space="preserve"> v okne. Aplikácia bola koncipovaná tak aby prípadné dorobenie inej funkcionality bolo jednoduché a rýchle. Jednotlivé časti sa od seba snažia byť čo najviac nezávisle</w:t>
      </w:r>
      <w:r w:rsidR="000B3E62">
        <w:rPr>
          <w:rFonts w:ascii="Helvetica" w:hAnsi="Helvetica" w:cs="Helvetica"/>
          <w:sz w:val="21"/>
          <w:szCs w:val="21"/>
        </w:rPr>
        <w:t>.</w:t>
      </w:r>
    </w:p>
    <w:p w:rsidR="000B3E62" w:rsidRDefault="000B3E6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707CA1" w:rsidRDefault="000B3E6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Všetka komunikácia medzi aplikáciou a databázou je realizovaná pomocou </w:t>
      </w:r>
      <w:proofErr w:type="spellStart"/>
      <w:r>
        <w:rPr>
          <w:rFonts w:ascii="Helvetica" w:hAnsi="Helvetica" w:cs="Helvetica"/>
          <w:sz w:val="21"/>
          <w:szCs w:val="21"/>
        </w:rPr>
        <w:t>transkacií</w:t>
      </w:r>
      <w:proofErr w:type="spellEnd"/>
      <w:r>
        <w:rPr>
          <w:rFonts w:ascii="Helvetica" w:hAnsi="Helvetica" w:cs="Helvetica"/>
          <w:sz w:val="21"/>
          <w:szCs w:val="21"/>
        </w:rPr>
        <w:t xml:space="preserve">, keďže sa jedná o aplikáciu ktorú využívajú </w:t>
      </w:r>
      <w:proofErr w:type="spellStart"/>
      <w:r>
        <w:rPr>
          <w:rFonts w:ascii="Helvetica" w:hAnsi="Helvetica" w:cs="Helvetica"/>
          <w:sz w:val="21"/>
          <w:szCs w:val="21"/>
        </w:rPr>
        <w:t>simultálnne</w:t>
      </w:r>
      <w:proofErr w:type="spellEnd"/>
      <w:r w:rsidR="00C53A12">
        <w:rPr>
          <w:rFonts w:ascii="Helvetica" w:hAnsi="Helvetica" w:cs="Helvetica"/>
          <w:sz w:val="21"/>
          <w:szCs w:val="21"/>
        </w:rPr>
        <w:t xml:space="preserve"> </w:t>
      </w:r>
      <w:r>
        <w:rPr>
          <w:rFonts w:ascii="Helvetica" w:hAnsi="Helvetica" w:cs="Helvetica"/>
          <w:sz w:val="21"/>
          <w:szCs w:val="21"/>
        </w:rPr>
        <w:t>viacerí používatelia. Každý používateľ ma svoje meno a heslo, pre prís</w:t>
      </w:r>
      <w:r w:rsidR="008D458C">
        <w:rPr>
          <w:rFonts w:ascii="Helvetica" w:hAnsi="Helvetica" w:cs="Helvetica"/>
          <w:sz w:val="21"/>
          <w:szCs w:val="21"/>
        </w:rPr>
        <w:t>tup do aplikácie sa treba zvoľte meno a heslo „admin, admin“.</w:t>
      </w:r>
      <w:r w:rsidR="00C53A12">
        <w:rPr>
          <w:rFonts w:ascii="Helvetica" w:hAnsi="Helvetica" w:cs="Helvetica"/>
          <w:sz w:val="21"/>
          <w:szCs w:val="21"/>
        </w:rPr>
        <w:t xml:space="preserve">   </w:t>
      </w:r>
      <w:r w:rsidR="00185F44">
        <w:rPr>
          <w:rFonts w:ascii="Helvetica" w:hAnsi="Helvetica" w:cs="Helvetica"/>
          <w:sz w:val="21"/>
          <w:szCs w:val="21"/>
        </w:rPr>
        <w:t xml:space="preserve"> </w:t>
      </w:r>
    </w:p>
    <w:p w:rsidR="00B25047" w:rsidRDefault="00B25047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B25047" w:rsidRPr="00B25047" w:rsidRDefault="00B25047" w:rsidP="00B25047">
      <w:pPr>
        <w:spacing w:line="360" w:lineRule="auto"/>
        <w:jc w:val="both"/>
        <w:rPr>
          <w:b/>
          <w:u w:val="single"/>
        </w:rPr>
      </w:pPr>
      <w:r w:rsidRPr="00B25047">
        <w:rPr>
          <w:b/>
          <w:u w:val="single"/>
        </w:rPr>
        <w:t xml:space="preserve">Grafické rozhranie: </w:t>
      </w:r>
    </w:p>
    <w:p w:rsidR="00FB14DA" w:rsidRDefault="00FB14DA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FB14DA" w:rsidRDefault="00FB14DA" w:rsidP="00FB14DA">
      <w:pPr>
        <w:spacing w:line="360" w:lineRule="auto"/>
        <w:ind w:firstLine="708"/>
        <w:jc w:val="center"/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inline distT="0" distB="0" distL="0" distR="0" wp14:anchorId="75B3B35B" wp14:editId="15E0E3D2">
            <wp:extent cx="4357991" cy="3622495"/>
            <wp:effectExtent l="190500" t="190500" r="195580" b="1879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33" t="5432" r="23229" b="15453"/>
                    <a:stretch/>
                  </pic:blipFill>
                  <pic:spPr bwMode="auto">
                    <a:xfrm>
                      <a:off x="0" y="0"/>
                      <a:ext cx="4357991" cy="3622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4DA" w:rsidRDefault="00FB14DA" w:rsidP="00FB14DA">
      <w:pPr>
        <w:spacing w:line="360" w:lineRule="auto"/>
        <w:ind w:firstLine="708"/>
        <w:jc w:val="center"/>
        <w:rPr>
          <w:i/>
          <w:sz w:val="20"/>
          <w:szCs w:val="20"/>
        </w:rPr>
      </w:pPr>
      <w:r w:rsidRPr="00FB14DA">
        <w:rPr>
          <w:i/>
          <w:sz w:val="20"/>
          <w:szCs w:val="20"/>
        </w:rPr>
        <w:t>Obr. 3 Prihlasovacia obrazovka</w:t>
      </w:r>
    </w:p>
    <w:p w:rsidR="00FB14DA" w:rsidRDefault="00FB14DA" w:rsidP="00FB14DA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68113F" w:rsidRDefault="0068113F" w:rsidP="00FB14DA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  <w:bookmarkStart w:id="0" w:name="_GoBack"/>
      <w:bookmarkEnd w:id="0"/>
    </w:p>
    <w:p w:rsidR="00B25047" w:rsidRPr="00B25047" w:rsidRDefault="00B25047" w:rsidP="00B25047">
      <w:pPr>
        <w:spacing w:line="360" w:lineRule="auto"/>
        <w:rPr>
          <w:b/>
          <w:u w:val="single"/>
        </w:rPr>
      </w:pPr>
      <w:r w:rsidRPr="00B25047">
        <w:rPr>
          <w:b/>
          <w:u w:val="single"/>
        </w:rPr>
        <w:t>Vizualizácia dát</w:t>
      </w: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9DB3154" wp14:editId="2900278D">
            <wp:simplePos x="0" y="0"/>
            <wp:positionH relativeFrom="margin">
              <wp:posOffset>25879</wp:posOffset>
            </wp:positionH>
            <wp:positionV relativeFrom="margin">
              <wp:posOffset>664234</wp:posOffset>
            </wp:positionV>
            <wp:extent cx="5779698" cy="4880635"/>
            <wp:effectExtent l="0" t="0" r="0" b="0"/>
            <wp:wrapTight wrapText="bothSides">
              <wp:wrapPolygon edited="0">
                <wp:start x="0" y="0"/>
                <wp:lineTo x="0" y="21499"/>
                <wp:lineTo x="21503" y="21499"/>
                <wp:lineTo x="2150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1" t="5591" r="23022" b="13468"/>
                    <a:stretch/>
                  </pic:blipFill>
                  <pic:spPr bwMode="auto">
                    <a:xfrm>
                      <a:off x="0" y="0"/>
                      <a:ext cx="5779698" cy="488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14DA" w:rsidRDefault="00FB14DA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Obr. 4. Okno po prihlásení, katalóg platní pre jednotlivý obchod (hlavné okno)</w:t>
      </w:r>
    </w:p>
    <w:p w:rsidR="00565D5E" w:rsidRDefault="00565D5E" w:rsidP="00FB14DA">
      <w:pPr>
        <w:spacing w:line="360" w:lineRule="auto"/>
        <w:ind w:firstLine="708"/>
        <w:rPr>
          <w:i/>
          <w:sz w:val="20"/>
          <w:szCs w:val="20"/>
        </w:rPr>
      </w:pPr>
    </w:p>
    <w:p w:rsidR="00565D5E" w:rsidRPr="00565D5E" w:rsidRDefault="00565D5E" w:rsidP="00565D5E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Dáta z databázy sú vizualizované viacerými spôsobmi, základný spôsob je pomocou tabuľky ako je možné vidieť na obrázku č. 4. no v aplikácií sú použite aj </w:t>
      </w:r>
      <w:proofErr w:type="spellStart"/>
      <w:r>
        <w:rPr>
          <w:rFonts w:ascii="Helvetica" w:hAnsi="Helvetica" w:cs="Helvetica"/>
          <w:sz w:val="21"/>
          <w:szCs w:val="21"/>
        </w:rPr>
        <w:t>vizualizačné</w:t>
      </w:r>
      <w:proofErr w:type="spellEnd"/>
      <w:r>
        <w:rPr>
          <w:rFonts w:ascii="Helvetica" w:hAnsi="Helvetica" w:cs="Helvetica"/>
          <w:sz w:val="21"/>
          <w:szCs w:val="21"/>
        </w:rPr>
        <w:t xml:space="preserve"> nástroje ktoré poskytuje </w:t>
      </w:r>
      <w:proofErr w:type="spellStart"/>
      <w:r>
        <w:rPr>
          <w:rFonts w:ascii="Helvetica" w:hAnsi="Helvetica" w:cs="Helvetica"/>
          <w:sz w:val="21"/>
          <w:szCs w:val="21"/>
        </w:rPr>
        <w:t>JavaFx</w:t>
      </w:r>
      <w:proofErr w:type="spellEnd"/>
      <w:r>
        <w:rPr>
          <w:rFonts w:ascii="Helvetica" w:hAnsi="Helvetica" w:cs="Helvetica"/>
          <w:sz w:val="21"/>
          <w:szCs w:val="21"/>
        </w:rPr>
        <w:t xml:space="preserve"> a to </w:t>
      </w:r>
      <w:proofErr w:type="spellStart"/>
      <w:r>
        <w:rPr>
          <w:rFonts w:ascii="Helvetica" w:hAnsi="Helvetica" w:cs="Helvetica"/>
          <w:sz w:val="21"/>
          <w:szCs w:val="21"/>
        </w:rPr>
        <w:t>BarChart</w:t>
      </w:r>
      <w:proofErr w:type="spellEnd"/>
      <w:r>
        <w:rPr>
          <w:rFonts w:ascii="Helvetica" w:hAnsi="Helvetica" w:cs="Helvetica"/>
          <w:sz w:val="21"/>
          <w:szCs w:val="21"/>
        </w:rPr>
        <w:t xml:space="preserve">, obrázok č. 5 ako aj </w:t>
      </w:r>
      <w:proofErr w:type="spellStart"/>
      <w:r>
        <w:rPr>
          <w:rFonts w:ascii="Helvetica" w:hAnsi="Helvetica" w:cs="Helvetica"/>
          <w:sz w:val="21"/>
          <w:szCs w:val="21"/>
        </w:rPr>
        <w:t>PieChart</w:t>
      </w:r>
      <w:proofErr w:type="spellEnd"/>
      <w:r>
        <w:rPr>
          <w:rFonts w:ascii="Helvetica" w:hAnsi="Helvetica" w:cs="Helvetica"/>
          <w:sz w:val="21"/>
          <w:szCs w:val="21"/>
        </w:rPr>
        <w:t xml:space="preserve">, obrázok č. 6. </w:t>
      </w:r>
    </w:p>
    <w:p w:rsidR="00565D5E" w:rsidRDefault="00565D5E" w:rsidP="00FB14DA">
      <w:pPr>
        <w:spacing w:line="360" w:lineRule="auto"/>
        <w:ind w:firstLine="708"/>
        <w:rPr>
          <w:i/>
          <w:sz w:val="20"/>
          <w:szCs w:val="20"/>
        </w:rPr>
      </w:pPr>
    </w:p>
    <w:p w:rsidR="00FB14DA" w:rsidRDefault="00FB14DA">
      <w:pPr>
        <w:spacing w:after="160"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FB14DA" w:rsidRDefault="00FB14DA" w:rsidP="00565D5E">
      <w:pPr>
        <w:spacing w:before="240" w:line="360" w:lineRule="auto"/>
        <w:ind w:firstLine="709"/>
        <w:jc w:val="center"/>
        <w:rPr>
          <w:i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85F9C8" wp14:editId="4DCC2E0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40389" cy="477040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0" t="5325" r="22728" b="14807"/>
                    <a:stretch/>
                  </pic:blipFill>
                  <pic:spPr bwMode="auto">
                    <a:xfrm>
                      <a:off x="0" y="0"/>
                      <a:ext cx="5740389" cy="477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Obr. 5 Príklad štatistiky pomocou stĺpcového grafu</w:t>
      </w:r>
    </w:p>
    <w:p w:rsidR="00565D5E" w:rsidRDefault="00565D5E">
      <w:pPr>
        <w:spacing w:after="160"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65D5E" w:rsidRDefault="00565D5E" w:rsidP="00565D5E">
      <w:pPr>
        <w:spacing w:before="240" w:line="360" w:lineRule="auto"/>
        <w:ind w:firstLine="709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 xml:space="preserve">Obr. 6 pohľad na vizualizáciu dát z databázy pomocou </w:t>
      </w:r>
      <w:proofErr w:type="spellStart"/>
      <w:r>
        <w:rPr>
          <w:i/>
          <w:sz w:val="20"/>
          <w:szCs w:val="20"/>
        </w:rPr>
        <w:t>Pie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Chart</w:t>
      </w:r>
      <w:proofErr w:type="spellEnd"/>
      <w:r>
        <w:rPr>
          <w:i/>
          <w:sz w:val="20"/>
          <w:szCs w:val="20"/>
        </w:rPr>
        <w:t xml:space="preserve"> grafu</w:t>
      </w:r>
    </w:p>
    <w:p w:rsidR="00FB14DA" w:rsidRPr="00FB14DA" w:rsidRDefault="00565D5E" w:rsidP="00FB14DA">
      <w:pPr>
        <w:spacing w:line="360" w:lineRule="auto"/>
        <w:ind w:firstLine="708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345721" y="897147"/>
            <wp:positionH relativeFrom="margin">
              <wp:align>center</wp:align>
            </wp:positionH>
            <wp:positionV relativeFrom="margin">
              <wp:align>top</wp:align>
            </wp:positionV>
            <wp:extent cx="5883215" cy="4840207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1" t="5591" r="23023" b="15332"/>
                    <a:stretch/>
                  </pic:blipFill>
                  <pic:spPr bwMode="auto">
                    <a:xfrm>
                      <a:off x="0" y="0"/>
                      <a:ext cx="5883215" cy="484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B14DA" w:rsidRPr="00FB14DA" w:rsidSect="00623792"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204" w:rsidRDefault="00C67204" w:rsidP="00B25047">
      <w:r>
        <w:separator/>
      </w:r>
    </w:p>
  </w:endnote>
  <w:endnote w:type="continuationSeparator" w:id="0">
    <w:p w:rsidR="00C67204" w:rsidRDefault="00C67204" w:rsidP="00B25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-1715810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3792" w:rsidRPr="00623792" w:rsidRDefault="00623792">
        <w:pPr>
          <w:pStyle w:val="Footer"/>
          <w:rPr>
            <w:sz w:val="20"/>
            <w:szCs w:val="20"/>
          </w:rPr>
        </w:pPr>
        <w:proofErr w:type="spellStart"/>
        <w:r w:rsidRPr="00623792">
          <w:rPr>
            <w:sz w:val="20"/>
            <w:szCs w:val="20"/>
          </w:rPr>
          <w:t>Page</w:t>
        </w:r>
        <w:proofErr w:type="spellEnd"/>
        <w:r w:rsidRPr="00623792">
          <w:rPr>
            <w:sz w:val="20"/>
            <w:szCs w:val="20"/>
          </w:rPr>
          <w:t xml:space="preserve"> | </w:t>
        </w:r>
        <w:r w:rsidRPr="00623792">
          <w:rPr>
            <w:sz w:val="20"/>
            <w:szCs w:val="20"/>
          </w:rPr>
          <w:fldChar w:fldCharType="begin"/>
        </w:r>
        <w:r w:rsidRPr="00623792">
          <w:rPr>
            <w:sz w:val="20"/>
            <w:szCs w:val="20"/>
          </w:rPr>
          <w:instrText xml:space="preserve"> PAGE   \* MERGEFORMAT </w:instrText>
        </w:r>
        <w:r w:rsidRPr="00623792">
          <w:rPr>
            <w:sz w:val="20"/>
            <w:szCs w:val="20"/>
          </w:rPr>
          <w:fldChar w:fldCharType="separate"/>
        </w:r>
        <w:r w:rsidR="00B87995">
          <w:rPr>
            <w:noProof/>
            <w:sz w:val="20"/>
            <w:szCs w:val="20"/>
          </w:rPr>
          <w:t>8</w:t>
        </w:r>
        <w:r w:rsidRPr="00623792">
          <w:rPr>
            <w:noProof/>
            <w:sz w:val="20"/>
            <w:szCs w:val="20"/>
          </w:rPr>
          <w:fldChar w:fldCharType="end"/>
        </w:r>
      </w:p>
    </w:sdtContent>
  </w:sdt>
  <w:p w:rsidR="00623792" w:rsidRPr="00623792" w:rsidRDefault="00623792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204" w:rsidRDefault="00C67204" w:rsidP="00B25047">
      <w:r>
        <w:separator/>
      </w:r>
    </w:p>
  </w:footnote>
  <w:footnote w:type="continuationSeparator" w:id="0">
    <w:p w:rsidR="00C67204" w:rsidRDefault="00C67204" w:rsidP="00B25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B5D90"/>
    <w:multiLevelType w:val="hybridMultilevel"/>
    <w:tmpl w:val="300207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00A66"/>
    <w:multiLevelType w:val="multilevel"/>
    <w:tmpl w:val="1952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12A2A63"/>
    <w:multiLevelType w:val="hybridMultilevel"/>
    <w:tmpl w:val="909E931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E71ACE"/>
    <w:multiLevelType w:val="multilevel"/>
    <w:tmpl w:val="1E7E1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2E1E79"/>
    <w:multiLevelType w:val="multilevel"/>
    <w:tmpl w:val="6750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0"/>
    <w:rsid w:val="000530E4"/>
    <w:rsid w:val="000A71B3"/>
    <w:rsid w:val="000B3E62"/>
    <w:rsid w:val="00141A91"/>
    <w:rsid w:val="00157A04"/>
    <w:rsid w:val="001608CC"/>
    <w:rsid w:val="00185F44"/>
    <w:rsid w:val="00186A8A"/>
    <w:rsid w:val="00206E02"/>
    <w:rsid w:val="0023070C"/>
    <w:rsid w:val="00255410"/>
    <w:rsid w:val="002B035D"/>
    <w:rsid w:val="002B5AED"/>
    <w:rsid w:val="002D5859"/>
    <w:rsid w:val="002F0C95"/>
    <w:rsid w:val="003472E0"/>
    <w:rsid w:val="003731AF"/>
    <w:rsid w:val="004E601E"/>
    <w:rsid w:val="00525A59"/>
    <w:rsid w:val="00565D5E"/>
    <w:rsid w:val="005F214F"/>
    <w:rsid w:val="00613986"/>
    <w:rsid w:val="00623792"/>
    <w:rsid w:val="0068113F"/>
    <w:rsid w:val="006B339F"/>
    <w:rsid w:val="006C4EA4"/>
    <w:rsid w:val="006D3FD3"/>
    <w:rsid w:val="006D40F2"/>
    <w:rsid w:val="00707CA1"/>
    <w:rsid w:val="00744B1F"/>
    <w:rsid w:val="00785459"/>
    <w:rsid w:val="00812138"/>
    <w:rsid w:val="00852E63"/>
    <w:rsid w:val="008830D9"/>
    <w:rsid w:val="008979CE"/>
    <w:rsid w:val="008D458C"/>
    <w:rsid w:val="008F4182"/>
    <w:rsid w:val="00932EBF"/>
    <w:rsid w:val="009572B9"/>
    <w:rsid w:val="0096357A"/>
    <w:rsid w:val="00967160"/>
    <w:rsid w:val="009D6686"/>
    <w:rsid w:val="00AD6636"/>
    <w:rsid w:val="00AF4AEC"/>
    <w:rsid w:val="00B25047"/>
    <w:rsid w:val="00B56BB0"/>
    <w:rsid w:val="00B71AC0"/>
    <w:rsid w:val="00B72D46"/>
    <w:rsid w:val="00B87995"/>
    <w:rsid w:val="00BA011E"/>
    <w:rsid w:val="00BA4E62"/>
    <w:rsid w:val="00BA71CD"/>
    <w:rsid w:val="00C5080D"/>
    <w:rsid w:val="00C53A12"/>
    <w:rsid w:val="00C67204"/>
    <w:rsid w:val="00D64E78"/>
    <w:rsid w:val="00DC33E0"/>
    <w:rsid w:val="00DF436F"/>
    <w:rsid w:val="00E06AB8"/>
    <w:rsid w:val="00E82D64"/>
    <w:rsid w:val="00EA0071"/>
    <w:rsid w:val="00EC6448"/>
    <w:rsid w:val="00EE3586"/>
    <w:rsid w:val="00F7763A"/>
    <w:rsid w:val="00F86B11"/>
    <w:rsid w:val="00FB14DA"/>
    <w:rsid w:val="00FE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7804D-1E94-44C5-A2F3-EBB15AA19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56BB0"/>
    <w:pPr>
      <w:spacing w:after="0" w:line="240" w:lineRule="auto"/>
    </w:pPr>
    <w:rPr>
      <w:rFonts w:ascii="Arial" w:eastAsia="Arial" w:hAnsi="Arial" w:cs="Arial"/>
      <w:sz w:val="24"/>
      <w:szCs w:val="24"/>
      <w:lang w:eastAsia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Heading1">
    <w:name w:val="Cover Heading 1"/>
    <w:basedOn w:val="Normal"/>
    <w:next w:val="Normal"/>
    <w:rsid w:val="00B56BB0"/>
    <w:pPr>
      <w:spacing w:before="240" w:after="240"/>
      <w:jc w:val="center"/>
    </w:pPr>
    <w:rPr>
      <w:b/>
      <w:sz w:val="60"/>
      <w:szCs w:val="60"/>
    </w:rPr>
  </w:style>
  <w:style w:type="paragraph" w:customStyle="1" w:styleId="CoverHeading2">
    <w:name w:val="Cover Heading 2"/>
    <w:basedOn w:val="Normal"/>
    <w:next w:val="Normal"/>
    <w:rsid w:val="00B56BB0"/>
    <w:pPr>
      <w:jc w:val="center"/>
    </w:pPr>
    <w:rPr>
      <w:color w:val="000000"/>
      <w:sz w:val="48"/>
      <w:szCs w:val="48"/>
    </w:rPr>
  </w:style>
  <w:style w:type="paragraph" w:customStyle="1" w:styleId="CoverText1">
    <w:name w:val="Cover Text 1"/>
    <w:basedOn w:val="Normal"/>
    <w:next w:val="Normal"/>
    <w:rsid w:val="00B56BB0"/>
    <w:pPr>
      <w:pBdr>
        <w:top w:val="single" w:sz="0" w:space="0" w:color="auto"/>
      </w:pBdr>
      <w:spacing w:before="20"/>
    </w:pPr>
    <w:rPr>
      <w:sz w:val="20"/>
      <w:szCs w:val="20"/>
    </w:rPr>
  </w:style>
  <w:style w:type="paragraph" w:customStyle="1" w:styleId="CoverText2">
    <w:name w:val="Cover Text 2"/>
    <w:basedOn w:val="Normal"/>
    <w:next w:val="Normal"/>
    <w:rsid w:val="00B56BB0"/>
    <w:rPr>
      <w:color w:val="000000"/>
      <w:sz w:val="20"/>
      <w:szCs w:val="20"/>
    </w:rPr>
  </w:style>
  <w:style w:type="paragraph" w:customStyle="1" w:styleId="University">
    <w:name w:val="University"/>
    <w:basedOn w:val="Normal"/>
    <w:next w:val="Normal"/>
    <w:rsid w:val="00B56BB0"/>
    <w:rPr>
      <w:sz w:val="44"/>
      <w:szCs w:val="44"/>
    </w:rPr>
  </w:style>
  <w:style w:type="paragraph" w:customStyle="1" w:styleId="Faculty">
    <w:name w:val="Faculty"/>
    <w:basedOn w:val="Normal"/>
    <w:next w:val="Normal"/>
    <w:rsid w:val="00B56BB0"/>
    <w:rPr>
      <w:sz w:val="36"/>
      <w:szCs w:val="36"/>
    </w:rPr>
  </w:style>
  <w:style w:type="paragraph" w:customStyle="1" w:styleId="Address">
    <w:name w:val="Address"/>
    <w:basedOn w:val="Normal"/>
    <w:next w:val="Normal"/>
    <w:rsid w:val="00B56BB0"/>
    <w:pPr>
      <w:pBdr>
        <w:bottom w:val="single" w:sz="0" w:space="0" w:color="auto"/>
      </w:pBdr>
      <w:spacing w:after="20"/>
      <w:jc w:val="center"/>
    </w:pPr>
    <w:rPr>
      <w:sz w:val="28"/>
      <w:szCs w:val="28"/>
    </w:rPr>
  </w:style>
  <w:style w:type="character" w:customStyle="1" w:styleId="Note">
    <w:name w:val="Note"/>
    <w:rsid w:val="00B56BB0"/>
    <w:rPr>
      <w:i/>
      <w:color w:val="0000FF"/>
    </w:rPr>
  </w:style>
  <w:style w:type="paragraph" w:styleId="NormalWeb">
    <w:name w:val="Normal (Web)"/>
    <w:basedOn w:val="Normal"/>
    <w:uiPriority w:val="99"/>
    <w:semiHidden/>
    <w:unhideWhenUsed/>
    <w:rsid w:val="005F2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F214F"/>
  </w:style>
  <w:style w:type="character" w:styleId="Hyperlink">
    <w:name w:val="Hyperlink"/>
    <w:basedOn w:val="DefaultParagraphFont"/>
    <w:uiPriority w:val="99"/>
    <w:unhideWhenUsed/>
    <w:rsid w:val="005F214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54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504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047"/>
    <w:rPr>
      <w:rFonts w:ascii="Arial" w:eastAsia="Arial" w:hAnsi="Arial" w:cs="Arial"/>
      <w:sz w:val="24"/>
      <w:szCs w:val="24"/>
      <w:lang w:eastAsia="sk-SK"/>
    </w:rPr>
  </w:style>
  <w:style w:type="paragraph" w:styleId="Footer">
    <w:name w:val="footer"/>
    <w:basedOn w:val="Normal"/>
    <w:link w:val="FooterChar"/>
    <w:uiPriority w:val="99"/>
    <w:unhideWhenUsed/>
    <w:rsid w:val="00B2504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047"/>
    <w:rPr>
      <w:rFonts w:ascii="Arial" w:eastAsia="Arial" w:hAnsi="Arial" w:cs="Arial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createl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EEBAE-3479-40EB-ADAA-E76684A3F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10</Pages>
  <Words>1307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Jakub</cp:lastModifiedBy>
  <cp:revision>23</cp:revision>
  <dcterms:created xsi:type="dcterms:W3CDTF">2016-04-09T17:31:00Z</dcterms:created>
  <dcterms:modified xsi:type="dcterms:W3CDTF">2016-04-10T09:48:00Z</dcterms:modified>
</cp:coreProperties>
</file>