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Spec="center" w:tblpY="391"/>
        <w:tblOverlap w:val="never"/>
        <w:tblW w:w="14666" w:type="dxa"/>
        <w:tblLook w:val="04A0"/>
      </w:tblPr>
      <w:tblGrid>
        <w:gridCol w:w="1466"/>
        <w:gridCol w:w="1466"/>
        <w:gridCol w:w="1466"/>
        <w:gridCol w:w="1466"/>
        <w:gridCol w:w="1467"/>
        <w:gridCol w:w="1467"/>
        <w:gridCol w:w="1467"/>
        <w:gridCol w:w="1467"/>
        <w:gridCol w:w="1467"/>
        <w:gridCol w:w="1467"/>
      </w:tblGrid>
      <w:tr w:rsidR="00163F07" w:rsidTr="000A2D6D">
        <w:trPr>
          <w:trHeight w:val="5184"/>
        </w:trPr>
        <w:tc>
          <w:tcPr>
            <w:tcW w:w="1466" w:type="dxa"/>
          </w:tcPr>
          <w:p w:rsidR="00163F07" w:rsidRDefault="0025644F" w:rsidP="00987CAE"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11.55pt;margin-top:-17.6pt;width:738.95pt;height:21.4pt;z-index:251660288;mso-width-relative:margin;mso-height-relative:margin" filled="f" stroked="f">
                  <v:textbox style="mso-next-textbox:#_x0000_s1026">
                    <w:txbxContent>
                      <w:p w:rsidR="00E45879" w:rsidRDefault="00E45879">
                        <w:r>
                          <w:t>Bag ID: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B = berry</w:t>
                        </w:r>
                        <w:r>
                          <w:tab/>
                        </w:r>
                        <w:r w:rsidR="00736459">
                          <w:t>A</w:t>
                        </w:r>
                        <w:r>
                          <w:t xml:space="preserve">F = </w:t>
                        </w:r>
                        <w:r w:rsidR="00736459">
                          <w:t>aborted flower</w:t>
                        </w:r>
                        <w:r w:rsidR="00736459">
                          <w:tab/>
                          <w:t>AB = aborted berry</w:t>
                        </w:r>
                        <w:r w:rsidR="00736459">
                          <w:tab/>
                          <w:t>E</w:t>
                        </w:r>
                        <w:r>
                          <w:t xml:space="preserve"> = </w:t>
                        </w:r>
                        <w:r w:rsidR="00375EB9">
                          <w:t xml:space="preserve">empty </w:t>
                        </w:r>
                        <w:r>
                          <w:t xml:space="preserve">pedicel </w:t>
                        </w:r>
                        <w:r w:rsidR="00375EB9">
                          <w:t>(</w:t>
                        </w:r>
                        <w:r>
                          <w:t>w/o flower or berry</w:t>
                        </w:r>
                        <w:r w:rsidR="00375EB9">
                          <w:t>)</w:t>
                        </w:r>
                      </w:p>
                    </w:txbxContent>
                  </v:textbox>
                </v:shape>
              </w:pict>
            </w:r>
            <w:r w:rsidR="00163F07">
              <w:t>1</w:t>
            </w:r>
          </w:p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Pr="00987CAE" w:rsidRDefault="0025644F" w:rsidP="00987CA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4.9pt;margin-top:13.3pt;width:732.6pt;height:0;z-index:251662336" o:connectortype="straight"/>
              </w:pict>
            </w:r>
          </w:p>
        </w:tc>
        <w:tc>
          <w:tcPr>
            <w:tcW w:w="1466" w:type="dxa"/>
          </w:tcPr>
          <w:p w:rsidR="00163F07" w:rsidRDefault="00163F07" w:rsidP="000A2D6D">
            <w:r>
              <w:t>2</w:t>
            </w:r>
          </w:p>
        </w:tc>
        <w:tc>
          <w:tcPr>
            <w:tcW w:w="1466" w:type="dxa"/>
          </w:tcPr>
          <w:p w:rsidR="00163F07" w:rsidRDefault="00163F07" w:rsidP="000A2D6D">
            <w:r>
              <w:t>3</w:t>
            </w:r>
          </w:p>
        </w:tc>
        <w:tc>
          <w:tcPr>
            <w:tcW w:w="1466" w:type="dxa"/>
          </w:tcPr>
          <w:p w:rsidR="00163F07" w:rsidRDefault="00163F07" w:rsidP="000A2D6D">
            <w:r>
              <w:t>4</w:t>
            </w:r>
          </w:p>
        </w:tc>
        <w:tc>
          <w:tcPr>
            <w:tcW w:w="1467" w:type="dxa"/>
          </w:tcPr>
          <w:p w:rsidR="00163F07" w:rsidRDefault="00163F07" w:rsidP="000A2D6D">
            <w:r>
              <w:t>5</w:t>
            </w:r>
          </w:p>
        </w:tc>
        <w:tc>
          <w:tcPr>
            <w:tcW w:w="1467" w:type="dxa"/>
          </w:tcPr>
          <w:p w:rsidR="00163F07" w:rsidRDefault="00163F07" w:rsidP="000A2D6D">
            <w:r>
              <w:t>6</w:t>
            </w:r>
          </w:p>
        </w:tc>
        <w:tc>
          <w:tcPr>
            <w:tcW w:w="1467" w:type="dxa"/>
          </w:tcPr>
          <w:p w:rsidR="00163F07" w:rsidRDefault="00163F07" w:rsidP="000A2D6D">
            <w:r>
              <w:t>7</w:t>
            </w:r>
          </w:p>
        </w:tc>
        <w:tc>
          <w:tcPr>
            <w:tcW w:w="1467" w:type="dxa"/>
          </w:tcPr>
          <w:p w:rsidR="00163F07" w:rsidRDefault="00163F07" w:rsidP="000A2D6D">
            <w:r>
              <w:t>8</w:t>
            </w:r>
          </w:p>
        </w:tc>
        <w:tc>
          <w:tcPr>
            <w:tcW w:w="1467" w:type="dxa"/>
          </w:tcPr>
          <w:p w:rsidR="00163F07" w:rsidRDefault="00163F07" w:rsidP="000A2D6D">
            <w:r>
              <w:t>9</w:t>
            </w:r>
          </w:p>
        </w:tc>
        <w:tc>
          <w:tcPr>
            <w:tcW w:w="1467" w:type="dxa"/>
          </w:tcPr>
          <w:p w:rsidR="00163F07" w:rsidRDefault="00163F07" w:rsidP="000A2D6D">
            <w:r>
              <w:t>10</w:t>
            </w:r>
          </w:p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B76EB3" w:rsidRDefault="00B76EB3" w:rsidP="000A2D6D"/>
          <w:p w:rsidR="00987CAE" w:rsidRDefault="00987CAE" w:rsidP="000A2D6D"/>
        </w:tc>
      </w:tr>
    </w:tbl>
    <w:tbl>
      <w:tblPr>
        <w:tblStyle w:val="TableGrid"/>
        <w:tblpPr w:leftFromText="180" w:rightFromText="180" w:vertAnchor="page" w:horzAnchor="margin" w:tblpY="6539"/>
        <w:tblW w:w="14666" w:type="dxa"/>
        <w:tblLook w:val="04A0"/>
      </w:tblPr>
      <w:tblGrid>
        <w:gridCol w:w="1466"/>
        <w:gridCol w:w="1466"/>
        <w:gridCol w:w="1466"/>
        <w:gridCol w:w="1466"/>
        <w:gridCol w:w="1467"/>
        <w:gridCol w:w="1467"/>
        <w:gridCol w:w="1467"/>
        <w:gridCol w:w="1467"/>
        <w:gridCol w:w="1467"/>
        <w:gridCol w:w="1467"/>
      </w:tblGrid>
      <w:tr w:rsidR="000A2D6D" w:rsidTr="00486EC0">
        <w:trPr>
          <w:trHeight w:val="5184"/>
        </w:trPr>
        <w:tc>
          <w:tcPr>
            <w:tcW w:w="1466" w:type="dxa"/>
          </w:tcPr>
          <w:p w:rsidR="000A2D6D" w:rsidRDefault="000A2D6D" w:rsidP="00486EC0">
            <w:r>
              <w:t>1</w:t>
            </w:r>
          </w:p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25644F" w:rsidP="00486EC0">
            <w:r>
              <w:rPr>
                <w:noProof/>
              </w:rPr>
              <w:pict>
                <v:shape id="_x0000_s1033" type="#_x0000_t32" style="position:absolute;margin-left:-5.2pt;margin-top:13.85pt;width:732.6pt;height:0;z-index:251663360" o:connectortype="straight"/>
              </w:pict>
            </w:r>
          </w:p>
        </w:tc>
        <w:tc>
          <w:tcPr>
            <w:tcW w:w="1466" w:type="dxa"/>
          </w:tcPr>
          <w:p w:rsidR="000A2D6D" w:rsidRDefault="000A2D6D" w:rsidP="00486EC0">
            <w:r>
              <w:t>2</w:t>
            </w:r>
          </w:p>
        </w:tc>
        <w:tc>
          <w:tcPr>
            <w:tcW w:w="1466" w:type="dxa"/>
          </w:tcPr>
          <w:p w:rsidR="000A2D6D" w:rsidRDefault="000A2D6D" w:rsidP="00486EC0">
            <w:r>
              <w:t>3</w:t>
            </w:r>
          </w:p>
        </w:tc>
        <w:tc>
          <w:tcPr>
            <w:tcW w:w="1466" w:type="dxa"/>
          </w:tcPr>
          <w:p w:rsidR="000A2D6D" w:rsidRDefault="000A2D6D" w:rsidP="00486EC0">
            <w:r>
              <w:t>4</w:t>
            </w:r>
          </w:p>
        </w:tc>
        <w:tc>
          <w:tcPr>
            <w:tcW w:w="1467" w:type="dxa"/>
          </w:tcPr>
          <w:p w:rsidR="000A2D6D" w:rsidRDefault="000A2D6D" w:rsidP="00486EC0">
            <w:r>
              <w:t>5</w:t>
            </w:r>
          </w:p>
        </w:tc>
        <w:tc>
          <w:tcPr>
            <w:tcW w:w="1467" w:type="dxa"/>
          </w:tcPr>
          <w:p w:rsidR="000A2D6D" w:rsidRDefault="000A2D6D" w:rsidP="00486EC0">
            <w:r>
              <w:t>6</w:t>
            </w:r>
          </w:p>
        </w:tc>
        <w:tc>
          <w:tcPr>
            <w:tcW w:w="1467" w:type="dxa"/>
          </w:tcPr>
          <w:p w:rsidR="000A2D6D" w:rsidRDefault="000A2D6D" w:rsidP="00486EC0">
            <w:r>
              <w:t>7</w:t>
            </w:r>
          </w:p>
        </w:tc>
        <w:tc>
          <w:tcPr>
            <w:tcW w:w="1467" w:type="dxa"/>
          </w:tcPr>
          <w:p w:rsidR="000A2D6D" w:rsidRDefault="000A2D6D" w:rsidP="00486EC0">
            <w:r>
              <w:t>8</w:t>
            </w:r>
          </w:p>
        </w:tc>
        <w:tc>
          <w:tcPr>
            <w:tcW w:w="1467" w:type="dxa"/>
          </w:tcPr>
          <w:p w:rsidR="000A2D6D" w:rsidRDefault="000A2D6D" w:rsidP="00486EC0">
            <w:r>
              <w:t>9</w:t>
            </w:r>
          </w:p>
        </w:tc>
        <w:tc>
          <w:tcPr>
            <w:tcW w:w="1467" w:type="dxa"/>
          </w:tcPr>
          <w:p w:rsidR="000A2D6D" w:rsidRDefault="000A2D6D" w:rsidP="00486EC0">
            <w:r>
              <w:t>10</w:t>
            </w:r>
          </w:p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B76EB3" w:rsidRDefault="00B76EB3" w:rsidP="00486EC0"/>
        </w:tc>
      </w:tr>
    </w:tbl>
    <w:p w:rsidR="00163F07" w:rsidRPr="00163F07" w:rsidRDefault="0025644F" w:rsidP="00163F07">
      <w:r>
        <w:rPr>
          <w:noProof/>
        </w:rPr>
        <w:pict>
          <v:shape id="_x0000_s1027" type="#_x0000_t202" style="position:absolute;margin-left:-11.85pt;margin-top:287.85pt;width:738.95pt;height:21.4pt;z-index:251661312;mso-position-horizontal-relative:text;mso-position-vertical-relative:text;mso-width-relative:margin;mso-height-relative:margin" filled="f" stroked="f">
            <v:textbox style="mso-next-textbox:#_x0000_s1027">
              <w:txbxContent>
                <w:p w:rsidR="00E45879" w:rsidRDefault="00E45879" w:rsidP="00E45879">
                  <w:r>
                    <w:t>Bag ID: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 = berry</w:t>
                  </w:r>
                  <w:r>
                    <w:tab/>
                  </w:r>
                  <w:r w:rsidR="00736459">
                    <w:t>A</w:t>
                  </w:r>
                  <w:r>
                    <w:t xml:space="preserve">F = </w:t>
                  </w:r>
                  <w:r w:rsidR="00736459">
                    <w:t>aborted flower</w:t>
                  </w:r>
                  <w:r w:rsidR="00736459">
                    <w:tab/>
                    <w:t>AB = aborted berry</w:t>
                  </w:r>
                  <w:r w:rsidR="00736459">
                    <w:tab/>
                    <w:t>E</w:t>
                  </w:r>
                  <w:r>
                    <w:t xml:space="preserve"> = </w:t>
                  </w:r>
                  <w:r w:rsidR="00375EB9">
                    <w:t xml:space="preserve">empty </w:t>
                  </w:r>
                  <w:r>
                    <w:t xml:space="preserve">pedicel </w:t>
                  </w:r>
                  <w:r w:rsidR="00375EB9">
                    <w:t>(</w:t>
                  </w:r>
                  <w:r>
                    <w:t>w/o flower or berry</w:t>
                  </w:r>
                  <w:r w:rsidR="00375EB9">
                    <w:t>)</w:t>
                  </w:r>
                </w:p>
              </w:txbxContent>
            </v:textbox>
          </v:shape>
        </w:pict>
      </w:r>
    </w:p>
    <w:sectPr w:rsidR="00163F07" w:rsidRPr="00163F07" w:rsidSect="00685DFC"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3F07"/>
    <w:rsid w:val="00023D79"/>
    <w:rsid w:val="000A2D6D"/>
    <w:rsid w:val="00163F07"/>
    <w:rsid w:val="0025644F"/>
    <w:rsid w:val="002E46DA"/>
    <w:rsid w:val="002F4CAE"/>
    <w:rsid w:val="00375EB9"/>
    <w:rsid w:val="00486EC0"/>
    <w:rsid w:val="004F44EF"/>
    <w:rsid w:val="005576FB"/>
    <w:rsid w:val="00685DFC"/>
    <w:rsid w:val="006E3FF4"/>
    <w:rsid w:val="00702E35"/>
    <w:rsid w:val="00730D73"/>
    <w:rsid w:val="00736459"/>
    <w:rsid w:val="00782629"/>
    <w:rsid w:val="00963EFA"/>
    <w:rsid w:val="00987CAE"/>
    <w:rsid w:val="009D7E0D"/>
    <w:rsid w:val="00A2383F"/>
    <w:rsid w:val="00AC1561"/>
    <w:rsid w:val="00B76EB3"/>
    <w:rsid w:val="00CE2260"/>
    <w:rsid w:val="00D73A35"/>
    <w:rsid w:val="00E45879"/>
    <w:rsid w:val="00F7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33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ZalapaLab</dc:creator>
  <cp:lastModifiedBy>ZalapaLab</cp:lastModifiedBy>
  <cp:revision>2</cp:revision>
  <cp:lastPrinted>2014-09-17T20:07:00Z</cp:lastPrinted>
  <dcterms:created xsi:type="dcterms:W3CDTF">2014-09-17T20:08:00Z</dcterms:created>
  <dcterms:modified xsi:type="dcterms:W3CDTF">2014-09-17T20:08:00Z</dcterms:modified>
</cp:coreProperties>
</file>