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87%</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OuhpTFz2+U0ERKmZPJJ9a7KXA==">CgMxLjA4AHIhMVNwa0x2b3NjbS1hSVp5QmtOXzFsclNjN01lNGpIM3B6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