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2DA8F604" w:rsidR="00A36235" w:rsidRPr="00A36235" w:rsidRDefault="001B46E3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learned just how complex typography can be. I am not sure I really understand how to implement typography </w:t>
      </w:r>
      <w:r w:rsidR="00BF7976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in the ways we discussed this week. It is quite a lot, and I’ll have to refer back to this stuff quite often to really get the handle on it.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644396FA" w:rsidR="00A36235" w:rsidRPr="00A36235" w:rsidRDefault="00BF7976" w:rsidP="00A36235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I am not sure how to apply this stuff outside of using the recursive font, and even that I don’t fully comprehend. Can I do this with any font? </w:t>
      </w:r>
      <w:r w:rsidR="00107993">
        <w:rPr>
          <w:rFonts w:ascii="Lato" w:eastAsia="Times New Roman" w:hAnsi="Lato" w:cs="Times New Roman"/>
          <w:b/>
          <w:bCs/>
          <w:color w:val="525252"/>
        </w:rPr>
        <w:t>To what extent can I manipulate fonts in general?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0447F4AD" w:rsidR="00603569" w:rsidRPr="00603569" w:rsidRDefault="00107993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No specific feedback desired.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317B7F08" w:rsidR="00EB6657" w:rsidRPr="00F25C8E" w:rsidRDefault="00E7397D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n/a</w:t>
      </w: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C6FB22A" w:rsidR="003A5570" w:rsidRPr="00603569" w:rsidRDefault="00E7397D" w:rsidP="00603569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n/a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23D261F0" w:rsidR="00A36235" w:rsidRDefault="00E7397D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2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3516783">
    <w:abstractNumId w:val="1"/>
  </w:num>
  <w:num w:numId="2" w16cid:durableId="23193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07993"/>
    <w:rsid w:val="001B46E3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BF7976"/>
    <w:rsid w:val="00E43976"/>
    <w:rsid w:val="00E7397D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Brandon Lisonbee</cp:lastModifiedBy>
  <cp:revision>7</cp:revision>
  <dcterms:created xsi:type="dcterms:W3CDTF">2022-06-22T21:05:00Z</dcterms:created>
  <dcterms:modified xsi:type="dcterms:W3CDTF">2023-03-20T06:45:00Z</dcterms:modified>
</cp:coreProperties>
</file>