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5"/>
        <w:gridCol w:w="4786"/>
      </w:tblGrid>
      <w:tr w:rsidR="005C211D" w:rsidRPr="00590705" w:rsidTr="00FD45DA">
        <w:tc>
          <w:tcPr>
            <w:tcW w:w="4785" w:type="dxa"/>
          </w:tcPr>
          <w:p w:rsidR="005C211D" w:rsidRPr="00590705" w:rsidRDefault="005C211D" w:rsidP="00FD45DA">
            <w:pPr>
              <w:jc w:val="center"/>
              <w:rPr>
                <w:sz w:val="28"/>
                <w:szCs w:val="28"/>
              </w:rPr>
            </w:pPr>
            <w:bookmarkStart w:id="0" w:name="_GoBack"/>
            <w:bookmarkEnd w:id="0"/>
            <w:r>
              <w:rPr>
                <w:sz w:val="28"/>
                <w:szCs w:val="28"/>
              </w:rPr>
              <w:t>СОГЛАСОВАНО</w:t>
            </w:r>
          </w:p>
          <w:p w:rsidR="005C211D" w:rsidRPr="00590705" w:rsidRDefault="005C211D" w:rsidP="00FD45DA">
            <w:pPr>
              <w:jc w:val="center"/>
              <w:rPr>
                <w:sz w:val="18"/>
                <w:szCs w:val="18"/>
              </w:rPr>
            </w:pPr>
          </w:p>
          <w:p w:rsidR="005C211D" w:rsidRDefault="005C211D" w:rsidP="00FD45DA">
            <w:pPr>
              <w:jc w:val="both"/>
            </w:pPr>
            <w:r>
              <w:t>Генеральный директор</w:t>
            </w:r>
          </w:p>
          <w:p w:rsidR="005C211D" w:rsidRPr="00590705" w:rsidRDefault="005C211D" w:rsidP="00FD45DA">
            <w:pPr>
              <w:jc w:val="both"/>
              <w:rPr>
                <w:sz w:val="28"/>
                <w:szCs w:val="28"/>
              </w:rPr>
            </w:pPr>
            <w:r>
              <w:t>АНО «ЮЖУРАЛРЭСЦЕНТР»</w:t>
            </w:r>
          </w:p>
          <w:p w:rsidR="005C211D" w:rsidRDefault="005C211D" w:rsidP="00FD45DA">
            <w:pPr>
              <w:jc w:val="both"/>
              <w:rPr>
                <w:sz w:val="28"/>
                <w:szCs w:val="28"/>
              </w:rPr>
            </w:pPr>
          </w:p>
          <w:p w:rsidR="005C211D" w:rsidRDefault="005C211D" w:rsidP="00FD45DA">
            <w:pPr>
              <w:jc w:val="both"/>
              <w:rPr>
                <w:sz w:val="28"/>
                <w:szCs w:val="28"/>
              </w:rPr>
            </w:pPr>
          </w:p>
          <w:p w:rsidR="005C211D" w:rsidRPr="00590705" w:rsidRDefault="005C211D" w:rsidP="00FD45DA">
            <w:pPr>
              <w:jc w:val="both"/>
              <w:rPr>
                <w:szCs w:val="24"/>
              </w:rPr>
            </w:pPr>
            <w:r>
              <w:rPr>
                <w:sz w:val="28"/>
                <w:szCs w:val="28"/>
              </w:rPr>
              <w:t>________________</w:t>
            </w:r>
            <w:r w:rsidRPr="00402D4D">
              <w:rPr>
                <w:szCs w:val="24"/>
              </w:rPr>
              <w:t xml:space="preserve">В.В. </w:t>
            </w:r>
            <w:proofErr w:type="spellStart"/>
            <w:r w:rsidRPr="00402D4D">
              <w:rPr>
                <w:szCs w:val="24"/>
              </w:rPr>
              <w:t>Козюлин</w:t>
            </w:r>
            <w:proofErr w:type="spellEnd"/>
          </w:p>
          <w:p w:rsidR="005C211D" w:rsidRPr="00590705" w:rsidRDefault="005C211D" w:rsidP="00FD45DA">
            <w:pPr>
              <w:jc w:val="both"/>
            </w:pPr>
            <w:r w:rsidRPr="00590705">
              <w:rPr>
                <w:szCs w:val="24"/>
              </w:rPr>
              <w:t>«___»_______________20__г.</w:t>
            </w:r>
          </w:p>
        </w:tc>
        <w:tc>
          <w:tcPr>
            <w:tcW w:w="4786" w:type="dxa"/>
          </w:tcPr>
          <w:p w:rsidR="005C211D" w:rsidRPr="00590705" w:rsidRDefault="005C211D" w:rsidP="00FD45DA">
            <w:pPr>
              <w:jc w:val="center"/>
              <w:rPr>
                <w:sz w:val="28"/>
                <w:szCs w:val="28"/>
              </w:rPr>
            </w:pPr>
            <w:r w:rsidRPr="00590705">
              <w:rPr>
                <w:sz w:val="28"/>
                <w:szCs w:val="28"/>
              </w:rPr>
              <w:t>УТВЕРЖДАЮ</w:t>
            </w:r>
          </w:p>
          <w:p w:rsidR="005C211D" w:rsidRPr="00590705" w:rsidRDefault="005C211D" w:rsidP="00FD45DA">
            <w:pPr>
              <w:jc w:val="center"/>
              <w:rPr>
                <w:sz w:val="18"/>
                <w:szCs w:val="18"/>
              </w:rPr>
            </w:pPr>
            <w:r w:rsidRPr="00590705">
              <w:rPr>
                <w:sz w:val="18"/>
                <w:szCs w:val="18"/>
              </w:rPr>
              <w:t>(руководитель юридического лица/частный предприниматель)</w:t>
            </w:r>
          </w:p>
          <w:p w:rsidR="005C211D" w:rsidRPr="00590705" w:rsidRDefault="005C211D" w:rsidP="00FD45DA">
            <w:pPr>
              <w:jc w:val="center"/>
            </w:pPr>
            <w:r w:rsidRPr="00590705">
              <w:t>_________________________</w:t>
            </w:r>
          </w:p>
          <w:p w:rsidR="005C211D" w:rsidRPr="00590705" w:rsidRDefault="005C211D" w:rsidP="00FD45DA">
            <w:pPr>
              <w:jc w:val="center"/>
              <w:rPr>
                <w:sz w:val="28"/>
                <w:szCs w:val="28"/>
              </w:rPr>
            </w:pPr>
            <w:r w:rsidRPr="00590705">
              <w:rPr>
                <w:sz w:val="28"/>
                <w:szCs w:val="28"/>
              </w:rPr>
              <w:t>_________________________</w:t>
            </w:r>
          </w:p>
          <w:p w:rsidR="005C211D" w:rsidRPr="00590705" w:rsidRDefault="005C211D" w:rsidP="00FD45DA">
            <w:pPr>
              <w:jc w:val="center"/>
              <w:rPr>
                <w:szCs w:val="24"/>
              </w:rPr>
            </w:pPr>
            <w:r w:rsidRPr="00590705">
              <w:rPr>
                <w:szCs w:val="24"/>
              </w:rPr>
              <w:t>_________________________</w:t>
            </w:r>
          </w:p>
          <w:p w:rsidR="005C211D" w:rsidRPr="00590705" w:rsidRDefault="005C211D" w:rsidP="00FD45DA">
            <w:pPr>
              <w:jc w:val="center"/>
              <w:rPr>
                <w:szCs w:val="24"/>
              </w:rPr>
            </w:pPr>
          </w:p>
          <w:p w:rsidR="005C211D" w:rsidRPr="00590705" w:rsidRDefault="005C211D" w:rsidP="00FD45DA">
            <w:pPr>
              <w:jc w:val="center"/>
            </w:pPr>
            <w:r w:rsidRPr="00590705">
              <w:rPr>
                <w:szCs w:val="24"/>
              </w:rPr>
              <w:t>«___»_______________20__г.</w:t>
            </w:r>
          </w:p>
        </w:tc>
      </w:tr>
    </w:tbl>
    <w:p w:rsidR="005C211D" w:rsidRPr="0055522A" w:rsidRDefault="005C211D" w:rsidP="005C211D">
      <w:pPr>
        <w:pStyle w:val="13"/>
        <w:tabs>
          <w:tab w:val="left" w:pos="5670"/>
        </w:tabs>
        <w:rPr>
          <w:rFonts w:ascii="Times New Roman" w:hAnsi="Times New Roman"/>
          <w:sz w:val="28"/>
          <w:szCs w:val="28"/>
        </w:rPr>
      </w:pPr>
      <w:r w:rsidRPr="0055522A">
        <w:rPr>
          <w:rFonts w:ascii="Times New Roman" w:hAnsi="Times New Roman"/>
          <w:sz w:val="28"/>
          <w:szCs w:val="28"/>
        </w:rPr>
        <w:tab/>
      </w:r>
    </w:p>
    <w:p w:rsidR="005C211D" w:rsidRDefault="005C211D" w:rsidP="005C211D">
      <w:pPr>
        <w:pStyle w:val="13"/>
        <w:jc w:val="center"/>
        <w:rPr>
          <w:rFonts w:ascii="Times New Roman" w:hAnsi="Times New Roman"/>
          <w:b/>
          <w:sz w:val="28"/>
          <w:szCs w:val="28"/>
        </w:rPr>
      </w:pPr>
    </w:p>
    <w:p w:rsidR="005C211D" w:rsidRDefault="005C211D" w:rsidP="005C211D">
      <w:pPr>
        <w:pStyle w:val="13"/>
        <w:jc w:val="center"/>
        <w:rPr>
          <w:rFonts w:ascii="Times New Roman" w:hAnsi="Times New Roman"/>
          <w:b/>
          <w:sz w:val="28"/>
          <w:szCs w:val="28"/>
        </w:rPr>
      </w:pPr>
    </w:p>
    <w:p w:rsidR="005C211D" w:rsidRDefault="005C211D" w:rsidP="005C211D">
      <w:pPr>
        <w:pStyle w:val="13"/>
        <w:jc w:val="center"/>
        <w:rPr>
          <w:rFonts w:ascii="Times New Roman" w:hAnsi="Times New Roman"/>
          <w:b/>
          <w:sz w:val="28"/>
          <w:szCs w:val="28"/>
          <w:lang w:val="en-US"/>
        </w:rPr>
      </w:pPr>
    </w:p>
    <w:p w:rsidR="005C211D" w:rsidRPr="005C211D" w:rsidRDefault="005C211D" w:rsidP="005C211D">
      <w:pPr>
        <w:pStyle w:val="13"/>
        <w:jc w:val="center"/>
        <w:rPr>
          <w:rFonts w:ascii="Times New Roman" w:hAnsi="Times New Roman"/>
          <w:b/>
          <w:sz w:val="28"/>
          <w:szCs w:val="28"/>
          <w:lang w:val="en-US"/>
        </w:rPr>
      </w:pPr>
    </w:p>
    <w:p w:rsidR="005C211D" w:rsidRDefault="005C211D" w:rsidP="005C211D">
      <w:pPr>
        <w:pStyle w:val="13"/>
        <w:jc w:val="center"/>
        <w:rPr>
          <w:rFonts w:ascii="Times New Roman" w:hAnsi="Times New Roman"/>
          <w:b/>
          <w:sz w:val="28"/>
          <w:szCs w:val="28"/>
        </w:rPr>
      </w:pPr>
    </w:p>
    <w:p w:rsidR="005C211D" w:rsidRPr="0055522A" w:rsidRDefault="005C211D" w:rsidP="005C211D">
      <w:pPr>
        <w:pStyle w:val="13"/>
        <w:jc w:val="center"/>
        <w:rPr>
          <w:rFonts w:ascii="Times New Roman" w:hAnsi="Times New Roman"/>
          <w:b/>
          <w:sz w:val="28"/>
          <w:szCs w:val="28"/>
        </w:rPr>
      </w:pPr>
      <w:r w:rsidRPr="0055522A">
        <w:rPr>
          <w:rFonts w:ascii="Times New Roman" w:hAnsi="Times New Roman"/>
          <w:b/>
          <w:sz w:val="28"/>
          <w:szCs w:val="28"/>
        </w:rPr>
        <w:t>ИНСТРУКЦИЯ</w:t>
      </w:r>
    </w:p>
    <w:p w:rsidR="005C211D" w:rsidRPr="00DE62D6" w:rsidRDefault="005C211D" w:rsidP="005C211D">
      <w:pPr>
        <w:pStyle w:val="24"/>
        <w:shd w:val="clear" w:color="auto" w:fill="auto"/>
        <w:spacing w:after="0" w:line="269" w:lineRule="exact"/>
        <w:jc w:val="center"/>
      </w:pPr>
      <w:r>
        <w:t>ДЛЯ СТРОПАЛЬЩИКОВ ПО БЕЗОПАСНОМУ ПРОИЗВОДСТВУ РАБОТ ГРУЗОПОДЪЕМНЫМИ МАШИНАМИ</w:t>
      </w:r>
      <w:r w:rsidRPr="00162F2A">
        <w:t xml:space="preserve"> </w:t>
      </w:r>
      <w:r>
        <w:t>НА ПУНКТАХ ПРИЕМА МЕТАЛЛОЛОМА ЧЕРНЫХ И ЦВЕТНЫХ МЕТАЛЛОВ</w:t>
      </w:r>
    </w:p>
    <w:p w:rsidR="005C211D" w:rsidRPr="003E3D94" w:rsidRDefault="005C211D" w:rsidP="005C211D">
      <w:pPr>
        <w:pStyle w:val="13"/>
        <w:rPr>
          <w:rFonts w:ascii="Times New Roman" w:hAnsi="Times New Roman"/>
          <w:sz w:val="28"/>
          <w:szCs w:val="28"/>
        </w:rPr>
      </w:pPr>
    </w:p>
    <w:p w:rsidR="005C211D" w:rsidRPr="0055522A" w:rsidRDefault="005C211D" w:rsidP="005C211D">
      <w:pPr>
        <w:pStyle w:val="13"/>
        <w:rPr>
          <w:rFonts w:ascii="Times New Roman" w:hAnsi="Times New Roman"/>
          <w:sz w:val="28"/>
          <w:szCs w:val="28"/>
        </w:rPr>
      </w:pPr>
    </w:p>
    <w:p w:rsidR="005C211D" w:rsidRPr="00DB3546" w:rsidRDefault="005C211D" w:rsidP="005C211D">
      <w:pPr>
        <w:pStyle w:val="13"/>
        <w:spacing w:line="360" w:lineRule="auto"/>
        <w:rPr>
          <w:rFonts w:ascii="Times New Roman" w:hAnsi="Times New Roman"/>
          <w:sz w:val="24"/>
          <w:szCs w:val="24"/>
        </w:rPr>
      </w:pPr>
      <w:r w:rsidRPr="00402D4D">
        <w:rPr>
          <w:rFonts w:ascii="Times New Roman" w:hAnsi="Times New Roman"/>
          <w:sz w:val="24"/>
          <w:szCs w:val="24"/>
        </w:rPr>
        <w:t>Срок действия настоящей инструкции - ____</w:t>
      </w:r>
      <w:r w:rsidRPr="00402D4D">
        <w:rPr>
          <w:rFonts w:ascii="Times New Roman" w:hAnsi="Times New Roman"/>
          <w:i/>
          <w:sz w:val="24"/>
          <w:szCs w:val="24"/>
          <w:u w:val="single"/>
        </w:rPr>
        <w:t>3 года</w:t>
      </w:r>
      <w:r w:rsidRPr="00402D4D">
        <w:rPr>
          <w:rFonts w:ascii="Times New Roman" w:hAnsi="Times New Roman"/>
          <w:sz w:val="24"/>
          <w:szCs w:val="24"/>
        </w:rPr>
        <w:t>____________________</w:t>
      </w:r>
    </w:p>
    <w:p w:rsidR="00DB3546" w:rsidRPr="003E3D94" w:rsidRDefault="00DB3546" w:rsidP="005C211D">
      <w:pPr>
        <w:pStyle w:val="13"/>
        <w:spacing w:line="360" w:lineRule="auto"/>
        <w:rPr>
          <w:rFonts w:ascii="Times New Roman" w:hAnsi="Times New Roman"/>
          <w:sz w:val="24"/>
          <w:szCs w:val="24"/>
        </w:rPr>
      </w:pPr>
    </w:p>
    <w:p w:rsidR="00DB3546" w:rsidRPr="003E3D94" w:rsidRDefault="00DB3546" w:rsidP="005C211D">
      <w:pPr>
        <w:pStyle w:val="13"/>
        <w:spacing w:line="360" w:lineRule="auto"/>
        <w:rPr>
          <w:rFonts w:ascii="Times New Roman" w:hAnsi="Times New Roman"/>
          <w:sz w:val="24"/>
          <w:szCs w:val="24"/>
        </w:rPr>
      </w:pPr>
    </w:p>
    <w:p w:rsidR="00DB3546" w:rsidRPr="003E3D94" w:rsidRDefault="00DB3546" w:rsidP="005C211D">
      <w:pPr>
        <w:pStyle w:val="13"/>
        <w:spacing w:line="360" w:lineRule="auto"/>
        <w:rPr>
          <w:rFonts w:ascii="Times New Roman" w:hAnsi="Times New Roman"/>
          <w:sz w:val="24"/>
          <w:szCs w:val="24"/>
        </w:rPr>
      </w:pPr>
    </w:p>
    <w:p w:rsidR="00DB3546" w:rsidRPr="00DB3546" w:rsidRDefault="00DB3546" w:rsidP="005C211D">
      <w:pPr>
        <w:pStyle w:val="13"/>
        <w:spacing w:line="360" w:lineRule="auto"/>
        <w:rPr>
          <w:rFonts w:ascii="Times New Roman" w:hAnsi="Times New Roman"/>
          <w:sz w:val="24"/>
          <w:szCs w:val="24"/>
        </w:rPr>
      </w:pPr>
    </w:p>
    <w:tbl>
      <w:tblPr>
        <w:tblStyle w:val="ab"/>
        <w:tblW w:w="0" w:type="auto"/>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87"/>
      </w:tblGrid>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Наименование: __________________________________________________</w:t>
            </w:r>
          </w:p>
        </w:tc>
      </w:tr>
      <w:tr w:rsidR="00DB3546" w:rsidRPr="00590705" w:rsidTr="00FD45DA">
        <w:tc>
          <w:tcPr>
            <w:tcW w:w="9287" w:type="dxa"/>
          </w:tcPr>
          <w:p w:rsidR="00DB3546" w:rsidRDefault="00DB3546" w:rsidP="00FD45DA">
            <w:pPr>
              <w:pStyle w:val="13"/>
              <w:spacing w:line="360" w:lineRule="auto"/>
              <w:rPr>
                <w:sz w:val="24"/>
                <w:szCs w:val="24"/>
              </w:rPr>
            </w:pPr>
            <w:r w:rsidRPr="00AA05C0">
              <w:rPr>
                <w:sz w:val="24"/>
                <w:szCs w:val="24"/>
              </w:rPr>
              <w:t>________________________________________________________________</w:t>
            </w:r>
          </w:p>
          <w:p w:rsidR="00DB3546" w:rsidRPr="00AA05C0" w:rsidRDefault="00DB3546" w:rsidP="00FD45DA">
            <w:pPr>
              <w:pStyle w:val="13"/>
              <w:spacing w:line="360" w:lineRule="auto"/>
              <w:rPr>
                <w:sz w:val="24"/>
                <w:szCs w:val="24"/>
              </w:rPr>
            </w:pPr>
            <w:r w:rsidRPr="00AA05C0">
              <w:rPr>
                <w:sz w:val="24"/>
                <w:szCs w:val="24"/>
              </w:rPr>
              <w:t>________________________________________________________________</w:t>
            </w:r>
          </w:p>
        </w:tc>
      </w:tr>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Телефон:________________________________________________________</w:t>
            </w:r>
          </w:p>
        </w:tc>
      </w:tr>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Регистрационное свидетельство:____________________________________</w:t>
            </w:r>
          </w:p>
        </w:tc>
      </w:tr>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_______________________________________________________________</w:t>
            </w:r>
          </w:p>
        </w:tc>
      </w:tr>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Реквизиты: _____________________________________________________</w:t>
            </w:r>
            <w:r w:rsidRPr="00AA05C0">
              <w:rPr>
                <w:sz w:val="24"/>
                <w:szCs w:val="24"/>
              </w:rPr>
              <w:br/>
              <w:t>________________________________________________________________</w:t>
            </w:r>
          </w:p>
        </w:tc>
      </w:tr>
      <w:tr w:rsidR="00DB3546" w:rsidRPr="00590705" w:rsidTr="00FD45DA">
        <w:tc>
          <w:tcPr>
            <w:tcW w:w="9287" w:type="dxa"/>
          </w:tcPr>
          <w:p w:rsidR="00DB3546" w:rsidRDefault="00DB3546" w:rsidP="00FD45DA">
            <w:pPr>
              <w:pStyle w:val="13"/>
              <w:spacing w:line="360" w:lineRule="auto"/>
              <w:rPr>
                <w:sz w:val="24"/>
                <w:szCs w:val="24"/>
              </w:rPr>
            </w:pPr>
            <w:r w:rsidRPr="00AA05C0">
              <w:rPr>
                <w:sz w:val="24"/>
                <w:szCs w:val="24"/>
              </w:rPr>
              <w:t xml:space="preserve">Расчетный счет:__________________________________________________   </w:t>
            </w:r>
          </w:p>
          <w:p w:rsidR="00DB3546" w:rsidRPr="00AA05C0" w:rsidRDefault="00DB3546" w:rsidP="00FD45DA">
            <w:pPr>
              <w:pStyle w:val="13"/>
              <w:spacing w:line="360" w:lineRule="auto"/>
              <w:rPr>
                <w:sz w:val="24"/>
                <w:szCs w:val="24"/>
              </w:rPr>
            </w:pPr>
            <w:r w:rsidRPr="00AA05C0">
              <w:rPr>
                <w:sz w:val="24"/>
                <w:szCs w:val="24"/>
              </w:rPr>
              <w:t>Адреса объектов:_________________________________________________</w:t>
            </w:r>
          </w:p>
        </w:tc>
      </w:tr>
      <w:tr w:rsidR="00DB3546" w:rsidRPr="00590705" w:rsidTr="00FD45DA">
        <w:tc>
          <w:tcPr>
            <w:tcW w:w="9287" w:type="dxa"/>
          </w:tcPr>
          <w:p w:rsidR="00DB3546" w:rsidRPr="00AA05C0" w:rsidRDefault="00DB3546" w:rsidP="00FD45DA">
            <w:pPr>
              <w:pStyle w:val="13"/>
              <w:spacing w:line="360" w:lineRule="auto"/>
              <w:rPr>
                <w:sz w:val="24"/>
                <w:szCs w:val="24"/>
              </w:rPr>
            </w:pPr>
            <w:r w:rsidRPr="00AA05C0">
              <w:rPr>
                <w:sz w:val="24"/>
                <w:szCs w:val="24"/>
              </w:rPr>
              <w:t>_______________________________________________________________</w:t>
            </w:r>
            <w:r>
              <w:rPr>
                <w:sz w:val="24"/>
                <w:szCs w:val="24"/>
              </w:rPr>
              <w:t>_</w:t>
            </w:r>
          </w:p>
        </w:tc>
      </w:tr>
    </w:tbl>
    <w:p w:rsidR="005C211D" w:rsidRDefault="005C211D" w:rsidP="005C211D">
      <w:pPr>
        <w:jc w:val="center"/>
        <w:rPr>
          <w:lang w:val="en-US"/>
        </w:rPr>
      </w:pPr>
    </w:p>
    <w:p w:rsidR="00DB3546" w:rsidRDefault="00DB3546" w:rsidP="005C211D">
      <w:pPr>
        <w:jc w:val="center"/>
        <w:rPr>
          <w:lang w:val="en-US"/>
        </w:rPr>
      </w:pPr>
    </w:p>
    <w:p w:rsidR="00DB3546" w:rsidRDefault="00DB3546" w:rsidP="005C211D">
      <w:pPr>
        <w:jc w:val="center"/>
        <w:rPr>
          <w:lang w:val="en-US"/>
        </w:rPr>
      </w:pPr>
    </w:p>
    <w:p w:rsidR="00DB3546" w:rsidRDefault="00DB3546" w:rsidP="005C211D">
      <w:pPr>
        <w:jc w:val="center"/>
        <w:rPr>
          <w:lang w:val="en-US"/>
        </w:rPr>
      </w:pPr>
    </w:p>
    <w:p w:rsidR="00DB3546" w:rsidRDefault="00DB3546" w:rsidP="005C211D">
      <w:pPr>
        <w:jc w:val="center"/>
        <w:rPr>
          <w:lang w:val="en-US"/>
        </w:rPr>
      </w:pPr>
    </w:p>
    <w:p w:rsidR="00DB3546" w:rsidRPr="00DB3546" w:rsidRDefault="00DB3546" w:rsidP="005C211D">
      <w:pPr>
        <w:jc w:val="center"/>
        <w:rPr>
          <w:lang w:val="en-US"/>
        </w:rPr>
      </w:pPr>
    </w:p>
    <w:p w:rsidR="005C211D" w:rsidRDefault="005C211D" w:rsidP="005C211D">
      <w:pPr>
        <w:jc w:val="center"/>
        <w:rPr>
          <w:lang w:val="en-US"/>
        </w:rPr>
      </w:pPr>
    </w:p>
    <w:p w:rsidR="005C211D" w:rsidRDefault="005C211D" w:rsidP="00DB3546">
      <w:pPr>
        <w:jc w:val="center"/>
        <w:rPr>
          <w:lang w:val="en-US"/>
        </w:rPr>
      </w:pPr>
    </w:p>
    <w:p w:rsidR="005C211D" w:rsidRPr="005C211D" w:rsidRDefault="005C211D" w:rsidP="00DB3546">
      <w:pPr>
        <w:jc w:val="center"/>
        <w:rPr>
          <w:rFonts w:ascii="Times New Roman" w:hAnsi="Times New Roman" w:cs="Times New Roman"/>
        </w:rPr>
      </w:pPr>
      <w:r w:rsidRPr="005C211D">
        <w:rPr>
          <w:rFonts w:ascii="Times New Roman" w:hAnsi="Times New Roman" w:cs="Times New Roman"/>
        </w:rPr>
        <w:t>Челябинск</w:t>
      </w:r>
    </w:p>
    <w:p w:rsidR="00B50334" w:rsidRPr="001C00D0" w:rsidRDefault="005C211D" w:rsidP="005C211D">
      <w:pPr>
        <w:pStyle w:val="24"/>
        <w:shd w:val="clear" w:color="auto" w:fill="auto"/>
        <w:spacing w:after="0" w:line="269" w:lineRule="exact"/>
        <w:jc w:val="center"/>
      </w:pPr>
      <w:r w:rsidRPr="005C211D">
        <w:rPr>
          <w:szCs w:val="24"/>
        </w:rPr>
        <w:t>20__ г.</w:t>
      </w:r>
      <w:r>
        <w:rPr>
          <w:sz w:val="28"/>
          <w:szCs w:val="28"/>
        </w:rPr>
        <w:br w:type="page"/>
      </w:r>
      <w:r w:rsidR="00EC13A8" w:rsidRPr="00EC13A8">
        <w:lastRenderedPageBreak/>
        <w:t>1.</w:t>
      </w:r>
      <w:r>
        <w:t xml:space="preserve"> </w:t>
      </w:r>
      <w:r w:rsidR="00672341">
        <w:t>ОБЩИЕ ПОЛОЖЕНИЯ</w:t>
      </w:r>
    </w:p>
    <w:p w:rsidR="001C00D0" w:rsidRPr="001C00D0" w:rsidRDefault="001C00D0" w:rsidP="001C00D0">
      <w:pPr>
        <w:shd w:val="clear" w:color="auto" w:fill="FFFFFF"/>
        <w:jc w:val="both"/>
        <w:rPr>
          <w:rFonts w:ascii="Times New Roman" w:hAnsi="Times New Roman" w:cs="Times New Roman"/>
        </w:rPr>
      </w:pPr>
      <w:r w:rsidRPr="001C00D0">
        <w:rPr>
          <w:rFonts w:ascii="Times New Roman" w:hAnsi="Times New Roman" w:cs="Times New Roman"/>
        </w:rPr>
        <w:t xml:space="preserve">При разработке настоящей инструкции использованы следующие стандарты системы безопасности труда: </w:t>
      </w:r>
    </w:p>
    <w:p w:rsidR="001C00D0" w:rsidRPr="001C00D0" w:rsidRDefault="001C00D0" w:rsidP="001C00D0">
      <w:pPr>
        <w:pStyle w:val="a8"/>
        <w:shd w:val="clear" w:color="auto" w:fill="FFFFFF"/>
        <w:jc w:val="both"/>
        <w:rPr>
          <w:rFonts w:ascii="Times New Roman" w:hAnsi="Times New Roman" w:cs="Times New Roman"/>
        </w:rPr>
      </w:pPr>
      <w:r w:rsidRPr="001C00D0">
        <w:rPr>
          <w:rFonts w:ascii="Times New Roman" w:hAnsi="Times New Roman" w:cs="Times New Roman"/>
        </w:rPr>
        <w:t>ГОСТ 12.0.003-74 «Опасные и вредные производственные факторы. Классификация»;</w:t>
      </w:r>
    </w:p>
    <w:p w:rsidR="001C00D0" w:rsidRPr="001C00D0" w:rsidRDefault="001C00D0" w:rsidP="001C00D0">
      <w:pPr>
        <w:pStyle w:val="a8"/>
        <w:shd w:val="clear" w:color="auto" w:fill="FFFFFF"/>
        <w:jc w:val="both"/>
        <w:rPr>
          <w:rFonts w:ascii="Times New Roman" w:hAnsi="Times New Roman" w:cs="Times New Roman"/>
        </w:rPr>
      </w:pPr>
      <w:r w:rsidRPr="001C00D0">
        <w:rPr>
          <w:rFonts w:ascii="Times New Roman" w:hAnsi="Times New Roman" w:cs="Times New Roman"/>
        </w:rPr>
        <w:t>ГОСТ 12.1.004-91 «Пожарная безопасность. Общие требования»;</w:t>
      </w:r>
    </w:p>
    <w:p w:rsidR="001C00D0" w:rsidRPr="001C00D0" w:rsidRDefault="001C00D0" w:rsidP="001C00D0">
      <w:pPr>
        <w:pStyle w:val="a8"/>
        <w:shd w:val="clear" w:color="auto" w:fill="FFFFFF"/>
        <w:jc w:val="both"/>
        <w:rPr>
          <w:rFonts w:ascii="Times New Roman" w:hAnsi="Times New Roman" w:cs="Times New Roman"/>
        </w:rPr>
      </w:pPr>
      <w:r w:rsidRPr="00360548">
        <w:rPr>
          <w:rFonts w:ascii="Times New Roman" w:hAnsi="Times New Roman" w:cs="Times New Roman"/>
        </w:rPr>
        <w:t>ГОСТ 12.1.010-76 «Взрывобезопасность. Общие требования»;</w:t>
      </w:r>
    </w:p>
    <w:p w:rsidR="001C00D0" w:rsidRDefault="001C00D0" w:rsidP="001C00D0">
      <w:pPr>
        <w:pStyle w:val="a8"/>
        <w:shd w:val="clear" w:color="auto" w:fill="FFFFFF"/>
        <w:jc w:val="both"/>
        <w:rPr>
          <w:rFonts w:ascii="Times New Roman" w:hAnsi="Times New Roman" w:cs="Times New Roman"/>
        </w:rPr>
      </w:pPr>
      <w:r w:rsidRPr="001C00D0">
        <w:rPr>
          <w:rFonts w:ascii="Times New Roman" w:hAnsi="Times New Roman" w:cs="Times New Roman"/>
        </w:rPr>
        <w:t>ГОСТ 12.3.002-75 «Процессы производственные. Общие требования безопасности»;</w:t>
      </w:r>
    </w:p>
    <w:p w:rsidR="00C908C0" w:rsidRPr="00BB4E08" w:rsidRDefault="00C908C0" w:rsidP="001C00D0">
      <w:pPr>
        <w:pStyle w:val="a8"/>
        <w:shd w:val="clear" w:color="auto" w:fill="FFFFFF"/>
        <w:jc w:val="both"/>
        <w:rPr>
          <w:rFonts w:ascii="Times New Roman" w:hAnsi="Times New Roman" w:cs="Times New Roman"/>
        </w:rPr>
      </w:pPr>
    </w:p>
    <w:p w:rsidR="001C00D0" w:rsidRPr="00BB4E08" w:rsidRDefault="00BB4E08" w:rsidP="00C908C0">
      <w:pPr>
        <w:pStyle w:val="1"/>
        <w:shd w:val="clear" w:color="auto" w:fill="auto"/>
        <w:spacing w:after="279"/>
        <w:jc w:val="left"/>
      </w:pPr>
      <w:r w:rsidRPr="00C908C0">
        <w:rPr>
          <w:i w:val="0"/>
          <w:sz w:val="24"/>
          <w:szCs w:val="24"/>
        </w:rPr>
        <w:t xml:space="preserve">Настоящая инструкция разработана на основе РД </w:t>
      </w:r>
      <w:r w:rsidR="00C908C0" w:rsidRPr="00C908C0">
        <w:rPr>
          <w:i w:val="0"/>
          <w:sz w:val="24"/>
          <w:szCs w:val="24"/>
        </w:rPr>
        <w:t>10-107-96 «Типовая инструкция для стропальщиков по безопасному производству работ грузоподъемными машинами»</w:t>
      </w:r>
      <w:r w:rsidR="00C908C0">
        <w:rPr>
          <w:i w:val="0"/>
          <w:sz w:val="24"/>
          <w:szCs w:val="24"/>
        </w:rPr>
        <w:t>,</w:t>
      </w:r>
      <w:r w:rsidR="00C908C0" w:rsidRPr="00C908C0">
        <w:rPr>
          <w:i w:val="0"/>
          <w:sz w:val="24"/>
          <w:szCs w:val="24"/>
        </w:rPr>
        <w:t xml:space="preserve"> </w:t>
      </w:r>
      <w:r w:rsidR="00C908C0">
        <w:rPr>
          <w:i w:val="0"/>
          <w:sz w:val="24"/>
          <w:szCs w:val="24"/>
        </w:rPr>
        <w:t>утвержденной</w:t>
      </w:r>
      <w:r w:rsidR="00C908C0" w:rsidRPr="00C908C0">
        <w:rPr>
          <w:i w:val="0"/>
          <w:sz w:val="24"/>
          <w:szCs w:val="24"/>
        </w:rPr>
        <w:t xml:space="preserve"> постановлением Госгортех</w:t>
      </w:r>
      <w:r w:rsidR="00C908C0">
        <w:rPr>
          <w:i w:val="0"/>
          <w:sz w:val="24"/>
          <w:szCs w:val="24"/>
        </w:rPr>
        <w:t>надзора России от 08.02.96г.</w:t>
      </w:r>
    </w:p>
    <w:p w:rsidR="001C00D0" w:rsidRPr="001C00D0" w:rsidRDefault="001C00D0" w:rsidP="001C00D0">
      <w:pPr>
        <w:pStyle w:val="13"/>
        <w:jc w:val="both"/>
        <w:rPr>
          <w:rFonts w:ascii="Times New Roman" w:hAnsi="Times New Roman"/>
          <w:sz w:val="24"/>
          <w:szCs w:val="24"/>
        </w:rPr>
      </w:pPr>
      <w:r w:rsidRPr="001C00D0">
        <w:rPr>
          <w:rFonts w:ascii="Times New Roman" w:hAnsi="Times New Roman"/>
          <w:sz w:val="24"/>
          <w:szCs w:val="24"/>
        </w:rPr>
        <w:t>Настоящая  инструкция разработана с учетом требований:</w:t>
      </w:r>
    </w:p>
    <w:p w:rsidR="001C00D0" w:rsidRPr="00360548" w:rsidRDefault="001C00D0" w:rsidP="001C00D0">
      <w:pPr>
        <w:pStyle w:val="13"/>
        <w:ind w:left="709"/>
        <w:jc w:val="both"/>
        <w:rPr>
          <w:rFonts w:ascii="Times New Roman" w:hAnsi="Times New Roman"/>
          <w:sz w:val="24"/>
          <w:szCs w:val="24"/>
        </w:rPr>
      </w:pPr>
      <w:r w:rsidRPr="00360548">
        <w:rPr>
          <w:rFonts w:ascii="Times New Roman" w:hAnsi="Times New Roman"/>
          <w:sz w:val="24"/>
          <w:szCs w:val="24"/>
        </w:rPr>
        <w:t>- постановления Госгортехнадзора Российской Федерации от 24.04.2003 № 17 «Об утверждении «Правил безопасности при подготовке лома и отходов черных и цветных металлов для переплава» (п. 2.3.Правил);</w:t>
      </w:r>
    </w:p>
    <w:p w:rsidR="001C00D0" w:rsidRPr="00360548" w:rsidRDefault="001C00D0" w:rsidP="001C00D0">
      <w:pPr>
        <w:pStyle w:val="a8"/>
        <w:autoSpaceDE w:val="0"/>
        <w:autoSpaceDN w:val="0"/>
        <w:adjustRightInd w:val="0"/>
        <w:jc w:val="both"/>
        <w:rPr>
          <w:rFonts w:ascii="Times New Roman" w:hAnsi="Times New Roman" w:cs="Times New Roman"/>
        </w:rPr>
      </w:pPr>
      <w:r w:rsidRPr="00360548">
        <w:rPr>
          <w:rFonts w:ascii="Times New Roman" w:hAnsi="Times New Roman" w:cs="Times New Roman"/>
        </w:rPr>
        <w:t>- постановления Правительства Российской Федерации от 11.05.2001 г. № 369 «Об утверждении Правил обращения с ломом и отходами черных металлов и их отчуждения»;</w:t>
      </w:r>
    </w:p>
    <w:p w:rsidR="001C00D0" w:rsidRDefault="001C00D0" w:rsidP="001C00D0">
      <w:pPr>
        <w:pStyle w:val="a8"/>
        <w:autoSpaceDE w:val="0"/>
        <w:autoSpaceDN w:val="0"/>
        <w:adjustRightInd w:val="0"/>
        <w:jc w:val="both"/>
        <w:rPr>
          <w:rFonts w:ascii="Times New Roman" w:hAnsi="Times New Roman" w:cs="Times New Roman"/>
        </w:rPr>
      </w:pPr>
      <w:r w:rsidRPr="00360548">
        <w:rPr>
          <w:rFonts w:ascii="Times New Roman" w:hAnsi="Times New Roman" w:cs="Times New Roman"/>
        </w:rPr>
        <w:t>- постановления Правительства Российской Федерации от 11.05.2001 г. № 370 «Об утверждении Правил обращения с ломом и отходами цветных металлов и их отчуждения»;</w:t>
      </w:r>
    </w:p>
    <w:p w:rsidR="00360548" w:rsidRPr="00360548" w:rsidRDefault="00360548" w:rsidP="001C00D0">
      <w:pPr>
        <w:pStyle w:val="a8"/>
        <w:autoSpaceDE w:val="0"/>
        <w:autoSpaceDN w:val="0"/>
        <w:adjustRightInd w:val="0"/>
        <w:jc w:val="both"/>
        <w:rPr>
          <w:rFonts w:ascii="Times New Roman" w:hAnsi="Times New Roman" w:cs="Times New Roman"/>
        </w:rPr>
      </w:pPr>
    </w:p>
    <w:p w:rsidR="00B50334" w:rsidRDefault="00672341" w:rsidP="00557128">
      <w:pPr>
        <w:pStyle w:val="a8"/>
        <w:ind w:left="0" w:firstLine="709"/>
        <w:jc w:val="both"/>
        <w:rPr>
          <w:rFonts w:ascii="Times New Roman" w:eastAsia="Times New Roman" w:hAnsi="Times New Roman" w:cs="Times New Roman"/>
        </w:rPr>
      </w:pPr>
      <w:r w:rsidRPr="00557128">
        <w:rPr>
          <w:rFonts w:ascii="Times New Roman" w:hAnsi="Times New Roman" w:cs="Times New Roman"/>
        </w:rPr>
        <w:t xml:space="preserve">К выполнению операций по </w:t>
      </w:r>
      <w:proofErr w:type="spellStart"/>
      <w:r w:rsidRPr="00557128">
        <w:rPr>
          <w:rFonts w:ascii="Times New Roman" w:hAnsi="Times New Roman" w:cs="Times New Roman"/>
        </w:rPr>
        <w:t>строповке</w:t>
      </w:r>
      <w:proofErr w:type="spellEnd"/>
      <w:r w:rsidRPr="00557128">
        <w:rPr>
          <w:rFonts w:ascii="Times New Roman" w:hAnsi="Times New Roman" w:cs="Times New Roman"/>
        </w:rPr>
        <w:t xml:space="preserve"> (обвязке, зацепке, закреплению, подвешиванию на крюк машины, установке в проектное положение и отцепке) грузов в процессе производства работ грузоподъемными м</w:t>
      </w:r>
      <w:r w:rsidR="00557128">
        <w:rPr>
          <w:rFonts w:ascii="Times New Roman" w:hAnsi="Times New Roman" w:cs="Times New Roman"/>
        </w:rPr>
        <w:t>еханизмами</w:t>
      </w:r>
      <w:r w:rsidRPr="00557128">
        <w:rPr>
          <w:rFonts w:ascii="Times New Roman" w:hAnsi="Times New Roman" w:cs="Times New Roman"/>
        </w:rPr>
        <w:t xml:space="preserve"> допускаются </w:t>
      </w:r>
      <w:r w:rsidR="00557128">
        <w:rPr>
          <w:rFonts w:ascii="Times New Roman" w:hAnsi="Times New Roman" w:cs="Times New Roman"/>
        </w:rPr>
        <w:t xml:space="preserve">лица </w:t>
      </w:r>
      <w:r w:rsidR="00557128" w:rsidRPr="00557128">
        <w:rPr>
          <w:rFonts w:ascii="Times New Roman" w:eastAsia="Times New Roman" w:hAnsi="Times New Roman" w:cs="Times New Roman"/>
          <w:color w:val="auto"/>
        </w:rPr>
        <w:t>не моложе 18 лет,</w:t>
      </w:r>
      <w:r w:rsidR="00557128" w:rsidRPr="00557128">
        <w:rPr>
          <w:rFonts w:ascii="Times New Roman" w:eastAsia="Times New Roman" w:hAnsi="Times New Roman" w:cs="Times New Roman"/>
        </w:rPr>
        <w:t xml:space="preserve"> </w:t>
      </w:r>
      <w:r w:rsidR="00557128">
        <w:rPr>
          <w:rFonts w:ascii="Times New Roman" w:eastAsia="Times New Roman" w:hAnsi="Times New Roman" w:cs="Times New Roman"/>
        </w:rPr>
        <w:t>прошедшие специальную подготовку и имеющие квалификационное удостоверение.</w:t>
      </w:r>
    </w:p>
    <w:p w:rsidR="003F77DD" w:rsidRDefault="003F77DD" w:rsidP="00557128">
      <w:pPr>
        <w:pStyle w:val="a8"/>
        <w:ind w:left="0" w:firstLine="709"/>
        <w:jc w:val="both"/>
      </w:pPr>
    </w:p>
    <w:p w:rsidR="00B50334" w:rsidRPr="00360548" w:rsidRDefault="00672341" w:rsidP="00C908C0">
      <w:pPr>
        <w:pStyle w:val="24"/>
        <w:shd w:val="clear" w:color="auto" w:fill="auto"/>
        <w:spacing w:after="0" w:line="269" w:lineRule="exact"/>
        <w:ind w:right="20"/>
        <w:jc w:val="both"/>
        <w:rPr>
          <w:b w:val="0"/>
          <w:sz w:val="24"/>
          <w:szCs w:val="24"/>
        </w:rPr>
      </w:pPr>
      <w:r w:rsidRPr="00360548">
        <w:rPr>
          <w:b w:val="0"/>
          <w:sz w:val="24"/>
          <w:szCs w:val="24"/>
        </w:rPr>
        <w:t xml:space="preserve"> При производстве р</w:t>
      </w:r>
      <w:r w:rsidR="00162F2A" w:rsidRPr="00360548">
        <w:rPr>
          <w:b w:val="0"/>
          <w:sz w:val="24"/>
          <w:szCs w:val="24"/>
        </w:rPr>
        <w:t>абот грузоподъемными механизмами</w:t>
      </w:r>
      <w:r w:rsidRPr="00360548">
        <w:rPr>
          <w:b w:val="0"/>
          <w:sz w:val="24"/>
          <w:szCs w:val="24"/>
        </w:rPr>
        <w:t xml:space="preserve"> </w:t>
      </w:r>
      <w:r w:rsidR="00234F5F" w:rsidRPr="00360548">
        <w:rPr>
          <w:b w:val="0"/>
          <w:sz w:val="24"/>
          <w:szCs w:val="24"/>
        </w:rPr>
        <w:t>на пунктах приема  металлолома могут произойти  аварии,</w:t>
      </w:r>
      <w:r w:rsidRPr="00360548">
        <w:rPr>
          <w:b w:val="0"/>
          <w:sz w:val="24"/>
          <w:szCs w:val="24"/>
        </w:rPr>
        <w:t xml:space="preserve"> несчастные случаи, основными причинами которых являются:</w:t>
      </w:r>
    </w:p>
    <w:p w:rsidR="00B50334" w:rsidRPr="00360548" w:rsidRDefault="00672341">
      <w:pPr>
        <w:pStyle w:val="1"/>
        <w:numPr>
          <w:ilvl w:val="0"/>
          <w:numId w:val="4"/>
        </w:numPr>
        <w:shd w:val="clear" w:color="auto" w:fill="auto"/>
        <w:spacing w:after="0"/>
        <w:ind w:left="20" w:firstLine="300"/>
        <w:jc w:val="both"/>
        <w:rPr>
          <w:i w:val="0"/>
          <w:sz w:val="24"/>
          <w:szCs w:val="24"/>
        </w:rPr>
      </w:pPr>
      <w:r w:rsidRPr="00360548">
        <w:rPr>
          <w:i w:val="0"/>
          <w:sz w:val="24"/>
          <w:szCs w:val="24"/>
        </w:rPr>
        <w:t xml:space="preserve"> </w:t>
      </w:r>
      <w:proofErr w:type="gramStart"/>
      <w:r w:rsidRPr="00360548">
        <w:rPr>
          <w:i w:val="0"/>
          <w:sz w:val="24"/>
          <w:szCs w:val="24"/>
        </w:rPr>
        <w:t>неправильная</w:t>
      </w:r>
      <w:proofErr w:type="gramEnd"/>
      <w:r w:rsidRPr="00360548">
        <w:rPr>
          <w:i w:val="0"/>
          <w:sz w:val="24"/>
          <w:szCs w:val="24"/>
        </w:rPr>
        <w:t xml:space="preserve"> (ненадежная) </w:t>
      </w:r>
      <w:proofErr w:type="spellStart"/>
      <w:r w:rsidRPr="00360548">
        <w:rPr>
          <w:i w:val="0"/>
          <w:sz w:val="24"/>
          <w:szCs w:val="24"/>
        </w:rPr>
        <w:t>строповка</w:t>
      </w:r>
      <w:proofErr w:type="spellEnd"/>
      <w:r w:rsidRPr="00360548">
        <w:rPr>
          <w:i w:val="0"/>
          <w:sz w:val="24"/>
          <w:szCs w:val="24"/>
        </w:rPr>
        <w:t xml:space="preserve"> груза;</w:t>
      </w:r>
    </w:p>
    <w:p w:rsidR="00B50334" w:rsidRPr="00360548" w:rsidRDefault="00672341">
      <w:pPr>
        <w:pStyle w:val="1"/>
        <w:numPr>
          <w:ilvl w:val="0"/>
          <w:numId w:val="4"/>
        </w:numPr>
        <w:shd w:val="clear" w:color="auto" w:fill="auto"/>
        <w:spacing w:after="0"/>
        <w:ind w:left="20" w:right="20" w:firstLine="300"/>
        <w:jc w:val="both"/>
        <w:rPr>
          <w:i w:val="0"/>
        </w:rPr>
      </w:pPr>
      <w:r w:rsidRPr="00360548">
        <w:rPr>
          <w:i w:val="0"/>
        </w:rPr>
        <w:t xml:space="preserve"> применение для подъема груза непригодных съемных грузозахватных приспособлений или тары;</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нахождение людей в опасной зоне или под стрелой;</w:t>
      </w:r>
    </w:p>
    <w:p w:rsidR="00234F5F" w:rsidRPr="00360548" w:rsidRDefault="00234F5F" w:rsidP="00234F5F">
      <w:pPr>
        <w:pStyle w:val="1"/>
        <w:numPr>
          <w:ilvl w:val="0"/>
          <w:numId w:val="4"/>
        </w:numPr>
        <w:shd w:val="clear" w:color="auto" w:fill="auto"/>
        <w:spacing w:after="0"/>
        <w:ind w:left="20" w:firstLine="300"/>
        <w:jc w:val="both"/>
        <w:rPr>
          <w:i w:val="0"/>
        </w:rPr>
      </w:pPr>
      <w:r w:rsidRPr="00360548">
        <w:rPr>
          <w:i w:val="0"/>
        </w:rPr>
        <w:t>попадание в металлолом локальных источников ионизирующего излучения либо металлических изделий, имеющих поверхностное радиоактивное загрязнение;</w:t>
      </w:r>
    </w:p>
    <w:p w:rsidR="00234F5F" w:rsidRPr="00360548" w:rsidRDefault="00234F5F" w:rsidP="00234F5F">
      <w:pPr>
        <w:pStyle w:val="1"/>
        <w:numPr>
          <w:ilvl w:val="0"/>
          <w:numId w:val="4"/>
        </w:numPr>
        <w:shd w:val="clear" w:color="auto" w:fill="auto"/>
        <w:spacing w:after="0"/>
        <w:ind w:left="20" w:firstLine="300"/>
        <w:jc w:val="both"/>
        <w:rPr>
          <w:i w:val="0"/>
        </w:rPr>
      </w:pPr>
      <w:r w:rsidRPr="00360548">
        <w:rPr>
          <w:i w:val="0"/>
        </w:rPr>
        <w:t xml:space="preserve">попадание в металлолом взрывоопасных </w:t>
      </w:r>
      <w:r w:rsidR="001A0156" w:rsidRPr="00360548">
        <w:rPr>
          <w:i w:val="0"/>
        </w:rPr>
        <w:t>предметов</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нарушение схем </w:t>
      </w:r>
      <w:proofErr w:type="spellStart"/>
      <w:r w:rsidRPr="00360548">
        <w:rPr>
          <w:i w:val="0"/>
        </w:rPr>
        <w:t>строповки</w:t>
      </w:r>
      <w:proofErr w:type="spellEnd"/>
      <w:r w:rsidRPr="00360548">
        <w:rPr>
          <w:i w:val="0"/>
        </w:rPr>
        <w:t xml:space="preserve"> грузов;</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нарушение технологических карт погрузочно-разгрузочных работ;</w:t>
      </w:r>
    </w:p>
    <w:p w:rsidR="00B50334" w:rsidRPr="00360548" w:rsidRDefault="00672341">
      <w:pPr>
        <w:pStyle w:val="1"/>
        <w:numPr>
          <w:ilvl w:val="0"/>
          <w:numId w:val="4"/>
        </w:numPr>
        <w:shd w:val="clear" w:color="auto" w:fill="auto"/>
        <w:spacing w:after="0"/>
        <w:ind w:left="20" w:right="20" w:firstLine="300"/>
        <w:jc w:val="both"/>
        <w:rPr>
          <w:i w:val="0"/>
        </w:rPr>
      </w:pPr>
      <w:r w:rsidRPr="00360548">
        <w:rPr>
          <w:i w:val="0"/>
        </w:rPr>
        <w:t xml:space="preserve"> нахождение людей в полувагоне, на платформе, в кузове автомашины, трюме судна, траншее, котловане, колодце при подъеме или опускании груза;</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несоблюдение схем и габаритов складирования грузов;</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нахождение людей между поворотной и неповоротной частями крана;</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допуск необученных рабочих к обслуживанию крана в качестве стропальщиков;</w:t>
      </w:r>
    </w:p>
    <w:p w:rsidR="00B50334" w:rsidRPr="00360548" w:rsidRDefault="00672341">
      <w:pPr>
        <w:pStyle w:val="1"/>
        <w:numPr>
          <w:ilvl w:val="0"/>
          <w:numId w:val="4"/>
        </w:numPr>
        <w:shd w:val="clear" w:color="auto" w:fill="auto"/>
        <w:spacing w:after="0"/>
        <w:ind w:left="20" w:right="20" w:firstLine="300"/>
        <w:jc w:val="both"/>
        <w:rPr>
          <w:i w:val="0"/>
        </w:rPr>
      </w:pPr>
      <w:r w:rsidRPr="00360548">
        <w:rPr>
          <w:i w:val="0"/>
        </w:rPr>
        <w:t xml:space="preserve"> несоблюдение требований безопасности при установке стрелового самоходного крана на опоры или при </w:t>
      </w:r>
      <w:proofErr w:type="spellStart"/>
      <w:r w:rsidRPr="00360548">
        <w:rPr>
          <w:i w:val="0"/>
        </w:rPr>
        <w:t>строповке</w:t>
      </w:r>
      <w:proofErr w:type="spellEnd"/>
      <w:r w:rsidRPr="00360548">
        <w:rPr>
          <w:i w:val="0"/>
        </w:rPr>
        <w:t xml:space="preserve"> грузов вблизи линии электропередачи;</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нахождение людей в кабине автомашины при ее разгрузке или погрузке;</w:t>
      </w:r>
    </w:p>
    <w:p w:rsidR="00B50334" w:rsidRPr="00360548" w:rsidRDefault="00672341">
      <w:pPr>
        <w:pStyle w:val="1"/>
        <w:numPr>
          <w:ilvl w:val="0"/>
          <w:numId w:val="4"/>
        </w:numPr>
        <w:shd w:val="clear" w:color="auto" w:fill="auto"/>
        <w:spacing w:after="0"/>
        <w:ind w:left="20" w:right="20" w:firstLine="300"/>
        <w:jc w:val="both"/>
        <w:rPr>
          <w:i w:val="0"/>
        </w:rPr>
      </w:pPr>
      <w:r w:rsidRPr="00360548">
        <w:rPr>
          <w:i w:val="0"/>
        </w:rPr>
        <w:t xml:space="preserve"> перегруз крана во время подъема примерзшего, засыпанного землей, закрепленного болтами, защемленного или залитого бетоном груза;</w:t>
      </w:r>
    </w:p>
    <w:p w:rsidR="00B50334" w:rsidRPr="00360548" w:rsidRDefault="00672341">
      <w:pPr>
        <w:pStyle w:val="1"/>
        <w:numPr>
          <w:ilvl w:val="0"/>
          <w:numId w:val="4"/>
        </w:numPr>
        <w:shd w:val="clear" w:color="auto" w:fill="auto"/>
        <w:spacing w:after="0"/>
        <w:ind w:left="20" w:right="20" w:firstLine="300"/>
        <w:jc w:val="both"/>
        <w:rPr>
          <w:i w:val="0"/>
        </w:rPr>
      </w:pPr>
      <w:r w:rsidRPr="00360548">
        <w:rPr>
          <w:i w:val="0"/>
        </w:rPr>
        <w:t xml:space="preserve"> нахождение людей вблизи стены, колонны, штабеля или оборудования во время подъема или опускания груза;</w:t>
      </w:r>
    </w:p>
    <w:p w:rsidR="00B50334" w:rsidRPr="00360548" w:rsidRDefault="00672341">
      <w:pPr>
        <w:pStyle w:val="1"/>
        <w:numPr>
          <w:ilvl w:val="0"/>
          <w:numId w:val="4"/>
        </w:numPr>
        <w:shd w:val="clear" w:color="auto" w:fill="auto"/>
        <w:spacing w:after="0"/>
        <w:ind w:left="20" w:firstLine="300"/>
        <w:jc w:val="both"/>
        <w:rPr>
          <w:i w:val="0"/>
        </w:rPr>
      </w:pPr>
      <w:r w:rsidRPr="00360548">
        <w:rPr>
          <w:i w:val="0"/>
        </w:rPr>
        <w:t xml:space="preserve"> неисправность кранового пути и тупиковых упоров;</w:t>
      </w:r>
    </w:p>
    <w:p w:rsidR="00B50334" w:rsidRPr="00360548" w:rsidRDefault="00672341">
      <w:pPr>
        <w:pStyle w:val="1"/>
        <w:numPr>
          <w:ilvl w:val="0"/>
          <w:numId w:val="4"/>
        </w:numPr>
        <w:shd w:val="clear" w:color="auto" w:fill="auto"/>
        <w:spacing w:after="0"/>
        <w:ind w:left="20" w:firstLine="300"/>
        <w:jc w:val="both"/>
        <w:rPr>
          <w:i w:val="0"/>
        </w:rPr>
      </w:pPr>
      <w:proofErr w:type="spellStart"/>
      <w:r w:rsidRPr="00360548">
        <w:rPr>
          <w:i w:val="0"/>
        </w:rPr>
        <w:t>подтаскивание</w:t>
      </w:r>
      <w:proofErr w:type="spellEnd"/>
      <w:r w:rsidRPr="00360548">
        <w:rPr>
          <w:i w:val="0"/>
        </w:rPr>
        <w:t xml:space="preserve"> груза краном при наклонном положении грузовых канатов;</w:t>
      </w:r>
    </w:p>
    <w:p w:rsidR="00B50334" w:rsidRPr="00360548" w:rsidRDefault="00672341" w:rsidP="00234F5F">
      <w:pPr>
        <w:pStyle w:val="1"/>
        <w:numPr>
          <w:ilvl w:val="0"/>
          <w:numId w:val="4"/>
        </w:numPr>
        <w:shd w:val="clear" w:color="auto" w:fill="auto"/>
        <w:spacing w:after="0"/>
        <w:ind w:left="20" w:firstLine="300"/>
        <w:jc w:val="both"/>
        <w:rPr>
          <w:i w:val="0"/>
        </w:rPr>
      </w:pPr>
      <w:r w:rsidRPr="00360548">
        <w:rPr>
          <w:i w:val="0"/>
        </w:rPr>
        <w:t xml:space="preserve">  обрыв грузовых и стреловых канатов.</w:t>
      </w:r>
    </w:p>
    <w:p w:rsidR="00B50334" w:rsidRDefault="00672341" w:rsidP="00C908C0">
      <w:pPr>
        <w:pStyle w:val="30"/>
        <w:shd w:val="clear" w:color="auto" w:fill="auto"/>
        <w:spacing w:before="0" w:after="240"/>
        <w:ind w:left="20" w:right="20"/>
      </w:pPr>
      <w:r>
        <w:t xml:space="preserve"> Безопасность при производстве работ грузоподъемными машинами в значительной степени зависит от умелых и правильных действий стропальщика. В связи с этим стропальщики должны быть хорошо </w:t>
      </w:r>
      <w:r>
        <w:lastRenderedPageBreak/>
        <w:t>обученными и подготовленными и иметь соответствующую квалификацию.</w:t>
      </w:r>
    </w:p>
    <w:p w:rsidR="00B50334" w:rsidRDefault="00EC13A8" w:rsidP="005C211D">
      <w:pPr>
        <w:pStyle w:val="24"/>
        <w:shd w:val="clear" w:color="auto" w:fill="auto"/>
        <w:spacing w:after="0" w:line="269" w:lineRule="exact"/>
        <w:ind w:left="320"/>
        <w:jc w:val="center"/>
      </w:pPr>
      <w:r>
        <w:rPr>
          <w:lang w:val="en-US"/>
        </w:rPr>
        <w:t>2</w:t>
      </w:r>
      <w:r w:rsidR="005C211D">
        <w:rPr>
          <w:lang w:val="en-US"/>
        </w:rPr>
        <w:t>.</w:t>
      </w:r>
      <w:r w:rsidR="00672341">
        <w:t>ОБЩИЕ ТРЕБОВАНИЯ</w:t>
      </w:r>
    </w:p>
    <w:p w:rsidR="00360548" w:rsidRDefault="00360548" w:rsidP="00360548">
      <w:pPr>
        <w:pStyle w:val="24"/>
        <w:shd w:val="clear" w:color="auto" w:fill="auto"/>
        <w:spacing w:after="0" w:line="269" w:lineRule="exact"/>
        <w:ind w:left="320"/>
        <w:jc w:val="both"/>
      </w:pPr>
    </w:p>
    <w:p w:rsidR="00B50334" w:rsidRDefault="00672341">
      <w:pPr>
        <w:pStyle w:val="30"/>
        <w:numPr>
          <w:ilvl w:val="1"/>
          <w:numId w:val="3"/>
        </w:numPr>
        <w:shd w:val="clear" w:color="auto" w:fill="auto"/>
        <w:spacing w:before="0"/>
        <w:ind w:left="20" w:right="20" w:firstLine="300"/>
      </w:pPr>
      <w:r>
        <w:t xml:space="preserve"> Руководство предприятия (производитель работ грузоподъемными машинами) для обвязки, зацепки, закрепления груза и подвешивания его на крюк крана при помощи стропов или специальных грузозахватных приспособлений или тары должно назначить (приказом или распоряжением) обученных и аттестованных стропальщиков.</w:t>
      </w:r>
    </w:p>
    <w:p w:rsidR="00B50334" w:rsidRDefault="00672341">
      <w:pPr>
        <w:pStyle w:val="30"/>
        <w:numPr>
          <w:ilvl w:val="1"/>
          <w:numId w:val="3"/>
        </w:numPr>
        <w:shd w:val="clear" w:color="auto" w:fill="auto"/>
        <w:spacing w:before="0"/>
        <w:ind w:left="20" w:right="20" w:firstLine="280"/>
      </w:pPr>
      <w:r>
        <w:t>Рабочему, аттестованному по профессии стропальщика, выдается соответствующее удостоверение за подписью председателя квалификационной комиссии.</w:t>
      </w:r>
    </w:p>
    <w:p w:rsidR="00B50334" w:rsidRDefault="00672341">
      <w:pPr>
        <w:pStyle w:val="30"/>
        <w:shd w:val="clear" w:color="auto" w:fill="auto"/>
        <w:spacing w:before="0"/>
        <w:ind w:left="20" w:right="20" w:firstLine="280"/>
      </w:pPr>
      <w:r>
        <w:t xml:space="preserve">Во время работы стропальщик должен иметь это удостоверение при себе и предъявлять его по требованию инспектора </w:t>
      </w:r>
      <w:proofErr w:type="spellStart"/>
      <w:r w:rsidR="00234F5F">
        <w:t>Ростехнадзора</w:t>
      </w:r>
      <w:proofErr w:type="spellEnd"/>
      <w:r w:rsidR="00360548">
        <w:t>,</w:t>
      </w:r>
      <w:r>
        <w:t xml:space="preserve"> лица, ответственного за безопасное производство работ кранами, а также по требованию крановщика.</w:t>
      </w:r>
    </w:p>
    <w:p w:rsidR="00B50334" w:rsidRDefault="00672341" w:rsidP="007A14F8">
      <w:pPr>
        <w:pStyle w:val="30"/>
        <w:numPr>
          <w:ilvl w:val="1"/>
          <w:numId w:val="3"/>
        </w:numPr>
        <w:shd w:val="clear" w:color="auto" w:fill="auto"/>
        <w:spacing w:before="0"/>
        <w:ind w:left="20" w:right="20" w:firstLine="280"/>
      </w:pPr>
      <w:r>
        <w:t xml:space="preserve"> Производственная инструкция вводится в действие приказом по предприятию и выдается стропальщику; при этом он должен расписаться в журнале проверки знаний персонала, обслуживающего грузоподъемные машины.</w:t>
      </w:r>
    </w:p>
    <w:p w:rsidR="00B50334" w:rsidRDefault="00672341">
      <w:pPr>
        <w:pStyle w:val="30"/>
        <w:numPr>
          <w:ilvl w:val="1"/>
          <w:numId w:val="3"/>
        </w:numPr>
        <w:shd w:val="clear" w:color="auto" w:fill="auto"/>
        <w:spacing w:before="0"/>
        <w:ind w:left="20" w:firstLine="280"/>
      </w:pPr>
      <w:r>
        <w:t xml:space="preserve"> Повторная проверка знаний стропальщиков проводится комиссией предприятия:</w:t>
      </w:r>
    </w:p>
    <w:p w:rsidR="00B50334" w:rsidRDefault="00672341">
      <w:pPr>
        <w:pStyle w:val="30"/>
        <w:shd w:val="clear" w:color="auto" w:fill="auto"/>
        <w:spacing w:before="0"/>
        <w:ind w:left="20" w:firstLine="280"/>
      </w:pPr>
      <w:r>
        <w:t>периодически (не реже одного раза в 12 мес.);</w:t>
      </w:r>
    </w:p>
    <w:p w:rsidR="00B50334" w:rsidRDefault="00672341">
      <w:pPr>
        <w:pStyle w:val="30"/>
        <w:shd w:val="clear" w:color="auto" w:fill="auto"/>
        <w:spacing w:before="0"/>
        <w:ind w:left="20" w:right="20" w:firstLine="280"/>
      </w:pPr>
      <w:r>
        <w:t>по требованию инженерно-технического работника по надзору за безопасной эксплуатацией грузоподъемных машин или инспектора Госгортехнадзора.</w:t>
      </w:r>
    </w:p>
    <w:p w:rsidR="00B50334" w:rsidRDefault="00672341">
      <w:pPr>
        <w:pStyle w:val="30"/>
        <w:shd w:val="clear" w:color="auto" w:fill="auto"/>
        <w:spacing w:before="0"/>
        <w:ind w:left="20" w:right="20" w:firstLine="280"/>
      </w:pPr>
      <w:r>
        <w:t>Повторная проверка знаний проводится в объеме производственной инструкции и оформляется протоколом с отметкой в удостоверении.</w:t>
      </w:r>
    </w:p>
    <w:p w:rsidR="00B50334" w:rsidRDefault="00672341">
      <w:pPr>
        <w:pStyle w:val="30"/>
        <w:shd w:val="clear" w:color="auto" w:fill="auto"/>
        <w:spacing w:before="0"/>
        <w:ind w:left="20" w:right="20" w:firstLine="280"/>
      </w:pPr>
      <w:r>
        <w:t>Стропальщик в своей работе подчиняется лицу, ответственному за безопасное производство работ кранами.</w:t>
      </w:r>
    </w:p>
    <w:p w:rsidR="00360548" w:rsidRDefault="00360548">
      <w:pPr>
        <w:pStyle w:val="30"/>
        <w:shd w:val="clear" w:color="auto" w:fill="auto"/>
        <w:spacing w:before="0"/>
        <w:ind w:left="20" w:right="20" w:firstLine="280"/>
      </w:pPr>
    </w:p>
    <w:p w:rsidR="007A14F8" w:rsidRPr="00641337" w:rsidRDefault="007A14F8">
      <w:pPr>
        <w:pStyle w:val="30"/>
        <w:shd w:val="clear" w:color="auto" w:fill="auto"/>
        <w:spacing w:before="0"/>
        <w:ind w:left="20" w:right="20" w:firstLine="280"/>
        <w:rPr>
          <w:b/>
        </w:rPr>
      </w:pPr>
      <w:r w:rsidRPr="00641337">
        <w:rPr>
          <w:b/>
        </w:rPr>
        <w:t>Стропальщик должен знать:</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способы визуального определения массы груза;</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порядок осмотра и нормы браковки съемных грузозахватных приспособлений, канатов и тары (нормы браковки канатов приведены в приложении 3, съемных грузозахватных приспособлений - в приложении 8);</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нормы заполнения тары;</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грузоподъемность стропов;</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предельную длину и диаметр стропов;</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технологические карты;</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порядок и габариты складирования грузов;</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назначение и порядок применения стропов, цепей, канатов и других съемных грузозахватных приспособлений;</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меры безопасности и условия производства работ кранами на участке;</w:t>
      </w:r>
    </w:p>
    <w:p w:rsidR="007A14F8" w:rsidRPr="00360548" w:rsidRDefault="007A14F8">
      <w:pPr>
        <w:pStyle w:val="1"/>
        <w:numPr>
          <w:ilvl w:val="0"/>
          <w:numId w:val="5"/>
        </w:numPr>
        <w:shd w:val="clear" w:color="auto" w:fill="auto"/>
        <w:spacing w:after="0"/>
        <w:ind w:left="20" w:firstLine="300"/>
        <w:jc w:val="both"/>
        <w:rPr>
          <w:i w:val="0"/>
          <w:sz w:val="24"/>
          <w:szCs w:val="24"/>
        </w:rPr>
      </w:pPr>
      <w:r w:rsidRPr="00360548">
        <w:rPr>
          <w:i w:val="0"/>
          <w:sz w:val="24"/>
          <w:szCs w:val="24"/>
        </w:rPr>
        <w:t>Меры безопасности при обнаружении</w:t>
      </w:r>
      <w:r w:rsidR="00016808" w:rsidRPr="00360548">
        <w:rPr>
          <w:i w:val="0"/>
          <w:sz w:val="24"/>
          <w:szCs w:val="24"/>
        </w:rPr>
        <w:t xml:space="preserve"> </w:t>
      </w:r>
      <w:r w:rsidR="00016808" w:rsidRPr="00360548">
        <w:rPr>
          <w:b/>
          <w:i w:val="0"/>
          <w:color w:val="333333"/>
          <w:sz w:val="24"/>
          <w:szCs w:val="24"/>
        </w:rPr>
        <w:t>предметов или веще</w:t>
      </w:r>
      <w:proofErr w:type="gramStart"/>
      <w:r w:rsidR="00016808" w:rsidRPr="00360548">
        <w:rPr>
          <w:b/>
          <w:i w:val="0"/>
          <w:color w:val="333333"/>
          <w:sz w:val="24"/>
          <w:szCs w:val="24"/>
        </w:rPr>
        <w:t>ств с пр</w:t>
      </w:r>
      <w:proofErr w:type="gramEnd"/>
      <w:r w:rsidR="00016808" w:rsidRPr="00360548">
        <w:rPr>
          <w:b/>
          <w:i w:val="0"/>
          <w:color w:val="333333"/>
          <w:sz w:val="24"/>
          <w:szCs w:val="24"/>
        </w:rPr>
        <w:t>изнаками взрывоопасности, а также  предметов военной техники и боеприпасов</w:t>
      </w:r>
    </w:p>
    <w:p w:rsidR="00016808" w:rsidRPr="00360548" w:rsidRDefault="00016808" w:rsidP="00016808">
      <w:pPr>
        <w:pStyle w:val="1"/>
        <w:numPr>
          <w:ilvl w:val="0"/>
          <w:numId w:val="5"/>
        </w:numPr>
        <w:shd w:val="clear" w:color="auto" w:fill="auto"/>
        <w:spacing w:after="0"/>
        <w:ind w:left="20" w:firstLine="300"/>
        <w:jc w:val="both"/>
        <w:rPr>
          <w:b/>
          <w:i w:val="0"/>
          <w:sz w:val="24"/>
          <w:szCs w:val="24"/>
        </w:rPr>
      </w:pPr>
      <w:r w:rsidRPr="00360548">
        <w:rPr>
          <w:i w:val="0"/>
          <w:sz w:val="24"/>
          <w:szCs w:val="24"/>
        </w:rPr>
        <w:t xml:space="preserve">Меры безопасности </w:t>
      </w:r>
      <w:r w:rsidRPr="00360548">
        <w:rPr>
          <w:b/>
          <w:i w:val="0"/>
          <w:sz w:val="24"/>
          <w:szCs w:val="24"/>
        </w:rPr>
        <w:t>при обнаружении предметов или веще</w:t>
      </w:r>
      <w:proofErr w:type="gramStart"/>
      <w:r w:rsidRPr="00360548">
        <w:rPr>
          <w:b/>
          <w:i w:val="0"/>
          <w:sz w:val="24"/>
          <w:szCs w:val="24"/>
        </w:rPr>
        <w:t>ств с пр</w:t>
      </w:r>
      <w:proofErr w:type="gramEnd"/>
      <w:r w:rsidRPr="00360548">
        <w:rPr>
          <w:b/>
          <w:i w:val="0"/>
          <w:sz w:val="24"/>
          <w:szCs w:val="24"/>
        </w:rPr>
        <w:t>изнаками радиационной опасности</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технические характеристики обслуживаемых стропальщиком кранов;</w:t>
      </w:r>
    </w:p>
    <w:p w:rsidR="00B50334" w:rsidRPr="00360548" w:rsidRDefault="00672341" w:rsidP="00016808">
      <w:pPr>
        <w:pStyle w:val="1"/>
        <w:numPr>
          <w:ilvl w:val="0"/>
          <w:numId w:val="5"/>
        </w:numPr>
        <w:shd w:val="clear" w:color="auto" w:fill="auto"/>
        <w:spacing w:after="0"/>
        <w:ind w:left="20" w:firstLine="300"/>
        <w:jc w:val="both"/>
        <w:rPr>
          <w:i w:val="0"/>
        </w:rPr>
      </w:pPr>
      <w:r w:rsidRPr="00360548">
        <w:rPr>
          <w:i w:val="0"/>
        </w:rPr>
        <w:t xml:space="preserve"> меры предупреждения воздействия опасных и вредных производственных факторов;</w:t>
      </w:r>
    </w:p>
    <w:p w:rsidR="00B50334" w:rsidRPr="00360548" w:rsidRDefault="00672341">
      <w:pPr>
        <w:pStyle w:val="1"/>
        <w:numPr>
          <w:ilvl w:val="0"/>
          <w:numId w:val="5"/>
        </w:numPr>
        <w:shd w:val="clear" w:color="auto" w:fill="auto"/>
        <w:spacing w:after="0"/>
        <w:ind w:left="20" w:firstLine="300"/>
        <w:jc w:val="both"/>
        <w:rPr>
          <w:i w:val="0"/>
        </w:rPr>
      </w:pPr>
      <w:r w:rsidRPr="00360548">
        <w:rPr>
          <w:i w:val="0"/>
        </w:rPr>
        <w:t xml:space="preserve"> способы оказания первой помощи пострадавшим на производстве;</w:t>
      </w:r>
    </w:p>
    <w:p w:rsidR="00B50334" w:rsidRDefault="00672341">
      <w:pPr>
        <w:pStyle w:val="1"/>
        <w:numPr>
          <w:ilvl w:val="0"/>
          <w:numId w:val="5"/>
        </w:numPr>
        <w:shd w:val="clear" w:color="auto" w:fill="auto"/>
        <w:spacing w:after="0"/>
        <w:ind w:left="20" w:firstLine="300"/>
        <w:jc w:val="both"/>
        <w:rPr>
          <w:i w:val="0"/>
        </w:rPr>
      </w:pPr>
      <w:r w:rsidRPr="00360548">
        <w:rPr>
          <w:i w:val="0"/>
        </w:rPr>
        <w:t xml:space="preserve"> средства индивидуальной и коллективной защиты и порядок их применения;</w:t>
      </w:r>
    </w:p>
    <w:p w:rsidR="00360548" w:rsidRPr="00360548" w:rsidRDefault="00360548" w:rsidP="00360548">
      <w:pPr>
        <w:pStyle w:val="1"/>
        <w:shd w:val="clear" w:color="auto" w:fill="auto"/>
        <w:spacing w:after="0"/>
        <w:ind w:left="320"/>
        <w:jc w:val="both"/>
        <w:rPr>
          <w:i w:val="0"/>
        </w:rPr>
      </w:pPr>
    </w:p>
    <w:p w:rsidR="00B50334" w:rsidRDefault="00672341" w:rsidP="005C211D">
      <w:pPr>
        <w:pStyle w:val="11"/>
        <w:keepNext/>
        <w:keepLines/>
        <w:shd w:val="clear" w:color="auto" w:fill="auto"/>
        <w:tabs>
          <w:tab w:val="left" w:pos="851"/>
        </w:tabs>
        <w:ind w:firstLine="0"/>
      </w:pPr>
      <w:bookmarkStart w:id="1" w:name="bookmark0"/>
      <w:r>
        <w:t>Стропальщик должен уметь:</w:t>
      </w:r>
      <w:bookmarkEnd w:id="1"/>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определять по указателю грузоподъемность стрелового крана в зависимости от вылета и положения выносных опор;</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выполнять обвязку и зацепку различных грузов для их подъема и перемещения;</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выполнять укладку (установку) груза в проектное положение и снятие грузозахватных приспособлений (</w:t>
      </w:r>
      <w:proofErr w:type="spellStart"/>
      <w:r w:rsidRPr="00360548">
        <w:rPr>
          <w:i w:val="0"/>
        </w:rPr>
        <w:t>расстроповку</w:t>
      </w:r>
      <w:proofErr w:type="spellEnd"/>
      <w:r w:rsidRPr="00360548">
        <w:rPr>
          <w:i w:val="0"/>
        </w:rPr>
        <w:t>);</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выбирать стропы в соответствии с массой и размерами перемещаемого груза;</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определять пригодность грузозахватных приспособлений и тары и правильно их применять;</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правильно подавать сигналы крановщику;</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t xml:space="preserve"> пользоваться при необходимости средствами пожаротушения на рабочем месте;</w:t>
      </w:r>
    </w:p>
    <w:p w:rsidR="00B50334" w:rsidRPr="00360548" w:rsidRDefault="00672341">
      <w:pPr>
        <w:pStyle w:val="1"/>
        <w:numPr>
          <w:ilvl w:val="0"/>
          <w:numId w:val="7"/>
        </w:numPr>
        <w:shd w:val="clear" w:color="auto" w:fill="auto"/>
        <w:spacing w:after="0"/>
        <w:ind w:left="20" w:firstLine="300"/>
        <w:jc w:val="both"/>
        <w:rPr>
          <w:i w:val="0"/>
        </w:rPr>
      </w:pPr>
      <w:r w:rsidRPr="00360548">
        <w:rPr>
          <w:i w:val="0"/>
        </w:rPr>
        <w:lastRenderedPageBreak/>
        <w:t xml:space="preserve"> оказывать первую помощь пострадавшим на производстве;</w:t>
      </w:r>
    </w:p>
    <w:p w:rsidR="00B50334" w:rsidRPr="00360548" w:rsidRDefault="00672341">
      <w:pPr>
        <w:pStyle w:val="1"/>
        <w:numPr>
          <w:ilvl w:val="0"/>
          <w:numId w:val="7"/>
        </w:numPr>
        <w:shd w:val="clear" w:color="auto" w:fill="auto"/>
        <w:spacing w:after="279"/>
        <w:ind w:left="20" w:firstLine="300"/>
        <w:jc w:val="both"/>
        <w:rPr>
          <w:i w:val="0"/>
        </w:rPr>
      </w:pPr>
      <w:r w:rsidRPr="00360548">
        <w:rPr>
          <w:i w:val="0"/>
        </w:rPr>
        <w:t xml:space="preserve"> отключать краны от электрической сети в аварийных случаях.</w:t>
      </w:r>
    </w:p>
    <w:p w:rsidR="00B50334" w:rsidRDefault="00EC13A8" w:rsidP="005C211D">
      <w:pPr>
        <w:pStyle w:val="11"/>
        <w:keepNext/>
        <w:keepLines/>
        <w:shd w:val="clear" w:color="auto" w:fill="auto"/>
        <w:tabs>
          <w:tab w:val="left" w:pos="678"/>
        </w:tabs>
        <w:spacing w:after="199" w:line="220" w:lineRule="exact"/>
        <w:ind w:left="320" w:firstLine="0"/>
        <w:jc w:val="center"/>
      </w:pPr>
      <w:bookmarkStart w:id="2" w:name="bookmark1"/>
      <w:r w:rsidRPr="00EC13A8">
        <w:t>3</w:t>
      </w:r>
      <w:r w:rsidR="005C211D" w:rsidRPr="00EC13A8">
        <w:t>.</w:t>
      </w:r>
      <w:r w:rsidR="00672341">
        <w:t>ОБЯЗАННОСТИ СТРОПАЛЬЩИКА ПЕРЕД НАЧАЛОМ РАБОТЫ</w:t>
      </w:r>
      <w:bookmarkEnd w:id="2"/>
    </w:p>
    <w:p w:rsidR="00B50334" w:rsidRDefault="00672341" w:rsidP="00360548">
      <w:pPr>
        <w:pStyle w:val="30"/>
        <w:shd w:val="clear" w:color="auto" w:fill="auto"/>
        <w:tabs>
          <w:tab w:val="left" w:pos="832"/>
        </w:tabs>
        <w:spacing w:before="0"/>
      </w:pPr>
      <w:r>
        <w:t>Перед началом работ по подъему и перемещению грузов стропальщик обязан:</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при выполнении погрузочно-разгрузочных работ ознакомиться (под роспись) с технологическими картами;</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проверить исправность грузозахватных приспособлений и наличие на них клейм или бирок с обозначением номера, даты испытания и грузоподъемности;</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 xml:space="preserve"> проверить исправность тары и наличие на ней маркировк</w:t>
      </w:r>
      <w:proofErr w:type="gramStart"/>
      <w:r w:rsidRPr="00360548">
        <w:rPr>
          <w:i w:val="0"/>
        </w:rPr>
        <w:t>и о ее</w:t>
      </w:r>
      <w:proofErr w:type="gramEnd"/>
      <w:r w:rsidRPr="00360548">
        <w:rPr>
          <w:i w:val="0"/>
        </w:rPr>
        <w:t xml:space="preserve"> назначении, номере, собственной массе и предельной массе груза;</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 xml:space="preserve"> проверить наличие и исправность вспомогательных инвентарных приспособлений (оттяжек, багров, крюков, лестниц, площадок, подкладок и прокладок), необходимых для выполнения работ, в соответствии с проектом производства работ или технологической картой;</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 xml:space="preserve"> подобрать грузозахватные приспособления, соответствующие массе и характеру поднимаемого груза. Следует подбирать стропы (с учетом числа ветвей) такой длины, чтобы угол между ветвями не превышал 90°;</w:t>
      </w:r>
    </w:p>
    <w:p w:rsidR="00B50334" w:rsidRPr="00360548" w:rsidRDefault="00672341">
      <w:pPr>
        <w:pStyle w:val="1"/>
        <w:numPr>
          <w:ilvl w:val="0"/>
          <w:numId w:val="8"/>
        </w:numPr>
        <w:shd w:val="clear" w:color="auto" w:fill="auto"/>
        <w:spacing w:after="0"/>
        <w:ind w:left="20" w:firstLine="300"/>
        <w:jc w:val="both"/>
        <w:rPr>
          <w:i w:val="0"/>
        </w:rPr>
      </w:pPr>
      <w:r w:rsidRPr="00360548">
        <w:rPr>
          <w:i w:val="0"/>
        </w:rPr>
        <w:t xml:space="preserve"> проверить освещенность рабочего места. При недостаточной освещенности стропальщик, не приступая к работе, обязан доложить об этом лицу, ответственному за безопасное производство работ кранами.</w:t>
      </w:r>
    </w:p>
    <w:p w:rsidR="00641337" w:rsidRPr="00360548" w:rsidRDefault="00641337" w:rsidP="00641337">
      <w:pPr>
        <w:pStyle w:val="1"/>
        <w:numPr>
          <w:ilvl w:val="0"/>
          <w:numId w:val="8"/>
        </w:numPr>
        <w:shd w:val="clear" w:color="auto" w:fill="auto"/>
        <w:spacing w:after="0"/>
        <w:ind w:left="20" w:firstLine="300"/>
        <w:jc w:val="both"/>
        <w:rPr>
          <w:i w:val="0"/>
        </w:rPr>
      </w:pPr>
      <w:r w:rsidRPr="00360548">
        <w:rPr>
          <w:i w:val="0"/>
          <w:sz w:val="24"/>
          <w:szCs w:val="24"/>
        </w:rPr>
        <w:t>производить контроль взрывобезопасности металлолома перед его погрузкой.</w:t>
      </w:r>
    </w:p>
    <w:p w:rsidR="00016808" w:rsidRDefault="00AA62F0">
      <w:pPr>
        <w:pStyle w:val="1"/>
        <w:numPr>
          <w:ilvl w:val="0"/>
          <w:numId w:val="8"/>
        </w:numPr>
        <w:shd w:val="clear" w:color="auto" w:fill="auto"/>
        <w:spacing w:after="0"/>
        <w:ind w:left="20" w:firstLine="300"/>
        <w:jc w:val="both"/>
        <w:rPr>
          <w:i w:val="0"/>
        </w:rPr>
      </w:pPr>
      <w:r w:rsidRPr="00360548">
        <w:rPr>
          <w:i w:val="0"/>
        </w:rPr>
        <w:t>п</w:t>
      </w:r>
      <w:r w:rsidR="00641337" w:rsidRPr="00360548">
        <w:rPr>
          <w:i w:val="0"/>
        </w:rPr>
        <w:t>роизводить контроль радиационной безопасности металлолома перед его погрузкой.</w:t>
      </w:r>
    </w:p>
    <w:p w:rsidR="00360548" w:rsidRPr="00360548" w:rsidRDefault="00360548" w:rsidP="00360548">
      <w:pPr>
        <w:pStyle w:val="1"/>
        <w:shd w:val="clear" w:color="auto" w:fill="auto"/>
        <w:spacing w:after="0"/>
        <w:ind w:left="320"/>
        <w:jc w:val="both"/>
        <w:rPr>
          <w:i w:val="0"/>
        </w:rPr>
      </w:pPr>
    </w:p>
    <w:p w:rsidR="00B50334" w:rsidRDefault="00672341" w:rsidP="00641337">
      <w:pPr>
        <w:pStyle w:val="30"/>
        <w:shd w:val="clear" w:color="auto" w:fill="auto"/>
        <w:spacing w:before="0" w:after="279"/>
        <w:ind w:left="320" w:right="20"/>
      </w:pPr>
      <w:r>
        <w:t>Стропальщику не разрешается устанавливать самостоятельно стреловые самоходные краны на выносные (дополнительные) опоры, а также снимать (укладывать) грузозахватные приспособления с неповоротной части (ходовой рамы) крана при нахождении крановщика в кабине крана</w:t>
      </w:r>
    </w:p>
    <w:p w:rsidR="00B50334" w:rsidRDefault="00EC13A8" w:rsidP="005C211D">
      <w:pPr>
        <w:pStyle w:val="22"/>
        <w:keepNext/>
        <w:keepLines/>
        <w:shd w:val="clear" w:color="auto" w:fill="auto"/>
        <w:tabs>
          <w:tab w:val="left" w:pos="623"/>
        </w:tabs>
        <w:spacing w:before="0" w:after="199" w:line="220" w:lineRule="exact"/>
        <w:ind w:firstLine="0"/>
        <w:jc w:val="center"/>
      </w:pPr>
      <w:bookmarkStart w:id="3" w:name="bookmark2"/>
      <w:r w:rsidRPr="00EC13A8">
        <w:t>4</w:t>
      </w:r>
      <w:r w:rsidR="005C211D" w:rsidRPr="005C211D">
        <w:t>.</w:t>
      </w:r>
      <w:r w:rsidR="00672341">
        <w:t>ОБЯЗАННОСТИ СТРОПАЛЬЩИКА ПРИ ОБВЯЗКЕ И ЗАЦЕПКЕ ГРУЗА</w:t>
      </w:r>
      <w:bookmarkEnd w:id="3"/>
    </w:p>
    <w:p w:rsidR="00B50334" w:rsidRDefault="00672341" w:rsidP="005C211D">
      <w:pPr>
        <w:pStyle w:val="30"/>
        <w:shd w:val="clear" w:color="auto" w:fill="auto"/>
        <w:spacing w:before="0"/>
        <w:ind w:right="20"/>
      </w:pPr>
      <w:r>
        <w:t xml:space="preserve">Стропальщик может приступить к выполнению работ по обвязке и зацепке груза для подъема его грузоподъемными машинами только после ознакомления со схемами </w:t>
      </w:r>
      <w:proofErr w:type="spellStart"/>
      <w:r>
        <w:t>строповки</w:t>
      </w:r>
      <w:proofErr w:type="spellEnd"/>
      <w:r>
        <w:t xml:space="preserve">, технологическими картами </w:t>
      </w:r>
      <w:r w:rsidR="00641337">
        <w:t xml:space="preserve">или проектом производства работ, а также после того, как убедится, что в металлоломе </w:t>
      </w:r>
      <w:r w:rsidR="000A0E48">
        <w:t>отсутствуют</w:t>
      </w:r>
      <w:r w:rsidR="00641337">
        <w:t xml:space="preserve"> предметы с признаками взрывоопасности или радиационного излучения.</w:t>
      </w:r>
    </w:p>
    <w:p w:rsidR="00360548" w:rsidRDefault="00360548" w:rsidP="00360548">
      <w:pPr>
        <w:pStyle w:val="30"/>
        <w:shd w:val="clear" w:color="auto" w:fill="auto"/>
        <w:spacing w:before="0"/>
        <w:ind w:left="320" w:right="20"/>
      </w:pPr>
    </w:p>
    <w:p w:rsidR="00B50334" w:rsidRPr="00360548" w:rsidRDefault="00672341" w:rsidP="005C211D">
      <w:pPr>
        <w:pStyle w:val="22"/>
        <w:keepNext/>
        <w:keepLines/>
        <w:shd w:val="clear" w:color="auto" w:fill="auto"/>
        <w:spacing w:before="0"/>
        <w:ind w:firstLine="0"/>
        <w:jc w:val="both"/>
        <w:rPr>
          <w:b w:val="0"/>
        </w:rPr>
      </w:pPr>
      <w:bookmarkStart w:id="4" w:name="bookmark3"/>
      <w:r>
        <w:t xml:space="preserve"> </w:t>
      </w:r>
      <w:r w:rsidRPr="00360548">
        <w:rPr>
          <w:b w:val="0"/>
        </w:rPr>
        <w:t>При обвязке и зацепке груза стропальщик должен:</w:t>
      </w:r>
      <w:bookmarkEnd w:id="4"/>
    </w:p>
    <w:p w:rsidR="00B50334" w:rsidRPr="00360548" w:rsidRDefault="00672341">
      <w:pPr>
        <w:pStyle w:val="1"/>
        <w:numPr>
          <w:ilvl w:val="0"/>
          <w:numId w:val="10"/>
        </w:numPr>
        <w:shd w:val="clear" w:color="auto" w:fill="auto"/>
        <w:spacing w:after="0"/>
        <w:ind w:left="20" w:right="20" w:firstLine="300"/>
        <w:jc w:val="both"/>
        <w:rPr>
          <w:i w:val="0"/>
        </w:rPr>
      </w:pPr>
      <w:r w:rsidRPr="00360548">
        <w:rPr>
          <w:i w:val="0"/>
        </w:rPr>
        <w:t xml:space="preserve"> производить обвязку и зацепку грузов в соответствии со схемами </w:t>
      </w:r>
      <w:proofErr w:type="spellStart"/>
      <w:r w:rsidRPr="00360548">
        <w:rPr>
          <w:i w:val="0"/>
        </w:rPr>
        <w:t>строповки</w:t>
      </w:r>
      <w:proofErr w:type="spellEnd"/>
      <w:r w:rsidRPr="00360548">
        <w:rPr>
          <w:i w:val="0"/>
        </w:rPr>
        <w:t xml:space="preserve"> или кантовки грузов;</w:t>
      </w:r>
    </w:p>
    <w:p w:rsidR="000A0E48" w:rsidRPr="00360548" w:rsidRDefault="00672341" w:rsidP="000A0E48">
      <w:pPr>
        <w:pStyle w:val="1"/>
        <w:numPr>
          <w:ilvl w:val="0"/>
          <w:numId w:val="10"/>
        </w:numPr>
        <w:shd w:val="clear" w:color="auto" w:fill="auto"/>
        <w:spacing w:after="0"/>
        <w:ind w:left="20" w:right="20" w:firstLine="300"/>
        <w:jc w:val="both"/>
        <w:rPr>
          <w:i w:val="0"/>
        </w:rPr>
      </w:pPr>
      <w:r w:rsidRPr="00360548">
        <w:rPr>
          <w:i w:val="0"/>
        </w:rPr>
        <w:t xml:space="preserve"> проверить массу груза по списку масс грузов или маркировке на грузе </w:t>
      </w:r>
    </w:p>
    <w:p w:rsidR="00B50334" w:rsidRPr="00360548" w:rsidRDefault="00672341" w:rsidP="000A0E48">
      <w:pPr>
        <w:pStyle w:val="1"/>
        <w:numPr>
          <w:ilvl w:val="0"/>
          <w:numId w:val="10"/>
        </w:numPr>
        <w:shd w:val="clear" w:color="auto" w:fill="auto"/>
        <w:spacing w:after="0"/>
        <w:ind w:left="20" w:right="20" w:firstLine="300"/>
        <w:jc w:val="both"/>
        <w:rPr>
          <w:i w:val="0"/>
        </w:rPr>
      </w:pPr>
      <w:r w:rsidRPr="00360548">
        <w:rPr>
          <w:i w:val="0"/>
        </w:rPr>
        <w:t xml:space="preserve"> канаты, цепи накладывать на основной массив груза (раму, каркас, корпус, станину) без узлов, </w:t>
      </w:r>
      <w:proofErr w:type="spellStart"/>
      <w:r w:rsidRPr="00360548">
        <w:rPr>
          <w:i w:val="0"/>
        </w:rPr>
        <w:t>перекруток</w:t>
      </w:r>
      <w:proofErr w:type="spellEnd"/>
      <w:r w:rsidRPr="00360548">
        <w:rPr>
          <w:i w:val="0"/>
        </w:rPr>
        <w:t xml:space="preserve"> и петель, под острие ребра грузов подкладывать специальные подкладки, предохраняющие стропы от повреждений;</w:t>
      </w:r>
    </w:p>
    <w:p w:rsidR="00B50334" w:rsidRPr="00360548" w:rsidRDefault="00672341">
      <w:pPr>
        <w:pStyle w:val="1"/>
        <w:numPr>
          <w:ilvl w:val="0"/>
          <w:numId w:val="10"/>
        </w:numPr>
        <w:shd w:val="clear" w:color="auto" w:fill="auto"/>
        <w:spacing w:after="0"/>
        <w:ind w:left="20" w:right="20" w:firstLine="300"/>
        <w:jc w:val="both"/>
        <w:rPr>
          <w:i w:val="0"/>
        </w:rPr>
      </w:pPr>
      <w:r w:rsidRPr="00360548">
        <w:rPr>
          <w:i w:val="0"/>
        </w:rPr>
        <w:t xml:space="preserve"> обвязывать груз таким образом, чтобы во время его перемещения исключалось падение его отдельных частей (доски, бревна, прутки, трубы и т.п.) и обеспечивалось его устойчивое положение при перемещении. </w:t>
      </w:r>
      <w:proofErr w:type="spellStart"/>
      <w:r w:rsidRPr="00360548">
        <w:rPr>
          <w:i w:val="0"/>
        </w:rPr>
        <w:t>Строповку</w:t>
      </w:r>
      <w:proofErr w:type="spellEnd"/>
      <w:r w:rsidRPr="00360548">
        <w:rPr>
          <w:i w:val="0"/>
        </w:rPr>
        <w:t xml:space="preserve"> длинномерных грузов следует производить не менее чем в двух местах;</w:t>
      </w:r>
    </w:p>
    <w:p w:rsidR="00B50334" w:rsidRPr="00360548" w:rsidRDefault="00672341">
      <w:pPr>
        <w:pStyle w:val="1"/>
        <w:numPr>
          <w:ilvl w:val="0"/>
          <w:numId w:val="10"/>
        </w:numPr>
        <w:shd w:val="clear" w:color="auto" w:fill="auto"/>
        <w:spacing w:after="0"/>
        <w:ind w:left="20" w:right="20" w:firstLine="300"/>
        <w:jc w:val="both"/>
        <w:rPr>
          <w:i w:val="0"/>
        </w:rPr>
      </w:pPr>
      <w:r w:rsidRPr="00360548">
        <w:rPr>
          <w:i w:val="0"/>
        </w:rPr>
        <w:t xml:space="preserve"> зацепку грузов, снабженных петлями, рымами, цапфами, производить за все предусмотренные для подъема в соответствующем положении петли, рымы, цапфы;</w:t>
      </w:r>
    </w:p>
    <w:p w:rsidR="00B50334" w:rsidRPr="00360548" w:rsidRDefault="00672341">
      <w:pPr>
        <w:pStyle w:val="1"/>
        <w:numPr>
          <w:ilvl w:val="0"/>
          <w:numId w:val="10"/>
        </w:numPr>
        <w:shd w:val="clear" w:color="auto" w:fill="auto"/>
        <w:spacing w:after="0"/>
        <w:ind w:left="20" w:right="20" w:firstLine="300"/>
        <w:jc w:val="both"/>
        <w:rPr>
          <w:i w:val="0"/>
        </w:rPr>
      </w:pPr>
      <w:r w:rsidRPr="00360548">
        <w:rPr>
          <w:i w:val="0"/>
        </w:rPr>
        <w:t xml:space="preserve"> при подвешивании груза на двурогие крюки накладывать стропы таким образом, чтобы нагрузка распределялась на оба рога крюка равномерно;</w:t>
      </w:r>
    </w:p>
    <w:p w:rsidR="00B50334" w:rsidRPr="00360548" w:rsidRDefault="00672341">
      <w:pPr>
        <w:pStyle w:val="1"/>
        <w:numPr>
          <w:ilvl w:val="0"/>
          <w:numId w:val="10"/>
        </w:numPr>
        <w:shd w:val="clear" w:color="auto" w:fill="auto"/>
        <w:spacing w:after="0"/>
        <w:ind w:left="20" w:right="20" w:firstLine="300"/>
        <w:jc w:val="both"/>
        <w:rPr>
          <w:i w:val="0"/>
        </w:rPr>
      </w:pPr>
      <w:r w:rsidRPr="00360548">
        <w:rPr>
          <w:i w:val="0"/>
        </w:rPr>
        <w:t xml:space="preserve"> не использованные для зацепки г</w:t>
      </w:r>
      <w:r w:rsidR="000A0E48" w:rsidRPr="00360548">
        <w:rPr>
          <w:i w:val="0"/>
        </w:rPr>
        <w:t xml:space="preserve">руза концы </w:t>
      </w:r>
      <w:proofErr w:type="spellStart"/>
      <w:r w:rsidR="000A0E48" w:rsidRPr="00360548">
        <w:rPr>
          <w:i w:val="0"/>
        </w:rPr>
        <w:t>многоветвевого</w:t>
      </w:r>
      <w:proofErr w:type="spellEnd"/>
      <w:r w:rsidR="000A0E48" w:rsidRPr="00360548">
        <w:rPr>
          <w:i w:val="0"/>
        </w:rPr>
        <w:t xml:space="preserve"> стропа, </w:t>
      </w:r>
      <w:r w:rsidRPr="00360548">
        <w:rPr>
          <w:i w:val="0"/>
        </w:rPr>
        <w:t xml:space="preserve"> крепить так, чтобы при перемещении груза краном исключалась возможность их задевания за встречающиеся на пути предметы;</w:t>
      </w:r>
    </w:p>
    <w:p w:rsidR="00B50334" w:rsidRPr="005C211D" w:rsidRDefault="00672341">
      <w:pPr>
        <w:pStyle w:val="1"/>
        <w:numPr>
          <w:ilvl w:val="0"/>
          <w:numId w:val="10"/>
        </w:numPr>
        <w:shd w:val="clear" w:color="auto" w:fill="auto"/>
        <w:spacing w:after="0"/>
        <w:ind w:left="20" w:right="20" w:firstLine="300"/>
        <w:jc w:val="both"/>
        <w:rPr>
          <w:i w:val="0"/>
        </w:rPr>
      </w:pPr>
      <w:r w:rsidRPr="00360548">
        <w:rPr>
          <w:i w:val="0"/>
        </w:rPr>
        <w:t xml:space="preserve"> убедиться в том, что предназначенный к подъему груз ничем не укреплен, не защемлен, не завален и не примерз к земле.</w:t>
      </w:r>
    </w:p>
    <w:p w:rsidR="005C211D" w:rsidRPr="00360548" w:rsidRDefault="005C211D" w:rsidP="005C211D">
      <w:pPr>
        <w:pStyle w:val="1"/>
        <w:shd w:val="clear" w:color="auto" w:fill="auto"/>
        <w:spacing w:after="0"/>
        <w:ind w:left="320" w:right="20"/>
        <w:jc w:val="both"/>
        <w:rPr>
          <w:i w:val="0"/>
        </w:rPr>
      </w:pPr>
    </w:p>
    <w:p w:rsidR="00B50334" w:rsidRDefault="00672341" w:rsidP="005C211D">
      <w:pPr>
        <w:pStyle w:val="22"/>
        <w:keepNext/>
        <w:keepLines/>
        <w:shd w:val="clear" w:color="auto" w:fill="auto"/>
        <w:spacing w:before="0"/>
        <w:ind w:firstLine="0"/>
        <w:jc w:val="both"/>
      </w:pPr>
      <w:bookmarkStart w:id="5" w:name="bookmark4"/>
      <w:r>
        <w:t xml:space="preserve"> При обвязке и зацепке грузов стропальщику запрещается:</w:t>
      </w:r>
      <w:bookmarkEnd w:id="5"/>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производить </w:t>
      </w:r>
      <w:proofErr w:type="spellStart"/>
      <w:r w:rsidRPr="00902E12">
        <w:rPr>
          <w:i w:val="0"/>
        </w:rPr>
        <w:t>строповку</w:t>
      </w:r>
      <w:proofErr w:type="spellEnd"/>
      <w:r w:rsidRPr="00902E12">
        <w:rPr>
          <w:i w:val="0"/>
        </w:rPr>
        <w:t xml:space="preserve"> грузов, масса которых неизвестна или превышает грузоподъемность </w:t>
      </w:r>
      <w:r w:rsidRPr="00902E12">
        <w:rPr>
          <w:i w:val="0"/>
        </w:rPr>
        <w:lastRenderedPageBreak/>
        <w:t>крана;</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пользоваться поврежденными или немаркированными съемными грузозахватными приспособлениями и тарой, соединять звенья разорванных цепей болтами или проволокой, связывать канаты;</w:t>
      </w:r>
    </w:p>
    <w:p w:rsidR="00B50334" w:rsidRPr="00902E12" w:rsidRDefault="00672341">
      <w:pPr>
        <w:pStyle w:val="1"/>
        <w:numPr>
          <w:ilvl w:val="0"/>
          <w:numId w:val="11"/>
        </w:numPr>
        <w:shd w:val="clear" w:color="auto" w:fill="auto"/>
        <w:spacing w:after="0"/>
        <w:ind w:left="20" w:firstLine="300"/>
        <w:jc w:val="both"/>
        <w:rPr>
          <w:i w:val="0"/>
        </w:rPr>
      </w:pPr>
      <w:r w:rsidRPr="00902E12">
        <w:rPr>
          <w:i w:val="0"/>
        </w:rPr>
        <w:t xml:space="preserve"> производить обвязку и зацепку груза способами, не указанными на схемах</w:t>
      </w:r>
      <w:r w:rsidRPr="00902E12">
        <w:rPr>
          <w:rStyle w:val="a7"/>
          <w:i/>
        </w:rPr>
        <w:t xml:space="preserve"> </w:t>
      </w:r>
      <w:proofErr w:type="spellStart"/>
      <w:r w:rsidRPr="00902E12">
        <w:rPr>
          <w:rStyle w:val="a7"/>
          <w:i/>
        </w:rPr>
        <w:t>строповки</w:t>
      </w:r>
      <w:proofErr w:type="spellEnd"/>
      <w:r w:rsidRPr="00902E12">
        <w:rPr>
          <w:rStyle w:val="a7"/>
          <w:i/>
        </w:rPr>
        <w:t>;</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применять для обвязки и зацепки грузов не предусмотренные схемами </w:t>
      </w:r>
      <w:proofErr w:type="spellStart"/>
      <w:r w:rsidRPr="00902E12">
        <w:rPr>
          <w:i w:val="0"/>
        </w:rPr>
        <w:t>строповки</w:t>
      </w:r>
      <w:proofErr w:type="spellEnd"/>
      <w:r w:rsidRPr="00902E12">
        <w:rPr>
          <w:i w:val="0"/>
        </w:rPr>
        <w:t xml:space="preserve"> приспособления (ломы, штыри, проволоку и др.);</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производить зацепку поддонов с кирпичом без ограждения (за исключением разгрузки на землю с автомашин);</w:t>
      </w:r>
    </w:p>
    <w:p w:rsidR="00B50334" w:rsidRPr="00902E12" w:rsidRDefault="00672341">
      <w:pPr>
        <w:pStyle w:val="1"/>
        <w:numPr>
          <w:ilvl w:val="0"/>
          <w:numId w:val="11"/>
        </w:numPr>
        <w:shd w:val="clear" w:color="auto" w:fill="auto"/>
        <w:spacing w:after="0"/>
        <w:ind w:left="20" w:firstLine="300"/>
        <w:jc w:val="both"/>
        <w:rPr>
          <w:i w:val="0"/>
        </w:rPr>
      </w:pPr>
      <w:r w:rsidRPr="00902E12">
        <w:rPr>
          <w:i w:val="0"/>
        </w:rPr>
        <w:t xml:space="preserve"> производить зацепку бетонных и железобетонных изделий за поврежденные петли;</w:t>
      </w:r>
    </w:p>
    <w:p w:rsidR="00B50334" w:rsidRPr="00902E12" w:rsidRDefault="00672341">
      <w:pPr>
        <w:pStyle w:val="1"/>
        <w:numPr>
          <w:ilvl w:val="0"/>
          <w:numId w:val="11"/>
        </w:numPr>
        <w:shd w:val="clear" w:color="auto" w:fill="auto"/>
        <w:spacing w:after="0"/>
        <w:ind w:left="20" w:firstLine="300"/>
        <w:jc w:val="both"/>
        <w:rPr>
          <w:i w:val="0"/>
        </w:rPr>
      </w:pPr>
      <w:r w:rsidRPr="00902E12">
        <w:rPr>
          <w:i w:val="0"/>
        </w:rPr>
        <w:t xml:space="preserve"> подвешивать груз на один рог двурогого крюка;</w:t>
      </w:r>
    </w:p>
    <w:p w:rsidR="00B50334" w:rsidRPr="00902E12" w:rsidRDefault="00672341">
      <w:pPr>
        <w:pStyle w:val="1"/>
        <w:numPr>
          <w:ilvl w:val="0"/>
          <w:numId w:val="11"/>
        </w:numPr>
        <w:shd w:val="clear" w:color="auto" w:fill="auto"/>
        <w:spacing w:after="0"/>
        <w:ind w:left="20" w:firstLine="300"/>
        <w:jc w:val="both"/>
        <w:rPr>
          <w:i w:val="0"/>
        </w:rPr>
      </w:pPr>
      <w:r w:rsidRPr="00902E12">
        <w:rPr>
          <w:i w:val="0"/>
        </w:rPr>
        <w:t xml:space="preserve"> забивать крюки стропов в монтажные петли железобетонных изделий или других грузов;</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поправлять съемные грузозахватные приспособления на поднимаемом грузе ударами молотка, кувалды, лома и т.п.;</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использовать при обвязке крупных стеновых блоков и других высоких грузов приставные лестницы; в этих случаях следует применять переносные площадки;</w:t>
      </w:r>
    </w:p>
    <w:p w:rsidR="00B50334" w:rsidRPr="00902E12" w:rsidRDefault="00672341">
      <w:pPr>
        <w:pStyle w:val="1"/>
        <w:numPr>
          <w:ilvl w:val="0"/>
          <w:numId w:val="11"/>
        </w:numPr>
        <w:shd w:val="clear" w:color="auto" w:fill="auto"/>
        <w:spacing w:after="0"/>
        <w:ind w:left="20" w:right="20" w:firstLine="300"/>
        <w:jc w:val="both"/>
        <w:rPr>
          <w:i w:val="0"/>
        </w:rPr>
      </w:pPr>
      <w:r w:rsidRPr="00902E12">
        <w:rPr>
          <w:i w:val="0"/>
        </w:rPr>
        <w:t xml:space="preserve"> использовать грейфер для подъема грузов, подвешенных при помощи стропов за челюсти грейфера, а также для выполнения других работ, для которых грейфер не предназначен;</w:t>
      </w:r>
    </w:p>
    <w:p w:rsidR="00B50334" w:rsidRPr="00902E12" w:rsidRDefault="00672341">
      <w:pPr>
        <w:pStyle w:val="1"/>
        <w:numPr>
          <w:ilvl w:val="0"/>
          <w:numId w:val="11"/>
        </w:numPr>
        <w:shd w:val="clear" w:color="auto" w:fill="auto"/>
        <w:spacing w:after="215"/>
        <w:ind w:left="20" w:firstLine="300"/>
        <w:jc w:val="both"/>
        <w:rPr>
          <w:i w:val="0"/>
        </w:rPr>
      </w:pPr>
      <w:r w:rsidRPr="00902E12">
        <w:rPr>
          <w:i w:val="0"/>
        </w:rPr>
        <w:t xml:space="preserve"> производить </w:t>
      </w:r>
      <w:proofErr w:type="spellStart"/>
      <w:r w:rsidRPr="00902E12">
        <w:rPr>
          <w:i w:val="0"/>
        </w:rPr>
        <w:t>строповку</w:t>
      </w:r>
      <w:proofErr w:type="spellEnd"/>
      <w:r w:rsidRPr="00902E12">
        <w:rPr>
          <w:i w:val="0"/>
        </w:rPr>
        <w:t xml:space="preserve"> груза, находящегося в неустойчивом положении.</w:t>
      </w:r>
    </w:p>
    <w:p w:rsidR="00B50334" w:rsidRDefault="00EC13A8" w:rsidP="005C211D">
      <w:pPr>
        <w:pStyle w:val="11"/>
        <w:keepNext/>
        <w:keepLines/>
        <w:shd w:val="clear" w:color="auto" w:fill="auto"/>
        <w:tabs>
          <w:tab w:val="left" w:pos="594"/>
        </w:tabs>
        <w:spacing w:after="239" w:line="300" w:lineRule="exact"/>
        <w:ind w:left="320" w:firstLine="0"/>
      </w:pPr>
      <w:bookmarkStart w:id="6" w:name="bookmark5"/>
      <w:r w:rsidRPr="00EC13A8">
        <w:t xml:space="preserve">5. </w:t>
      </w:r>
      <w:r w:rsidR="00672341">
        <w:t>ОБЯЗАННОСТИ СТРОПАЛЬЩИКА ПРИ ПОДЪЕМЕ И ПЕРЕМЕЩЕНИИ ГРУЗА</w:t>
      </w:r>
      <w:bookmarkEnd w:id="6"/>
    </w:p>
    <w:p w:rsidR="005C211D" w:rsidRPr="005C211D" w:rsidRDefault="00672341" w:rsidP="005C211D">
      <w:pPr>
        <w:pStyle w:val="30"/>
        <w:shd w:val="clear" w:color="auto" w:fill="auto"/>
        <w:spacing w:before="0"/>
        <w:ind w:right="20"/>
      </w:pPr>
      <w:r>
        <w:t>Перед каждой операцией по подъему и перемещению груза стропальщик должен подавать соответствующий сигнал крановщику или сигнальщику. При обслуживании одного крана несколькими стропальщиками сигнал должен подавать старший стропальщик.</w:t>
      </w:r>
    </w:p>
    <w:p w:rsidR="005C211D" w:rsidRPr="003E3D94" w:rsidRDefault="005C211D" w:rsidP="005C211D">
      <w:pPr>
        <w:pStyle w:val="30"/>
        <w:shd w:val="clear" w:color="auto" w:fill="auto"/>
        <w:spacing w:before="0"/>
        <w:ind w:right="20"/>
      </w:pPr>
    </w:p>
    <w:p w:rsidR="00B50334" w:rsidRDefault="00672341" w:rsidP="005C211D">
      <w:pPr>
        <w:pStyle w:val="30"/>
        <w:shd w:val="clear" w:color="auto" w:fill="auto"/>
        <w:spacing w:before="0"/>
        <w:ind w:right="20"/>
      </w:pPr>
      <w:r>
        <w:t>Перед подачей сигнала о подъеме груза стропальщик должен:</w:t>
      </w:r>
    </w:p>
    <w:p w:rsidR="00B50334" w:rsidRPr="00902E12" w:rsidRDefault="00672341">
      <w:pPr>
        <w:pStyle w:val="1"/>
        <w:numPr>
          <w:ilvl w:val="0"/>
          <w:numId w:val="12"/>
        </w:numPr>
        <w:shd w:val="clear" w:color="auto" w:fill="auto"/>
        <w:spacing w:after="0"/>
        <w:ind w:left="20" w:firstLine="300"/>
        <w:jc w:val="both"/>
        <w:rPr>
          <w:i w:val="0"/>
        </w:rPr>
      </w:pPr>
      <w:r w:rsidRPr="00902E12">
        <w:rPr>
          <w:i w:val="0"/>
        </w:rPr>
        <w:t xml:space="preserve"> проверить, нет ли на грузе незакрепленных деталей и инструментов;</w:t>
      </w:r>
    </w:p>
    <w:p w:rsidR="00B50334" w:rsidRPr="00902E12" w:rsidRDefault="00672341">
      <w:pPr>
        <w:pStyle w:val="1"/>
        <w:shd w:val="clear" w:color="auto" w:fill="auto"/>
        <w:spacing w:after="0"/>
        <w:ind w:left="20" w:right="20" w:firstLine="300"/>
        <w:jc w:val="both"/>
        <w:rPr>
          <w:i w:val="0"/>
        </w:rPr>
      </w:pPr>
      <w:r w:rsidRPr="00902E12">
        <w:rPr>
          <w:i w:val="0"/>
        </w:rPr>
        <w:t>перед подъемом труб большого диаметра следует проверить, чтобы в них не было земли, льда или предметов, которые могут выпасть при подъеме;</w:t>
      </w:r>
    </w:p>
    <w:p w:rsidR="00B50334" w:rsidRPr="00902E12" w:rsidRDefault="00672341">
      <w:pPr>
        <w:pStyle w:val="1"/>
        <w:numPr>
          <w:ilvl w:val="0"/>
          <w:numId w:val="12"/>
        </w:numPr>
        <w:shd w:val="clear" w:color="auto" w:fill="auto"/>
        <w:spacing w:after="0"/>
        <w:ind w:left="20" w:firstLine="300"/>
        <w:jc w:val="both"/>
        <w:rPr>
          <w:i w:val="0"/>
        </w:rPr>
      </w:pPr>
      <w:r w:rsidRPr="00902E12">
        <w:rPr>
          <w:i w:val="0"/>
        </w:rPr>
        <w:t xml:space="preserve"> убедиться в том, что во время подъема груз не может ни за что зацепиться;</w:t>
      </w:r>
    </w:p>
    <w:p w:rsidR="00B50334" w:rsidRPr="00902E12" w:rsidRDefault="00672341">
      <w:pPr>
        <w:pStyle w:val="1"/>
        <w:numPr>
          <w:ilvl w:val="0"/>
          <w:numId w:val="12"/>
        </w:numPr>
        <w:shd w:val="clear" w:color="auto" w:fill="auto"/>
        <w:spacing w:after="0"/>
        <w:ind w:left="20" w:right="20" w:firstLine="300"/>
        <w:jc w:val="both"/>
        <w:rPr>
          <w:i w:val="0"/>
        </w:rPr>
      </w:pPr>
      <w:r w:rsidRPr="00902E12">
        <w:rPr>
          <w:i w:val="0"/>
        </w:rPr>
        <w:t xml:space="preserve"> убедиться в Отсутствии людей возле груза, между поднимаемым грузом и стенами, колоннами, штабелями, станками и другим оборудованием. Перед подъемом груза стреловым краном стропальщик должен проверить отсутствие людей возле крана, на его поворотной платформе и в зоне опускания стрелы и груза, а затем выйти из опасной зоны.</w:t>
      </w:r>
    </w:p>
    <w:p w:rsidR="00B50334" w:rsidRPr="00902E12" w:rsidRDefault="00672341" w:rsidP="005C211D">
      <w:pPr>
        <w:pStyle w:val="30"/>
        <w:shd w:val="clear" w:color="auto" w:fill="auto"/>
        <w:spacing w:before="0"/>
      </w:pPr>
      <w:r w:rsidRPr="00902E12">
        <w:t xml:space="preserve"> При подъеме и перемещении груза стропальщик должен:</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подать сигнал для подъема груза на высоту 200 - 500 мм, затем проверить правильность </w:t>
      </w:r>
      <w:proofErr w:type="spellStart"/>
      <w:r w:rsidRPr="00902E12">
        <w:rPr>
          <w:i w:val="0"/>
        </w:rPr>
        <w:t>строповки</w:t>
      </w:r>
      <w:proofErr w:type="spellEnd"/>
      <w:r w:rsidRPr="00902E12">
        <w:rPr>
          <w:i w:val="0"/>
        </w:rPr>
        <w:t xml:space="preserve">, равномерность натяжения стропов, устойчивость крана, действие тормозов и только после этого подать сигнал о подъеме груза на необходимую высоту; при необходимости </w:t>
      </w:r>
      <w:proofErr w:type="spellStart"/>
      <w:r w:rsidRPr="00902E12">
        <w:rPr>
          <w:i w:val="0"/>
        </w:rPr>
        <w:t>перестроповки</w:t>
      </w:r>
      <w:proofErr w:type="spellEnd"/>
      <w:r w:rsidRPr="00902E12">
        <w:rPr>
          <w:i w:val="0"/>
        </w:rPr>
        <w:t xml:space="preserve"> груз должен быть опущен;</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при снятии груза с фундаментных болтов следить, чтобы подъем производился с минимальной скоростью, без перекосов, заеданий, с обеспечением горизонтального перемещения груза до полного снятия его с болтов;</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перед подъемом груза стреловыми кранами убедиться (по указателю грузоподъемности) в том, что установленный крановщиком вылет соответствует массе поднимаемого груза,</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перед горизонтальным перемещением груза или грузозахватных приспособлений убедиться в том, что они подняты не менее чем на 500 мм выше встречающихся на пути предметов;</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сопровождать при перемещении груз и следить за тем, чтобы он не перемещался над людьми и не мог ни за что зацепиться. Если сопровождать груз не представляется возможным, то за его перемещением должен следить крановщик, второй стропальщик или сигнальщик;</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для предотвращения самопроизвольного разворота длинномерных и громоздких грузов во время их подъема или перемещения применять специальные оттяжки или багры;</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w:t>
      </w:r>
      <w:proofErr w:type="gramStart"/>
      <w:r w:rsidRPr="00902E12">
        <w:rPr>
          <w:i w:val="0"/>
        </w:rPr>
        <w:t>укладку груза производить равномерно, не нарушая установленные для складирования габариты и не загромождая проходы и проезды (расстояние от выступающих элементов поворотной части стрелового самоходного крана до строений, штабелей груза и других сооружений должно быть не менее 1000мм, от выступающих элементов башенного, портального и козлового кранов - не менее 700 мм при высоте до 2 м и 400 мм при высоте более</w:t>
      </w:r>
      <w:proofErr w:type="gramEnd"/>
      <w:r w:rsidRPr="00902E12">
        <w:rPr>
          <w:i w:val="0"/>
        </w:rPr>
        <w:t xml:space="preserve"> 2 м);</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lastRenderedPageBreak/>
        <w:t xml:space="preserve"> укладку груза в вагонетки, полувагоны и на платформы, а также снятие его производить, не нарушая равновесия транспортных средств. Сами транспортные средства при этом должны быть укреплены во избежание их произвольного перемещения;</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подъем сыпучих и мелкоштучных грузов производить в специальной таре; при этом не допускается заполнять тару свыше установленной нормы;</w:t>
      </w:r>
    </w:p>
    <w:p w:rsidR="00B50334" w:rsidRPr="00902E12" w:rsidRDefault="00672341">
      <w:pPr>
        <w:pStyle w:val="1"/>
        <w:numPr>
          <w:ilvl w:val="0"/>
          <w:numId w:val="13"/>
        </w:numPr>
        <w:shd w:val="clear" w:color="auto" w:fill="auto"/>
        <w:spacing w:after="0"/>
        <w:ind w:left="20" w:right="20" w:firstLine="300"/>
        <w:jc w:val="both"/>
        <w:rPr>
          <w:i w:val="0"/>
        </w:rPr>
      </w:pPr>
      <w:r w:rsidRPr="00902E12">
        <w:rPr>
          <w:i w:val="0"/>
        </w:rPr>
        <w:t xml:space="preserve"> кантовку грузов кранами производить на специально отведенных местах (площадках) по технологии, предусматривающей порядок и последовательность выполнения операций, способы </w:t>
      </w:r>
      <w:proofErr w:type="spellStart"/>
      <w:r w:rsidRPr="00902E12">
        <w:rPr>
          <w:i w:val="0"/>
        </w:rPr>
        <w:t>строповки</w:t>
      </w:r>
      <w:proofErr w:type="spellEnd"/>
      <w:r w:rsidRPr="00902E12">
        <w:rPr>
          <w:i w:val="0"/>
        </w:rPr>
        <w:t xml:space="preserve"> груза и указания по безопасному выполнению такой работы.</w:t>
      </w:r>
    </w:p>
    <w:p w:rsidR="00B50334" w:rsidRPr="00902E12" w:rsidRDefault="00672341">
      <w:pPr>
        <w:pStyle w:val="30"/>
        <w:numPr>
          <w:ilvl w:val="1"/>
          <w:numId w:val="3"/>
        </w:numPr>
        <w:shd w:val="clear" w:color="auto" w:fill="auto"/>
        <w:spacing w:before="0"/>
        <w:ind w:left="20" w:firstLine="300"/>
      </w:pPr>
      <w:r w:rsidRPr="00902E12">
        <w:t xml:space="preserve"> При подъеме и перемещении грузов стропальщику запрещается:</w:t>
      </w:r>
    </w:p>
    <w:p w:rsidR="00B50334" w:rsidRPr="00902E12" w:rsidRDefault="00672341">
      <w:pPr>
        <w:pStyle w:val="1"/>
        <w:numPr>
          <w:ilvl w:val="0"/>
          <w:numId w:val="14"/>
        </w:numPr>
        <w:shd w:val="clear" w:color="auto" w:fill="auto"/>
        <w:spacing w:after="0"/>
        <w:ind w:left="20" w:right="20" w:firstLine="300"/>
        <w:jc w:val="both"/>
        <w:rPr>
          <w:i w:val="0"/>
        </w:rPr>
      </w:pPr>
      <w:r w:rsidRPr="00902E12">
        <w:rPr>
          <w:i w:val="0"/>
        </w:rPr>
        <w:t xml:space="preserve"> находиться под поднятым грузом или допускать нахождение под ним людей (стропальщик может находиться возле груза во время его подъема или опускания, если груз поднят на высоту не более 1000 мм от уровня площадки, на которой он находится);</w:t>
      </w:r>
    </w:p>
    <w:p w:rsidR="00B50334" w:rsidRPr="00902E12" w:rsidRDefault="00672341">
      <w:pPr>
        <w:pStyle w:val="1"/>
        <w:numPr>
          <w:ilvl w:val="0"/>
          <w:numId w:val="14"/>
        </w:numPr>
        <w:shd w:val="clear" w:color="auto" w:fill="auto"/>
        <w:spacing w:after="0"/>
        <w:ind w:left="20" w:firstLine="300"/>
        <w:jc w:val="both"/>
        <w:rPr>
          <w:i w:val="0"/>
        </w:rPr>
      </w:pPr>
      <w:r w:rsidRPr="00902E12">
        <w:rPr>
          <w:i w:val="0"/>
        </w:rPr>
        <w:t xml:space="preserve"> допускать подъем или перемещение груза, если на нем находятся люди;</w:t>
      </w:r>
    </w:p>
    <w:p w:rsidR="00B50334" w:rsidRPr="00902E12" w:rsidRDefault="00672341">
      <w:pPr>
        <w:pStyle w:val="1"/>
        <w:numPr>
          <w:ilvl w:val="0"/>
          <w:numId w:val="14"/>
        </w:numPr>
        <w:shd w:val="clear" w:color="auto" w:fill="auto"/>
        <w:spacing w:after="0"/>
        <w:ind w:left="20" w:firstLine="280"/>
        <w:jc w:val="both"/>
        <w:rPr>
          <w:i w:val="0"/>
        </w:rPr>
      </w:pPr>
      <w:r w:rsidRPr="00902E12">
        <w:rPr>
          <w:i w:val="0"/>
        </w:rPr>
        <w:t xml:space="preserve"> освобождать при помощи крана зажатые грузом стропы;</w:t>
      </w:r>
    </w:p>
    <w:p w:rsidR="00B50334" w:rsidRPr="00902E12" w:rsidRDefault="00672341">
      <w:pPr>
        <w:pStyle w:val="1"/>
        <w:numPr>
          <w:ilvl w:val="0"/>
          <w:numId w:val="14"/>
        </w:numPr>
        <w:shd w:val="clear" w:color="auto" w:fill="auto"/>
        <w:spacing w:after="0"/>
        <w:ind w:left="20" w:right="20" w:firstLine="280"/>
        <w:jc w:val="both"/>
        <w:rPr>
          <w:i w:val="0"/>
        </w:rPr>
      </w:pPr>
      <w:r w:rsidRPr="00902E12">
        <w:rPr>
          <w:i w:val="0"/>
        </w:rPr>
        <w:t xml:space="preserve"> подавать (поправлять) груз в оконные проемы и на балконы без специальных приемных площадок или приспособлений;</w:t>
      </w:r>
    </w:p>
    <w:p w:rsidR="00B50334" w:rsidRPr="00902E12" w:rsidRDefault="00672341">
      <w:pPr>
        <w:pStyle w:val="1"/>
        <w:numPr>
          <w:ilvl w:val="0"/>
          <w:numId w:val="14"/>
        </w:numPr>
        <w:shd w:val="clear" w:color="auto" w:fill="auto"/>
        <w:spacing w:after="0"/>
        <w:ind w:left="20" w:right="20" w:firstLine="280"/>
        <w:jc w:val="both"/>
        <w:rPr>
          <w:i w:val="0"/>
        </w:rPr>
      </w:pPr>
      <w:r w:rsidRPr="00902E12">
        <w:rPr>
          <w:i w:val="0"/>
        </w:rPr>
        <w:t xml:space="preserve"> находиться и допускать нахождение людей в полувагоне, на платформе или в автомашине при подъеме или опускании груза.</w:t>
      </w:r>
    </w:p>
    <w:p w:rsidR="00B50334" w:rsidRDefault="00672341" w:rsidP="00EC13A8">
      <w:pPr>
        <w:pStyle w:val="30"/>
        <w:shd w:val="clear" w:color="auto" w:fill="auto"/>
        <w:spacing w:before="0" w:after="240"/>
        <w:ind w:left="20" w:right="20"/>
      </w:pPr>
      <w:r>
        <w:t>Если во время подъема или перемещения груза стропальщик заметит неисправность крана, он обязан немедленно подать сигнал о прекращении перемещения груза и сообщить о неисправности крановщику.</w:t>
      </w:r>
    </w:p>
    <w:p w:rsidR="00B50334" w:rsidRPr="003E3D94" w:rsidRDefault="00EC13A8" w:rsidP="00EC13A8">
      <w:pPr>
        <w:pStyle w:val="11"/>
        <w:keepNext/>
        <w:keepLines/>
        <w:shd w:val="clear" w:color="auto" w:fill="auto"/>
        <w:ind w:left="20"/>
        <w:jc w:val="center"/>
      </w:pPr>
      <w:bookmarkStart w:id="7" w:name="bookmark6"/>
      <w:r w:rsidRPr="003E3D94">
        <w:t>6</w:t>
      </w:r>
      <w:r w:rsidR="00672341">
        <w:t>.</w:t>
      </w:r>
      <w:r w:rsidRPr="00EC13A8">
        <w:t xml:space="preserve"> </w:t>
      </w:r>
      <w:r w:rsidR="00672341">
        <w:t>ОБЯЗАННОСТИ СТРОПАЛЬЩИКА ПРИ ОПУСКАНИИ ГРУЗА</w:t>
      </w:r>
      <w:bookmarkEnd w:id="7"/>
    </w:p>
    <w:p w:rsidR="00EC13A8" w:rsidRPr="003E3D94" w:rsidRDefault="00EC13A8">
      <w:pPr>
        <w:pStyle w:val="11"/>
        <w:keepNext/>
        <w:keepLines/>
        <w:shd w:val="clear" w:color="auto" w:fill="auto"/>
        <w:ind w:left="20"/>
      </w:pPr>
    </w:p>
    <w:p w:rsidR="00B50334" w:rsidRDefault="00672341" w:rsidP="00EC13A8">
      <w:pPr>
        <w:pStyle w:val="30"/>
        <w:shd w:val="clear" w:color="auto" w:fill="auto"/>
        <w:spacing w:before="0"/>
      </w:pPr>
      <w:r>
        <w:t xml:space="preserve"> Перед опусканием груза стропальщик обязан:</w:t>
      </w:r>
    </w:p>
    <w:p w:rsidR="00B50334" w:rsidRPr="00902E12" w:rsidRDefault="00672341">
      <w:pPr>
        <w:pStyle w:val="1"/>
        <w:numPr>
          <w:ilvl w:val="0"/>
          <w:numId w:val="16"/>
        </w:numPr>
        <w:shd w:val="clear" w:color="auto" w:fill="auto"/>
        <w:spacing w:after="0"/>
        <w:ind w:left="20" w:right="20" w:firstLine="280"/>
        <w:jc w:val="both"/>
        <w:rPr>
          <w:i w:val="0"/>
        </w:rPr>
      </w:pPr>
      <w:r>
        <w:t xml:space="preserve"> </w:t>
      </w:r>
      <w:r w:rsidRPr="00902E12">
        <w:rPr>
          <w:i w:val="0"/>
        </w:rPr>
        <w:t>предварительно осмотреть место, на которое необходимо опустить груз, и убедиться в невозможности его падения, опрокидывания или сползания;</w:t>
      </w:r>
    </w:p>
    <w:p w:rsidR="00B50334" w:rsidRPr="00902E12" w:rsidRDefault="00672341">
      <w:pPr>
        <w:pStyle w:val="1"/>
        <w:numPr>
          <w:ilvl w:val="0"/>
          <w:numId w:val="16"/>
        </w:numPr>
        <w:shd w:val="clear" w:color="auto" w:fill="auto"/>
        <w:spacing w:after="0"/>
        <w:ind w:left="20" w:right="20" w:firstLine="280"/>
        <w:jc w:val="both"/>
        <w:rPr>
          <w:i w:val="0"/>
        </w:rPr>
      </w:pPr>
      <w:r w:rsidRPr="00902E12">
        <w:rPr>
          <w:i w:val="0"/>
        </w:rPr>
        <w:t xml:space="preserve"> на место установки груза в случае необходимости предварительно уложить прочные подкладки для удобства извлечения стропов из-под груза;</w:t>
      </w:r>
    </w:p>
    <w:p w:rsidR="00B50334" w:rsidRPr="00902E12" w:rsidRDefault="00672341">
      <w:pPr>
        <w:pStyle w:val="1"/>
        <w:numPr>
          <w:ilvl w:val="0"/>
          <w:numId w:val="16"/>
        </w:numPr>
        <w:shd w:val="clear" w:color="auto" w:fill="auto"/>
        <w:spacing w:after="0"/>
        <w:ind w:left="20" w:right="20" w:firstLine="280"/>
        <w:jc w:val="both"/>
        <w:rPr>
          <w:i w:val="0"/>
        </w:rPr>
      </w:pPr>
      <w:r w:rsidRPr="00902E12">
        <w:rPr>
          <w:i w:val="0"/>
        </w:rPr>
        <w:t xml:space="preserve"> снимать стропы с груза или крюка лишь после того, как груз будет надежно установлен, а при необходимости и закреплен.</w:t>
      </w:r>
    </w:p>
    <w:p w:rsidR="00B50334" w:rsidRPr="00902E12" w:rsidRDefault="00672341" w:rsidP="00EC13A8">
      <w:pPr>
        <w:pStyle w:val="1"/>
        <w:shd w:val="clear" w:color="auto" w:fill="auto"/>
        <w:spacing w:after="0"/>
        <w:ind w:right="20"/>
        <w:jc w:val="both"/>
        <w:rPr>
          <w:i w:val="0"/>
        </w:rPr>
      </w:pPr>
      <w:r w:rsidRPr="00902E12">
        <w:rPr>
          <w:i w:val="0"/>
        </w:rPr>
        <w:t xml:space="preserve"> Стропальщику запрещается устанавливать груз на временные перекрытия, трубы, кабели и в другие места, не предназначенные для укладки груза.</w:t>
      </w:r>
    </w:p>
    <w:p w:rsidR="00B50334" w:rsidRPr="00902E12" w:rsidRDefault="00672341" w:rsidP="00EC13A8">
      <w:pPr>
        <w:pStyle w:val="1"/>
        <w:shd w:val="clear" w:color="auto" w:fill="auto"/>
        <w:jc w:val="both"/>
        <w:rPr>
          <w:i w:val="0"/>
        </w:rPr>
      </w:pPr>
      <w:r w:rsidRPr="00902E12">
        <w:rPr>
          <w:i w:val="0"/>
        </w:rPr>
        <w:t xml:space="preserve"> Стропальщик не должен устанавливать грузы наклонно к стенам зданий, заборам и т.п.</w:t>
      </w:r>
    </w:p>
    <w:p w:rsidR="00B50334" w:rsidRPr="00EC13A8" w:rsidRDefault="00672341" w:rsidP="00EC13A8">
      <w:pPr>
        <w:pStyle w:val="11"/>
        <w:keepNext/>
        <w:keepLines/>
        <w:numPr>
          <w:ilvl w:val="0"/>
          <w:numId w:val="20"/>
        </w:numPr>
        <w:shd w:val="clear" w:color="auto" w:fill="auto"/>
        <w:jc w:val="center"/>
      </w:pPr>
      <w:bookmarkStart w:id="8" w:name="bookmark7"/>
      <w:r>
        <w:t>ОБЯЗАННОСТИ СТРОПАЛЬЩИКА В АВАРИЙНЫХ СИТУАЦИЯХ</w:t>
      </w:r>
      <w:bookmarkEnd w:id="8"/>
    </w:p>
    <w:p w:rsidR="00EC13A8" w:rsidRDefault="00EC13A8" w:rsidP="00EC13A8">
      <w:pPr>
        <w:pStyle w:val="11"/>
        <w:keepNext/>
        <w:keepLines/>
        <w:shd w:val="clear" w:color="auto" w:fill="auto"/>
        <w:ind w:left="720" w:firstLine="0"/>
      </w:pPr>
    </w:p>
    <w:p w:rsidR="00B50334" w:rsidRDefault="00672341">
      <w:pPr>
        <w:pStyle w:val="30"/>
        <w:shd w:val="clear" w:color="auto" w:fill="auto"/>
        <w:spacing w:before="0"/>
        <w:ind w:left="20" w:right="20" w:firstLine="280"/>
      </w:pPr>
      <w:r>
        <w:t>7 1. При возникновении на участке работ аварийной ситуации [проседание опор стрелового крана, разрушение (проседание) кранового пути, появление стука в механизмах машины, разрушение канатов, поломка грузозахватных органов и тары и т.п.] стропальщик должен немедленно подать сигнал крановщику на остановку грузоподъемной машины и предупредить всех работающих.</w:t>
      </w:r>
    </w:p>
    <w:p w:rsidR="00B50334" w:rsidRDefault="00672341">
      <w:pPr>
        <w:pStyle w:val="30"/>
        <w:numPr>
          <w:ilvl w:val="1"/>
          <w:numId w:val="17"/>
        </w:numPr>
        <w:shd w:val="clear" w:color="auto" w:fill="auto"/>
        <w:spacing w:before="0"/>
        <w:ind w:left="20" w:right="20" w:firstLine="280"/>
      </w:pPr>
      <w:r>
        <w:t xml:space="preserve"> Если грузоподъемная машина оказалась под напряжением, стропальщик должен принять меры личной безопасности, предусмотренные производственной инструкцией.</w:t>
      </w:r>
    </w:p>
    <w:p w:rsidR="00B50334" w:rsidRDefault="00672341">
      <w:pPr>
        <w:pStyle w:val="30"/>
        <w:numPr>
          <w:ilvl w:val="1"/>
          <w:numId w:val="17"/>
        </w:numPr>
        <w:shd w:val="clear" w:color="auto" w:fill="auto"/>
        <w:spacing w:before="0"/>
        <w:ind w:left="20" w:right="20" w:firstLine="280"/>
      </w:pPr>
      <w:r>
        <w:t xml:space="preserve"> При возникновении стихийных природных явлений (сильный ветер, гроза, туман, ураган, землетрясение и т.п.) стропальщик должен прекратить работу, предупредить крановщика и других работающих об опасности.</w:t>
      </w:r>
    </w:p>
    <w:p w:rsidR="00B50334" w:rsidRDefault="00672341">
      <w:pPr>
        <w:pStyle w:val="30"/>
        <w:numPr>
          <w:ilvl w:val="1"/>
          <w:numId w:val="17"/>
        </w:numPr>
        <w:shd w:val="clear" w:color="auto" w:fill="auto"/>
        <w:spacing w:before="0"/>
        <w:ind w:left="20" w:right="20" w:firstLine="280"/>
      </w:pPr>
      <w:r>
        <w:t xml:space="preserve"> При возникновении на грузоподъемной машине пожара стропальщик должен отключить источник электропитания, вызвать пожарную охрану и приступить к тушению пожара, пользуясь имеющимися средствами пожаротушения.</w:t>
      </w:r>
    </w:p>
    <w:p w:rsidR="00B50334" w:rsidRDefault="00672341">
      <w:pPr>
        <w:pStyle w:val="30"/>
        <w:numPr>
          <w:ilvl w:val="1"/>
          <w:numId w:val="17"/>
        </w:numPr>
        <w:shd w:val="clear" w:color="auto" w:fill="auto"/>
        <w:spacing w:before="0"/>
        <w:ind w:left="20" w:right="20" w:firstLine="280"/>
      </w:pPr>
      <w:r>
        <w:t xml:space="preserve"> </w:t>
      </w:r>
      <w:proofErr w:type="gramStart"/>
      <w:r>
        <w:t>Если во время работы грузоподъемной машины произошли авария или несчастный случай, стропальщик должен немедленно поставить в известность лицо, ответственное за безопасное производство работ кранами, оказать первую помощь пострадавшему и вместе с крановщиком обеспечить сохранность обстановки аварии или несчастного случая, если это не представляет опасности для жизни и здоровья людей и не приведет к осложнению аварийной обстановки</w:t>
      </w:r>
      <w:proofErr w:type="gramEnd"/>
    </w:p>
    <w:p w:rsidR="00EF4EAE" w:rsidRPr="00360548" w:rsidRDefault="00EF4EAE" w:rsidP="00EF4EAE">
      <w:pPr>
        <w:pStyle w:val="30"/>
        <w:numPr>
          <w:ilvl w:val="1"/>
          <w:numId w:val="17"/>
        </w:numPr>
        <w:shd w:val="clear" w:color="auto" w:fill="auto"/>
        <w:ind w:left="20" w:right="20" w:firstLine="280"/>
        <w:rPr>
          <w:b/>
        </w:rPr>
      </w:pPr>
      <w:r w:rsidRPr="00360548">
        <w:rPr>
          <w:b/>
          <w:color w:val="333333"/>
        </w:rPr>
        <w:t>Действия при обнаружении предметов или веще</w:t>
      </w:r>
      <w:proofErr w:type="gramStart"/>
      <w:r w:rsidRPr="00360548">
        <w:rPr>
          <w:b/>
          <w:color w:val="333333"/>
        </w:rPr>
        <w:t>ств с пр</w:t>
      </w:r>
      <w:proofErr w:type="gramEnd"/>
      <w:r w:rsidRPr="00360548">
        <w:rPr>
          <w:b/>
          <w:color w:val="333333"/>
        </w:rPr>
        <w:t>изнаками взрывоопасности, а также  предметов военной техники и боеприпасов.</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lastRenderedPageBreak/>
        <w:t>1. К взрывоопасным предметам относятся:</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боеприпасы ствольной артиллерии;</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ракеты и реактивные снаряды;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авиабомбы;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гранатометные выстрелы;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противотанковые и противопехотные мины;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ручные гранаты;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патроны к стрелковому оружию;</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имитационно-пиротехнические средства военно-учебного назначения;</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практические боеприпасы;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пиротехнические спецсредства, железнодорожные петарды;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пиротехнические изделия промышленного назначения, фейерверки;</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учебные боеприпасы;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баллоны под давлением;</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предметы и изделия, представляющие собой или включающие в свою конструкцию замкнутые (полузамкнутые объемы);</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двигатели внутреннего сгорания;</w:t>
      </w:r>
    </w:p>
    <w:p w:rsidR="00EF4EAE" w:rsidRPr="00360548" w:rsidRDefault="00EF4EAE" w:rsidP="00EF4EAE">
      <w:pPr>
        <w:pStyle w:val="25"/>
        <w:ind w:left="709"/>
        <w:jc w:val="both"/>
        <w:rPr>
          <w:rFonts w:ascii="Times New Roman" w:hAnsi="Times New Roman"/>
          <w:sz w:val="24"/>
          <w:szCs w:val="24"/>
        </w:rPr>
      </w:pPr>
      <w:r w:rsidRPr="00360548">
        <w:rPr>
          <w:rFonts w:ascii="Times New Roman" w:hAnsi="Times New Roman"/>
          <w:sz w:val="24"/>
          <w:szCs w:val="24"/>
        </w:rPr>
        <w:t>- полости, содержащие ГСМ, ГЖ, ЛВЖ и их остатки и т.п.</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2. В металлоломе не допускается наличие взрывоопасных предметов.</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3. Необходимо производить контроль взрывобезопасности металлолома перед его погрузкой</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 xml:space="preserve">4. При обнаружении артиллерийских снарядов, мин, ракет, немедленно приостановить </w:t>
      </w:r>
      <w:proofErr w:type="spellStart"/>
      <w:r w:rsidRPr="00360548">
        <w:rPr>
          <w:rFonts w:ascii="Times New Roman" w:hAnsi="Times New Roman"/>
          <w:sz w:val="24"/>
          <w:szCs w:val="24"/>
        </w:rPr>
        <w:t>работу</w:t>
      </w:r>
      <w:proofErr w:type="gramStart"/>
      <w:r w:rsidRPr="00360548">
        <w:rPr>
          <w:rFonts w:ascii="Times New Roman" w:hAnsi="Times New Roman"/>
          <w:sz w:val="24"/>
          <w:szCs w:val="24"/>
        </w:rPr>
        <w:t>,п</w:t>
      </w:r>
      <w:proofErr w:type="gramEnd"/>
      <w:r w:rsidRPr="00360548">
        <w:rPr>
          <w:rFonts w:ascii="Times New Roman" w:hAnsi="Times New Roman"/>
          <w:sz w:val="24"/>
          <w:szCs w:val="24"/>
        </w:rPr>
        <w:t>оставить</w:t>
      </w:r>
      <w:proofErr w:type="spellEnd"/>
      <w:r w:rsidRPr="00360548">
        <w:rPr>
          <w:rFonts w:ascii="Times New Roman" w:hAnsi="Times New Roman"/>
          <w:sz w:val="24"/>
          <w:szCs w:val="24"/>
        </w:rPr>
        <w:t xml:space="preserve"> в  известность о случившемся руководителя предприятия, ответственного за организацию и проведение контроля взрывобезопасности металлолома.</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5. Не допускается механическое, тепловое или иное воздействие на обнаруженные в металлоломе боеприпасы.</w:t>
      </w:r>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 xml:space="preserve">6. </w:t>
      </w:r>
      <w:proofErr w:type="gramStart"/>
      <w:r w:rsidRPr="00360548">
        <w:rPr>
          <w:rFonts w:ascii="Times New Roman" w:hAnsi="Times New Roman"/>
          <w:sz w:val="24"/>
          <w:szCs w:val="24"/>
        </w:rPr>
        <w:t>Все виды сосудов и полые предметы должны быть доступны для осмотра внутренней поверхности (горловины баллонов открыты) и очищены от остатков масел, жидкостей, сыпучих веществ (в зимнее время от снега и льда); сосуды из-под кислот и других опасных веществ должны пройти нейтрализацию.</w:t>
      </w:r>
      <w:proofErr w:type="gramEnd"/>
    </w:p>
    <w:p w:rsidR="00EF4EAE" w:rsidRPr="00360548" w:rsidRDefault="00EF4EAE" w:rsidP="00EF4EAE">
      <w:pPr>
        <w:pStyle w:val="25"/>
        <w:jc w:val="both"/>
        <w:rPr>
          <w:rFonts w:ascii="Times New Roman" w:hAnsi="Times New Roman"/>
          <w:sz w:val="24"/>
          <w:szCs w:val="24"/>
        </w:rPr>
      </w:pPr>
      <w:r w:rsidRPr="00360548">
        <w:rPr>
          <w:rFonts w:ascii="Times New Roman" w:hAnsi="Times New Roman"/>
          <w:sz w:val="24"/>
          <w:szCs w:val="24"/>
        </w:rPr>
        <w:t>7. При обнаружении в металлоломе взрывоопасных предметов, не содержащих взрывчатые вещества, необходимо удалить их из партии и складировать в отдельном, специально оборудованном месте для хранения взрывоопасных предметов, находящемся вдали от источников повышенной температуры (рабочих мест газосварщиков, теплотрасс, нагревательных приборов и т.п.).</w:t>
      </w:r>
    </w:p>
    <w:p w:rsidR="00EF4EAE" w:rsidRPr="00360548" w:rsidRDefault="00EF4EAE" w:rsidP="00EF4EAE">
      <w:pPr>
        <w:pStyle w:val="25"/>
        <w:spacing w:line="24" w:lineRule="atLeast"/>
        <w:jc w:val="both"/>
        <w:rPr>
          <w:rFonts w:ascii="Times New Roman" w:hAnsi="Times New Roman"/>
          <w:sz w:val="24"/>
          <w:szCs w:val="24"/>
        </w:rPr>
      </w:pPr>
      <w:r w:rsidRPr="00360548">
        <w:rPr>
          <w:rFonts w:ascii="Times New Roman" w:hAnsi="Times New Roman"/>
          <w:sz w:val="24"/>
          <w:szCs w:val="24"/>
        </w:rPr>
        <w:t>8. Не допускается падение или удары баллонов, нагрев баллонов.</w:t>
      </w:r>
    </w:p>
    <w:p w:rsidR="00EF4EAE" w:rsidRPr="00360548" w:rsidRDefault="00EF4EAE" w:rsidP="00EF4EAE">
      <w:pPr>
        <w:pStyle w:val="25"/>
        <w:spacing w:line="24" w:lineRule="atLeast"/>
        <w:jc w:val="both"/>
        <w:rPr>
          <w:rFonts w:ascii="Times New Roman" w:hAnsi="Times New Roman"/>
          <w:sz w:val="24"/>
          <w:szCs w:val="24"/>
        </w:rPr>
      </w:pPr>
      <w:r w:rsidRPr="00360548">
        <w:rPr>
          <w:rFonts w:ascii="Times New Roman" w:hAnsi="Times New Roman"/>
          <w:sz w:val="24"/>
          <w:szCs w:val="24"/>
        </w:rPr>
        <w:t xml:space="preserve">9. В случае обнаружения взрывчатых веществ </w:t>
      </w:r>
      <w:proofErr w:type="gramStart"/>
      <w:r w:rsidRPr="00360548">
        <w:rPr>
          <w:rFonts w:ascii="Times New Roman" w:hAnsi="Times New Roman"/>
          <w:sz w:val="24"/>
          <w:szCs w:val="24"/>
        </w:rPr>
        <w:t>ответственный</w:t>
      </w:r>
      <w:proofErr w:type="gramEnd"/>
      <w:r w:rsidRPr="00360548">
        <w:rPr>
          <w:rFonts w:ascii="Times New Roman" w:hAnsi="Times New Roman"/>
          <w:sz w:val="24"/>
          <w:szCs w:val="24"/>
        </w:rPr>
        <w:t xml:space="preserve"> за организацию и проведение контроля взрывобезопасности металлолома должен:</w:t>
      </w:r>
    </w:p>
    <w:p w:rsidR="00EF4EAE" w:rsidRPr="00360548" w:rsidRDefault="00EF4EAE" w:rsidP="00EF4EAE">
      <w:pPr>
        <w:pStyle w:val="25"/>
        <w:spacing w:line="24" w:lineRule="atLeast"/>
        <w:ind w:left="708"/>
        <w:jc w:val="both"/>
        <w:rPr>
          <w:rFonts w:ascii="Times New Roman" w:hAnsi="Times New Roman"/>
          <w:sz w:val="24"/>
          <w:szCs w:val="24"/>
        </w:rPr>
      </w:pPr>
      <w:r w:rsidRPr="00360548">
        <w:rPr>
          <w:rFonts w:ascii="Times New Roman" w:hAnsi="Times New Roman"/>
          <w:sz w:val="24"/>
          <w:szCs w:val="24"/>
        </w:rPr>
        <w:t>- сообщить о случившемся по телефонам экстренных служб и в специально уполномоченные органы безопасности (смотри Приложение к настоящей инструкции);</w:t>
      </w:r>
    </w:p>
    <w:p w:rsidR="00EF4EAE" w:rsidRPr="00360548" w:rsidRDefault="00EF4EAE" w:rsidP="00EF4EAE">
      <w:pPr>
        <w:pStyle w:val="25"/>
        <w:spacing w:line="24" w:lineRule="atLeast"/>
        <w:ind w:left="708"/>
        <w:jc w:val="both"/>
        <w:rPr>
          <w:rFonts w:ascii="Times New Roman" w:hAnsi="Times New Roman"/>
          <w:sz w:val="24"/>
          <w:szCs w:val="24"/>
        </w:rPr>
      </w:pPr>
      <w:r w:rsidRPr="00360548">
        <w:rPr>
          <w:rFonts w:ascii="Times New Roman" w:hAnsi="Times New Roman"/>
          <w:sz w:val="24"/>
          <w:szCs w:val="24"/>
        </w:rPr>
        <w:t xml:space="preserve">- организовать эвакуацию работников, которая осуществляется по безопасным маршрутам в безопасное место (не менее </w:t>
      </w:r>
      <w:smartTag w:uri="urn:schemas-microsoft-com:office:smarttags" w:element="metricconverter">
        <w:smartTagPr>
          <w:attr w:name="ProductID" w:val="300 м"/>
        </w:smartTagPr>
        <w:r w:rsidRPr="00360548">
          <w:rPr>
            <w:rFonts w:ascii="Times New Roman" w:hAnsi="Times New Roman"/>
            <w:sz w:val="24"/>
            <w:szCs w:val="24"/>
          </w:rPr>
          <w:t>300 м</w:t>
        </w:r>
      </w:smartTag>
      <w:r w:rsidRPr="00360548">
        <w:rPr>
          <w:rFonts w:ascii="Times New Roman" w:hAnsi="Times New Roman"/>
          <w:sz w:val="24"/>
          <w:szCs w:val="24"/>
        </w:rPr>
        <w:t xml:space="preserve">, за преграды в виде зданий, бетонных плит и т.п., в помещения, расположенные не ближе </w:t>
      </w:r>
      <w:smartTag w:uri="urn:schemas-microsoft-com:office:smarttags" w:element="metricconverter">
        <w:smartTagPr>
          <w:attr w:name="ProductID" w:val="100 м"/>
        </w:smartTagPr>
        <w:r w:rsidRPr="00360548">
          <w:rPr>
            <w:rFonts w:ascii="Times New Roman" w:hAnsi="Times New Roman"/>
            <w:sz w:val="24"/>
            <w:szCs w:val="24"/>
          </w:rPr>
          <w:t>100 м</w:t>
        </w:r>
      </w:smartTag>
      <w:r w:rsidRPr="00360548">
        <w:rPr>
          <w:rFonts w:ascii="Times New Roman" w:hAnsi="Times New Roman"/>
          <w:sz w:val="24"/>
          <w:szCs w:val="24"/>
        </w:rPr>
        <w:t xml:space="preserve"> от опасного места);</w:t>
      </w:r>
    </w:p>
    <w:p w:rsidR="00EF4EAE" w:rsidRPr="00360548" w:rsidRDefault="00EF4EAE" w:rsidP="00EF4EAE">
      <w:pPr>
        <w:pStyle w:val="25"/>
        <w:spacing w:line="24" w:lineRule="atLeast"/>
        <w:ind w:left="708"/>
        <w:jc w:val="both"/>
        <w:rPr>
          <w:rFonts w:ascii="Times New Roman" w:hAnsi="Times New Roman"/>
          <w:sz w:val="24"/>
          <w:szCs w:val="24"/>
        </w:rPr>
      </w:pPr>
      <w:r w:rsidRPr="00360548">
        <w:rPr>
          <w:rFonts w:ascii="Times New Roman" w:hAnsi="Times New Roman"/>
          <w:sz w:val="24"/>
          <w:szCs w:val="24"/>
        </w:rPr>
        <w:t>- организовать встречу представителей спецслужб и правоохранительных органов;</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оказать помощь милиции в оцеплении опасной зоны и недопущении к ней людей, за исключением специалистов.</w:t>
      </w:r>
    </w:p>
    <w:p w:rsidR="00EF4EAE" w:rsidRPr="00360548" w:rsidRDefault="00EF4EAE" w:rsidP="00EF4EAE">
      <w:pPr>
        <w:pStyle w:val="25"/>
        <w:spacing w:line="24" w:lineRule="atLeast"/>
        <w:jc w:val="both"/>
        <w:rPr>
          <w:rFonts w:ascii="Times New Roman" w:hAnsi="Times New Roman"/>
          <w:sz w:val="24"/>
          <w:szCs w:val="24"/>
        </w:rPr>
      </w:pPr>
      <w:r w:rsidRPr="00360548">
        <w:rPr>
          <w:rFonts w:ascii="Times New Roman" w:hAnsi="Times New Roman"/>
          <w:sz w:val="24"/>
          <w:szCs w:val="24"/>
        </w:rPr>
        <w:t>10. При возникновении пожара или производстве взрыва, помимо требований, изложенных выше обеспечить выполнение следующих требований:</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вызвать пожарную команду;</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немедленно отключить электропитание оборудования;</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вызвать скорую медицинскую помощь;</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по возможности локализовать пожар усилиями пожарного расчета предприятия;</w:t>
      </w:r>
    </w:p>
    <w:p w:rsidR="00EF4EAE" w:rsidRPr="00360548" w:rsidRDefault="00EF4EAE" w:rsidP="00EF4EAE">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t>- провести оценку ситуации визуально с безопасного расстояния (50-100 м от места взрыва);</w:t>
      </w:r>
    </w:p>
    <w:p w:rsidR="00EF4EAE" w:rsidRPr="00360548" w:rsidRDefault="00EF4EAE" w:rsidP="00AA62F0">
      <w:pPr>
        <w:pStyle w:val="25"/>
        <w:spacing w:line="24" w:lineRule="atLeast"/>
        <w:ind w:left="709"/>
        <w:jc w:val="both"/>
        <w:rPr>
          <w:rFonts w:ascii="Times New Roman" w:hAnsi="Times New Roman"/>
          <w:sz w:val="24"/>
          <w:szCs w:val="24"/>
        </w:rPr>
      </w:pPr>
      <w:r w:rsidRPr="00360548">
        <w:rPr>
          <w:rFonts w:ascii="Times New Roman" w:hAnsi="Times New Roman"/>
          <w:sz w:val="24"/>
          <w:szCs w:val="24"/>
        </w:rPr>
        <w:lastRenderedPageBreak/>
        <w:t>- оказать помощь сотрудникам полиции в оцеплении и охране места происшествия  до прибытия специалистов.</w:t>
      </w:r>
    </w:p>
    <w:p w:rsidR="00EF4EAE" w:rsidRPr="00360548" w:rsidRDefault="00AA62F0" w:rsidP="00AA62F0">
      <w:pPr>
        <w:spacing w:line="24" w:lineRule="atLeast"/>
        <w:jc w:val="both"/>
        <w:rPr>
          <w:rFonts w:ascii="Times New Roman" w:hAnsi="Times New Roman" w:cs="Times New Roman"/>
        </w:rPr>
      </w:pPr>
      <w:r w:rsidRPr="00360548">
        <w:rPr>
          <w:rFonts w:ascii="Times New Roman" w:hAnsi="Times New Roman" w:cs="Times New Roman"/>
        </w:rPr>
        <w:t>11</w:t>
      </w:r>
      <w:r w:rsidR="00EF4EAE" w:rsidRPr="00360548">
        <w:rPr>
          <w:rFonts w:ascii="Times New Roman" w:hAnsi="Times New Roman" w:cs="Times New Roman"/>
        </w:rPr>
        <w:t>. При взрыве не допускается проход в зону разрушений в течение 15 минут.</w:t>
      </w:r>
    </w:p>
    <w:p w:rsidR="00AA62F0" w:rsidRPr="00360548" w:rsidRDefault="00AA62F0" w:rsidP="00AA62F0">
      <w:pPr>
        <w:spacing w:line="24" w:lineRule="atLeast"/>
        <w:jc w:val="both"/>
        <w:rPr>
          <w:rFonts w:ascii="Times New Roman" w:hAnsi="Times New Roman" w:cs="Times New Roman"/>
        </w:rPr>
      </w:pPr>
    </w:p>
    <w:p w:rsidR="00AA62F0" w:rsidRPr="00360548" w:rsidRDefault="00AA62F0" w:rsidP="00AA62F0">
      <w:pPr>
        <w:pStyle w:val="31"/>
        <w:rPr>
          <w:rFonts w:ascii="Times New Roman" w:hAnsi="Times New Roman"/>
          <w:b/>
          <w:sz w:val="24"/>
          <w:szCs w:val="24"/>
        </w:rPr>
      </w:pPr>
      <w:r w:rsidRPr="00360548">
        <w:rPr>
          <w:rFonts w:ascii="Times New Roman" w:hAnsi="Times New Roman"/>
          <w:sz w:val="24"/>
          <w:szCs w:val="24"/>
        </w:rPr>
        <w:t>7.7</w:t>
      </w:r>
      <w:r w:rsidRPr="00360548">
        <w:rPr>
          <w:rFonts w:ascii="Times New Roman" w:hAnsi="Times New Roman"/>
          <w:b/>
        </w:rPr>
        <w:t xml:space="preserve">  </w:t>
      </w:r>
      <w:r w:rsidRPr="00360548">
        <w:rPr>
          <w:rFonts w:ascii="Times New Roman" w:hAnsi="Times New Roman"/>
          <w:b/>
          <w:sz w:val="24"/>
          <w:szCs w:val="24"/>
        </w:rPr>
        <w:t>Действия при обнаружении предметов или веществ с признаками радиационной опасности</w:t>
      </w:r>
    </w:p>
    <w:p w:rsidR="001A0156" w:rsidRPr="00360548" w:rsidRDefault="001A0156" w:rsidP="001A0156">
      <w:pPr>
        <w:autoSpaceDE w:val="0"/>
        <w:autoSpaceDN w:val="0"/>
        <w:adjustRightInd w:val="0"/>
        <w:ind w:firstLine="709"/>
        <w:jc w:val="both"/>
        <w:rPr>
          <w:rFonts w:ascii="Times New Roman" w:hAnsi="Times New Roman" w:cs="Times New Roman"/>
        </w:rPr>
      </w:pPr>
      <w:r w:rsidRPr="00360548">
        <w:rPr>
          <w:rFonts w:ascii="Times New Roman" w:hAnsi="Times New Roman" w:cs="Times New Roman"/>
        </w:rPr>
        <w:t xml:space="preserve">1. При заготовке металлолома возможно попадание в него локальных источников ионизирующего излучения либо металлических изделий, имеющих радиоактивное загрязнение. Чаще всего на практике встречаются следующие ситуации: </w:t>
      </w:r>
    </w:p>
    <w:p w:rsidR="001A0156" w:rsidRPr="00360548" w:rsidRDefault="001A0156" w:rsidP="001A0156">
      <w:pPr>
        <w:autoSpaceDE w:val="0"/>
        <w:autoSpaceDN w:val="0"/>
        <w:adjustRightInd w:val="0"/>
        <w:ind w:firstLine="709"/>
        <w:jc w:val="both"/>
        <w:rPr>
          <w:rFonts w:ascii="Times New Roman" w:hAnsi="Times New Roman" w:cs="Times New Roman"/>
        </w:rPr>
      </w:pPr>
      <w:r w:rsidRPr="00360548">
        <w:rPr>
          <w:rFonts w:ascii="Times New Roman" w:hAnsi="Times New Roman" w:cs="Times New Roman"/>
        </w:rPr>
        <w:t xml:space="preserve">- наличие локальных источников ионизирующего излучения вследствие попадания в металлолом шкал, тумблеров, приборов и их частей со </w:t>
      </w:r>
      <w:proofErr w:type="spellStart"/>
      <w:r w:rsidRPr="00360548">
        <w:rPr>
          <w:rFonts w:ascii="Times New Roman" w:hAnsi="Times New Roman" w:cs="Times New Roman"/>
        </w:rPr>
        <w:t>светосоставом</w:t>
      </w:r>
      <w:proofErr w:type="spellEnd"/>
      <w:r w:rsidRPr="00360548">
        <w:rPr>
          <w:rFonts w:ascii="Times New Roman" w:hAnsi="Times New Roman" w:cs="Times New Roman"/>
        </w:rPr>
        <w:t xml:space="preserve"> постоянного действия на основе радия-226, источников из уровнемеров, плотномеров, дефектоскопов, датчиков обледенения </w:t>
      </w:r>
      <w:proofErr w:type="spellStart"/>
      <w:r w:rsidRPr="00360548">
        <w:rPr>
          <w:rFonts w:ascii="Times New Roman" w:hAnsi="Times New Roman" w:cs="Times New Roman"/>
        </w:rPr>
        <w:t>радионуклидных</w:t>
      </w:r>
      <w:proofErr w:type="spellEnd"/>
      <w:r w:rsidRPr="00360548">
        <w:rPr>
          <w:rFonts w:ascii="Times New Roman" w:hAnsi="Times New Roman" w:cs="Times New Roman"/>
        </w:rPr>
        <w:t xml:space="preserve"> индикаторов дыма, загрязненных радионуклидами контейнеров для хранения и перевозки радиоактивных источников на основе кобальта-60, стронция-90, цезия-137, иридия-192, плутония-239, америция-241;</w:t>
      </w:r>
    </w:p>
    <w:p w:rsidR="001A0156" w:rsidRPr="00360548" w:rsidRDefault="001A0156" w:rsidP="001A0156">
      <w:pPr>
        <w:autoSpaceDE w:val="0"/>
        <w:autoSpaceDN w:val="0"/>
        <w:adjustRightInd w:val="0"/>
        <w:ind w:firstLine="709"/>
        <w:jc w:val="both"/>
        <w:rPr>
          <w:rFonts w:ascii="Times New Roman" w:hAnsi="Times New Roman" w:cs="Times New Roman"/>
        </w:rPr>
      </w:pPr>
      <w:r w:rsidRPr="00360548">
        <w:rPr>
          <w:rFonts w:ascii="Times New Roman" w:hAnsi="Times New Roman" w:cs="Times New Roman"/>
        </w:rPr>
        <w:t>- наличие труб и технологического оборудования с поверхностным радиоактивным загрязнением в результате осаждения природных радионуклидов при добыче нефти и газа, а также при получении воды из артезианских скважин;</w:t>
      </w:r>
    </w:p>
    <w:p w:rsidR="001A0156" w:rsidRPr="00360548" w:rsidRDefault="001A0156" w:rsidP="001A0156">
      <w:pPr>
        <w:autoSpaceDE w:val="0"/>
        <w:autoSpaceDN w:val="0"/>
        <w:adjustRightInd w:val="0"/>
        <w:ind w:firstLine="709"/>
        <w:jc w:val="both"/>
        <w:rPr>
          <w:rFonts w:ascii="Times New Roman" w:hAnsi="Times New Roman" w:cs="Times New Roman"/>
        </w:rPr>
      </w:pPr>
      <w:r w:rsidRPr="00360548">
        <w:rPr>
          <w:rFonts w:ascii="Times New Roman" w:hAnsi="Times New Roman" w:cs="Times New Roman"/>
        </w:rPr>
        <w:t>- наличие изделий из металла с повышенным содержанием радионуклидов вследствие попадания в него радиоактивных веществ при переплавке.</w:t>
      </w:r>
    </w:p>
    <w:p w:rsidR="001A0156" w:rsidRPr="00360548" w:rsidRDefault="001A0156" w:rsidP="001A0156">
      <w:pPr>
        <w:pStyle w:val="31"/>
        <w:numPr>
          <w:ilvl w:val="0"/>
          <w:numId w:val="19"/>
        </w:numPr>
        <w:ind w:left="0" w:firstLine="709"/>
        <w:jc w:val="both"/>
        <w:rPr>
          <w:rFonts w:ascii="Times New Roman" w:hAnsi="Times New Roman"/>
          <w:sz w:val="24"/>
          <w:szCs w:val="24"/>
        </w:rPr>
      </w:pPr>
      <w:r w:rsidRPr="00360548">
        <w:rPr>
          <w:rFonts w:ascii="Times New Roman" w:hAnsi="Times New Roman"/>
          <w:sz w:val="24"/>
          <w:szCs w:val="24"/>
        </w:rPr>
        <w:t xml:space="preserve">Об обнаружении в партии металлолома локального источника радиоактивного загрязнения руководитель организации обязан немедленно сообщить в территориальные органы государственного регулирования безопасности и приказом по организации создать рабочую комиссию по расследованию факта обнаружения в партии металлолома локального источника радиоактивного загрязнения с привлечением специалистов органов государственного регулирования безопасности(смотри Приложение к настоящей инструкции). </w:t>
      </w:r>
    </w:p>
    <w:p w:rsidR="001A0156" w:rsidRPr="00360548" w:rsidRDefault="001A0156" w:rsidP="001A0156">
      <w:pPr>
        <w:pStyle w:val="31"/>
        <w:numPr>
          <w:ilvl w:val="0"/>
          <w:numId w:val="19"/>
        </w:numPr>
        <w:ind w:left="0" w:firstLine="720"/>
        <w:jc w:val="both"/>
        <w:rPr>
          <w:rFonts w:ascii="Times New Roman" w:hAnsi="Times New Roman"/>
          <w:sz w:val="24"/>
          <w:szCs w:val="24"/>
        </w:rPr>
      </w:pPr>
      <w:r w:rsidRPr="00360548">
        <w:rPr>
          <w:rFonts w:ascii="Times New Roman" w:hAnsi="Times New Roman"/>
          <w:sz w:val="24"/>
          <w:szCs w:val="24"/>
        </w:rPr>
        <w:t xml:space="preserve">Идентификация, изъятие и последующее обращение с выявленным локальными источниками и радиоактивным загрязнением металлолома (хранение, транспортировка, захоронение и т.д.) должны проводиться только специализированной организацией. </w:t>
      </w:r>
    </w:p>
    <w:p w:rsidR="001A0156" w:rsidRPr="00EC13A8" w:rsidRDefault="001A0156" w:rsidP="001A0156">
      <w:pPr>
        <w:pStyle w:val="31"/>
        <w:numPr>
          <w:ilvl w:val="0"/>
          <w:numId w:val="19"/>
        </w:numPr>
        <w:ind w:left="0" w:firstLine="720"/>
        <w:jc w:val="both"/>
        <w:rPr>
          <w:rFonts w:ascii="Times New Roman" w:hAnsi="Times New Roman"/>
          <w:sz w:val="24"/>
          <w:szCs w:val="24"/>
          <w:highlight w:val="yellow"/>
        </w:rPr>
      </w:pPr>
      <w:r w:rsidRPr="00360548">
        <w:rPr>
          <w:rFonts w:ascii="Times New Roman" w:hAnsi="Times New Roman"/>
          <w:sz w:val="24"/>
          <w:szCs w:val="24"/>
        </w:rPr>
        <w:t>Извлеченные из партии металлолома локальные источники могут, по согласованию с органом Федеральной службы по надзору в сфере защиты прав потребителей и благополучия человека, помещаться для временного хранения в металлические контейнеры, расположенные в специально предназначенных для этого помещениях, обеспечивающих их сохранность и исключающих возможность несанкционированного доступа к ним посторонних лиц. Порядок хранения и захоронения локальных источников согласовывается с органом Федеральной службы по надзору в сфере защиты прав потребителей и благополучия человека или рабочей комиссией по расследованию факта обнаружения в партии металлолома локального источника радиоактивного загрязнения.</w:t>
      </w:r>
    </w:p>
    <w:p w:rsidR="00EC13A8" w:rsidRPr="007927D8" w:rsidRDefault="00EC13A8" w:rsidP="00EC13A8">
      <w:pPr>
        <w:pStyle w:val="31"/>
        <w:ind w:left="720"/>
        <w:jc w:val="both"/>
        <w:rPr>
          <w:rFonts w:ascii="Times New Roman" w:hAnsi="Times New Roman"/>
          <w:sz w:val="24"/>
          <w:szCs w:val="24"/>
          <w:highlight w:val="yellow"/>
        </w:rPr>
      </w:pPr>
    </w:p>
    <w:p w:rsidR="00B50334" w:rsidRDefault="00672341">
      <w:pPr>
        <w:pStyle w:val="11"/>
        <w:keepNext/>
        <w:keepLines/>
        <w:numPr>
          <w:ilvl w:val="0"/>
          <w:numId w:val="17"/>
        </w:numPr>
        <w:shd w:val="clear" w:color="auto" w:fill="auto"/>
        <w:ind w:left="20"/>
      </w:pPr>
      <w:bookmarkStart w:id="9" w:name="bookmark8"/>
      <w:r>
        <w:t xml:space="preserve"> ОТВЕТСТВЕННОСТЬ</w:t>
      </w:r>
      <w:bookmarkEnd w:id="9"/>
    </w:p>
    <w:p w:rsidR="00B50334" w:rsidRDefault="00672341">
      <w:pPr>
        <w:pStyle w:val="30"/>
        <w:shd w:val="clear" w:color="auto" w:fill="auto"/>
        <w:spacing w:before="0"/>
        <w:ind w:left="20" w:right="20" w:firstLine="280"/>
      </w:pPr>
      <w:r>
        <w:t>Стропальщики, обслуживающие грузоподъемные машины, несут ответственность в соответствии с действующим законодательством за допущенные ими нарушения производственных инструкций, требований безопасности, изложенных в проектах производства работ, технологических регламентах, нарядах-допусках и других документах по безопасному производству работ кранами.</w:t>
      </w: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rsidP="007927D8">
      <w:pPr>
        <w:pStyle w:val="31"/>
        <w:jc w:val="both"/>
        <w:rPr>
          <w:rFonts w:ascii="Times New Roman" w:hAnsi="Times New Roman"/>
          <w:sz w:val="24"/>
          <w:szCs w:val="24"/>
        </w:rPr>
      </w:pPr>
      <w:r>
        <w:rPr>
          <w:rFonts w:ascii="Times New Roman" w:hAnsi="Times New Roman"/>
          <w:sz w:val="24"/>
          <w:szCs w:val="24"/>
        </w:rPr>
        <w:t>С обязанностями и правами ознакомлен:</w:t>
      </w:r>
    </w:p>
    <w:p w:rsidR="007927D8" w:rsidRDefault="007927D8" w:rsidP="007927D8">
      <w:pPr>
        <w:pStyle w:val="31"/>
        <w:jc w:val="both"/>
        <w:rPr>
          <w:rFonts w:ascii="Times New Roman" w:hAnsi="Times New Roman"/>
          <w:sz w:val="24"/>
          <w:szCs w:val="24"/>
        </w:rPr>
      </w:pPr>
    </w:p>
    <w:p w:rsidR="007927D8" w:rsidRDefault="007927D8" w:rsidP="007927D8">
      <w:pPr>
        <w:pStyle w:val="31"/>
        <w:jc w:val="both"/>
        <w:rPr>
          <w:rFonts w:ascii="Times New Roman" w:hAnsi="Times New Roman"/>
          <w:sz w:val="24"/>
          <w:szCs w:val="24"/>
        </w:rPr>
      </w:pPr>
    </w:p>
    <w:p w:rsidR="007927D8" w:rsidRDefault="007927D8" w:rsidP="007927D8">
      <w:pPr>
        <w:pStyle w:val="31"/>
        <w:jc w:val="both"/>
        <w:rPr>
          <w:rFonts w:ascii="Times New Roman" w:hAnsi="Times New Roman"/>
          <w:sz w:val="24"/>
          <w:szCs w:val="24"/>
        </w:rPr>
      </w:pPr>
    </w:p>
    <w:p w:rsidR="007927D8" w:rsidRDefault="007927D8" w:rsidP="007927D8">
      <w:pPr>
        <w:pStyle w:val="31"/>
        <w:jc w:val="both"/>
        <w:rPr>
          <w:rFonts w:ascii="Times New Roman" w:hAnsi="Times New Roman"/>
          <w:sz w:val="24"/>
          <w:szCs w:val="24"/>
        </w:rPr>
      </w:pPr>
      <w:r>
        <w:rPr>
          <w:rFonts w:ascii="Times New Roman" w:hAnsi="Times New Roman"/>
          <w:sz w:val="24"/>
          <w:szCs w:val="24"/>
        </w:rPr>
        <w:t>_______________________                 _________________________</w:t>
      </w:r>
    </w:p>
    <w:p w:rsidR="007927D8" w:rsidRDefault="007927D8" w:rsidP="007927D8">
      <w:pPr>
        <w:pStyle w:val="31"/>
        <w:jc w:val="both"/>
        <w:rPr>
          <w:rFonts w:ascii="Times New Roman" w:hAnsi="Times New Roman"/>
          <w:sz w:val="24"/>
          <w:szCs w:val="24"/>
        </w:rPr>
      </w:pPr>
      <w:r>
        <w:rPr>
          <w:rFonts w:ascii="Times New Roman" w:hAnsi="Times New Roman"/>
          <w:sz w:val="24"/>
          <w:szCs w:val="24"/>
        </w:rPr>
        <w:t xml:space="preserve">        (подпись)                                       (ФИО ответственного лица)</w:t>
      </w:r>
    </w:p>
    <w:p w:rsidR="007927D8" w:rsidRDefault="007927D8" w:rsidP="007927D8">
      <w:pPr>
        <w:pStyle w:val="31"/>
        <w:jc w:val="both"/>
        <w:rPr>
          <w:rFonts w:ascii="Times New Roman" w:hAnsi="Times New Roman"/>
          <w:sz w:val="24"/>
          <w:szCs w:val="24"/>
        </w:rPr>
      </w:pPr>
    </w:p>
    <w:p w:rsidR="007927D8" w:rsidRDefault="007927D8" w:rsidP="007927D8">
      <w:pPr>
        <w:pStyle w:val="31"/>
        <w:jc w:val="both"/>
        <w:rPr>
          <w:rFonts w:ascii="Times New Roman" w:hAnsi="Times New Roman"/>
          <w:sz w:val="24"/>
          <w:szCs w:val="24"/>
        </w:rPr>
      </w:pPr>
      <w:r>
        <w:rPr>
          <w:rFonts w:ascii="Times New Roman" w:hAnsi="Times New Roman"/>
          <w:sz w:val="24"/>
          <w:szCs w:val="24"/>
        </w:rPr>
        <w:t>«__»_____________20__г.</w:t>
      </w:r>
    </w:p>
    <w:p w:rsidR="007927D8" w:rsidRDefault="007927D8">
      <w:pPr>
        <w:pStyle w:val="30"/>
        <w:shd w:val="clear" w:color="auto" w:fill="auto"/>
        <w:spacing w:before="0"/>
        <w:ind w:left="20" w:right="20" w:firstLine="280"/>
      </w:pPr>
    </w:p>
    <w:p w:rsidR="007927D8" w:rsidRPr="00011208" w:rsidRDefault="007927D8" w:rsidP="007927D8">
      <w:pPr>
        <w:pStyle w:val="13"/>
        <w:spacing w:line="360" w:lineRule="auto"/>
        <w:jc w:val="right"/>
        <w:rPr>
          <w:rFonts w:ascii="Times New Roman" w:hAnsi="Times New Roman"/>
          <w:b/>
          <w:sz w:val="24"/>
          <w:szCs w:val="24"/>
        </w:rPr>
      </w:pPr>
      <w:r w:rsidRPr="00011208">
        <w:rPr>
          <w:rFonts w:ascii="Times New Roman" w:hAnsi="Times New Roman"/>
          <w:b/>
          <w:sz w:val="24"/>
          <w:szCs w:val="24"/>
        </w:rPr>
        <w:lastRenderedPageBreak/>
        <w:t>ПРИЛОЖЕНИЕ</w:t>
      </w:r>
    </w:p>
    <w:p w:rsidR="007927D8" w:rsidRPr="00011208" w:rsidRDefault="007927D8" w:rsidP="007927D8">
      <w:pPr>
        <w:pStyle w:val="13"/>
        <w:jc w:val="center"/>
        <w:rPr>
          <w:rFonts w:ascii="Times New Roman" w:hAnsi="Times New Roman"/>
          <w:b/>
          <w:sz w:val="24"/>
          <w:szCs w:val="24"/>
        </w:rPr>
      </w:pPr>
      <w:r w:rsidRPr="00011208">
        <w:rPr>
          <w:rFonts w:ascii="Times New Roman" w:hAnsi="Times New Roman"/>
          <w:b/>
          <w:sz w:val="24"/>
          <w:szCs w:val="24"/>
        </w:rPr>
        <w:t>Телефоны экстренных служб и  специально уполномоченных органов безопасности</w:t>
      </w:r>
    </w:p>
    <w:p w:rsidR="007927D8" w:rsidRDefault="007927D8" w:rsidP="007927D8">
      <w:pPr>
        <w:pStyle w:val="13"/>
        <w:spacing w:line="360" w:lineRule="auto"/>
        <w:rPr>
          <w:rFonts w:ascii="Times New Roman" w:hAnsi="Times New Roman"/>
          <w:sz w:val="28"/>
          <w:szCs w:val="28"/>
        </w:rPr>
      </w:pPr>
    </w:p>
    <w:tbl>
      <w:tblPr>
        <w:tblpPr w:leftFromText="180" w:rightFromText="180" w:bottomFromText="200" w:vertAnchor="text" w:horzAnchor="margin" w:tblpXSpec="right"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7"/>
        <w:gridCol w:w="3317"/>
      </w:tblGrid>
      <w:tr w:rsidR="007927D8" w:rsidTr="001F0D17">
        <w:tc>
          <w:tcPr>
            <w:tcW w:w="6771"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ЕДДС Челябинской области</w:t>
            </w:r>
          </w:p>
        </w:tc>
        <w:tc>
          <w:tcPr>
            <w:tcW w:w="3402"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01, с мобильного 112</w:t>
            </w:r>
          </w:p>
        </w:tc>
      </w:tr>
      <w:tr w:rsidR="007927D8" w:rsidTr="001F0D17">
        <w:tc>
          <w:tcPr>
            <w:tcW w:w="6771"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Управление внутренних дел Челябинской области</w:t>
            </w:r>
          </w:p>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(дежурный)</w:t>
            </w:r>
          </w:p>
        </w:tc>
        <w:tc>
          <w:tcPr>
            <w:tcW w:w="3402"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(351) 263-64-13, 268-89-94.</w:t>
            </w:r>
          </w:p>
        </w:tc>
      </w:tr>
      <w:tr w:rsidR="007927D8" w:rsidTr="001F0D17">
        <w:tc>
          <w:tcPr>
            <w:tcW w:w="6771"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Министерство по радиационной и экологической  безопасности Челябинской области</w:t>
            </w:r>
          </w:p>
        </w:tc>
        <w:tc>
          <w:tcPr>
            <w:tcW w:w="3402"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(351) 263-94-13</w:t>
            </w:r>
          </w:p>
        </w:tc>
      </w:tr>
      <w:tr w:rsidR="007927D8" w:rsidTr="001F0D17">
        <w:tc>
          <w:tcPr>
            <w:tcW w:w="6771"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 xml:space="preserve">Южно-Уральский отдел инспекций УМТУ </w:t>
            </w:r>
            <w:proofErr w:type="spellStart"/>
            <w:r>
              <w:rPr>
                <w:rFonts w:ascii="Times New Roman" w:hAnsi="Times New Roman"/>
                <w:sz w:val="24"/>
                <w:szCs w:val="24"/>
              </w:rPr>
              <w:t>Ростехнадзора</w:t>
            </w:r>
            <w:proofErr w:type="spellEnd"/>
          </w:p>
        </w:tc>
        <w:tc>
          <w:tcPr>
            <w:tcW w:w="3402"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(351) 265-81-53, 265-81-52</w:t>
            </w:r>
          </w:p>
        </w:tc>
      </w:tr>
      <w:tr w:rsidR="007927D8" w:rsidTr="001F0D17">
        <w:tc>
          <w:tcPr>
            <w:tcW w:w="6771"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 xml:space="preserve">Управление </w:t>
            </w:r>
            <w:proofErr w:type="spellStart"/>
            <w:r>
              <w:rPr>
                <w:rFonts w:ascii="Times New Roman" w:hAnsi="Times New Roman"/>
                <w:sz w:val="24"/>
                <w:szCs w:val="24"/>
              </w:rPr>
              <w:t>Роспотребнадзора</w:t>
            </w:r>
            <w:proofErr w:type="spellEnd"/>
            <w:r>
              <w:rPr>
                <w:rFonts w:ascii="Times New Roman" w:hAnsi="Times New Roman"/>
                <w:sz w:val="24"/>
                <w:szCs w:val="24"/>
              </w:rPr>
              <w:t xml:space="preserve"> по Челябинской обл.</w:t>
            </w:r>
          </w:p>
        </w:tc>
        <w:tc>
          <w:tcPr>
            <w:tcW w:w="3402" w:type="dxa"/>
            <w:tcBorders>
              <w:top w:val="single" w:sz="4" w:space="0" w:color="auto"/>
              <w:left w:val="single" w:sz="4" w:space="0" w:color="auto"/>
              <w:bottom w:val="single" w:sz="4" w:space="0" w:color="auto"/>
              <w:right w:val="single" w:sz="4" w:space="0" w:color="auto"/>
            </w:tcBorders>
            <w:hideMark/>
          </w:tcPr>
          <w:p w:rsidR="007927D8" w:rsidRDefault="007927D8" w:rsidP="001F0D17">
            <w:pPr>
              <w:pStyle w:val="31"/>
              <w:spacing w:line="276" w:lineRule="auto"/>
              <w:rPr>
                <w:rFonts w:ascii="Times New Roman" w:hAnsi="Times New Roman"/>
                <w:sz w:val="24"/>
                <w:szCs w:val="24"/>
              </w:rPr>
            </w:pPr>
            <w:r>
              <w:rPr>
                <w:rFonts w:ascii="Times New Roman" w:hAnsi="Times New Roman"/>
                <w:sz w:val="24"/>
                <w:szCs w:val="24"/>
              </w:rPr>
              <w:t>(351) 263-64-90, 263-42-67</w:t>
            </w:r>
          </w:p>
        </w:tc>
      </w:tr>
    </w:tbl>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p w:rsidR="007927D8" w:rsidRDefault="007927D8">
      <w:pPr>
        <w:pStyle w:val="30"/>
        <w:shd w:val="clear" w:color="auto" w:fill="auto"/>
        <w:spacing w:before="0"/>
        <w:ind w:left="20" w:right="20" w:firstLine="280"/>
      </w:pPr>
    </w:p>
    <w:sectPr w:rsidR="007927D8" w:rsidSect="00B50334">
      <w:footnotePr>
        <w:numFmt w:val="chicago"/>
        <w:numRestart w:val="eachPage"/>
      </w:footnotePr>
      <w:type w:val="continuous"/>
      <w:pgSz w:w="11909" w:h="16838"/>
      <w:pgMar w:top="710" w:right="1115" w:bottom="710" w:left="112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934" w:rsidRDefault="000F4934" w:rsidP="00B50334">
      <w:r>
        <w:separator/>
      </w:r>
    </w:p>
  </w:endnote>
  <w:endnote w:type="continuationSeparator" w:id="0">
    <w:p w:rsidR="000F4934" w:rsidRDefault="000F4934" w:rsidP="00B5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934" w:rsidRDefault="000F4934">
      <w:r>
        <w:separator/>
      </w:r>
    </w:p>
  </w:footnote>
  <w:footnote w:type="continuationSeparator" w:id="0">
    <w:p w:rsidR="000F4934" w:rsidRDefault="000F4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6FCE"/>
    <w:multiLevelType w:val="hybridMultilevel"/>
    <w:tmpl w:val="E25EE2FE"/>
    <w:lvl w:ilvl="0" w:tplc="003EA874">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932DF4"/>
    <w:multiLevelType w:val="multilevel"/>
    <w:tmpl w:val="658C23E6"/>
    <w:lvl w:ilvl="0">
      <w:start w:val="5"/>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A223C0"/>
    <w:multiLevelType w:val="multilevel"/>
    <w:tmpl w:val="7990EB7E"/>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AC6DBF"/>
    <w:multiLevelType w:val="multilevel"/>
    <w:tmpl w:val="ED54759E"/>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0427C9"/>
    <w:multiLevelType w:val="hybridMultilevel"/>
    <w:tmpl w:val="D7822BBA"/>
    <w:lvl w:ilvl="0" w:tplc="ECD0AD7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CF15FFB"/>
    <w:multiLevelType w:val="multilevel"/>
    <w:tmpl w:val="B2B07FBA"/>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317C03"/>
    <w:multiLevelType w:val="multilevel"/>
    <w:tmpl w:val="E07EEA44"/>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ACD7BE5"/>
    <w:multiLevelType w:val="multilevel"/>
    <w:tmpl w:val="CA2A3144"/>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B5D15EA"/>
    <w:multiLevelType w:val="multilevel"/>
    <w:tmpl w:val="CC0A212C"/>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0D6744"/>
    <w:multiLevelType w:val="hybridMultilevel"/>
    <w:tmpl w:val="11C4CFE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052B4E"/>
    <w:multiLevelType w:val="multilevel"/>
    <w:tmpl w:val="FA4007F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0A4907"/>
    <w:multiLevelType w:val="multilevel"/>
    <w:tmpl w:val="A2807AF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9E0E7B"/>
    <w:multiLevelType w:val="multilevel"/>
    <w:tmpl w:val="E85EFDC8"/>
    <w:lvl w:ilvl="0">
      <w:start w:val="7"/>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EA1848"/>
    <w:multiLevelType w:val="multilevel"/>
    <w:tmpl w:val="88824A7E"/>
    <w:lvl w:ilvl="0">
      <w:start w:val="9"/>
      <w:numFmt w:val="decimal"/>
      <w:lvlText w:val="2.%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483FC5"/>
    <w:multiLevelType w:val="multilevel"/>
    <w:tmpl w:val="5B183278"/>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ED43D3D"/>
    <w:multiLevelType w:val="multilevel"/>
    <w:tmpl w:val="267AA05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B91708"/>
    <w:multiLevelType w:val="multilevel"/>
    <w:tmpl w:val="A7F843CC"/>
    <w:lvl w:ilvl="0">
      <w:start w:val="1"/>
      <w:numFmt w:val="decimal"/>
      <w:lvlText w:val="6.%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5F40C4E"/>
    <w:multiLevelType w:val="multilevel"/>
    <w:tmpl w:val="5DDC2FE8"/>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6884CF2"/>
    <w:multiLevelType w:val="multilevel"/>
    <w:tmpl w:val="2AF8EF2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9C2CDB"/>
    <w:multiLevelType w:val="multilevel"/>
    <w:tmpl w:val="377E3474"/>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8"/>
  </w:num>
  <w:num w:numId="3">
    <w:abstractNumId w:val="19"/>
  </w:num>
  <w:num w:numId="4">
    <w:abstractNumId w:val="15"/>
  </w:num>
  <w:num w:numId="5">
    <w:abstractNumId w:val="1"/>
  </w:num>
  <w:num w:numId="6">
    <w:abstractNumId w:val="13"/>
  </w:num>
  <w:num w:numId="7">
    <w:abstractNumId w:val="3"/>
  </w:num>
  <w:num w:numId="8">
    <w:abstractNumId w:val="17"/>
  </w:num>
  <w:num w:numId="9">
    <w:abstractNumId w:val="6"/>
  </w:num>
  <w:num w:numId="10">
    <w:abstractNumId w:val="11"/>
  </w:num>
  <w:num w:numId="11">
    <w:abstractNumId w:val="14"/>
  </w:num>
  <w:num w:numId="12">
    <w:abstractNumId w:val="10"/>
  </w:num>
  <w:num w:numId="13">
    <w:abstractNumId w:val="2"/>
  </w:num>
  <w:num w:numId="14">
    <w:abstractNumId w:val="18"/>
  </w:num>
  <w:num w:numId="15">
    <w:abstractNumId w:val="16"/>
  </w:num>
  <w:num w:numId="16">
    <w:abstractNumId w:val="7"/>
  </w:num>
  <w:num w:numId="17">
    <w:abstractNumId w:val="5"/>
  </w:num>
  <w:num w:numId="18">
    <w:abstractNumId w:val="0"/>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footnotePr>
    <w:numFmt w:val="chicago"/>
    <w:numRestart w:val="eachPage"/>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34"/>
    <w:rsid w:val="00016808"/>
    <w:rsid w:val="00031CD9"/>
    <w:rsid w:val="000A0E48"/>
    <w:rsid w:val="000F4934"/>
    <w:rsid w:val="00162F2A"/>
    <w:rsid w:val="001A0156"/>
    <w:rsid w:val="001C00D0"/>
    <w:rsid w:val="001D7F3C"/>
    <w:rsid w:val="00234F5F"/>
    <w:rsid w:val="00360548"/>
    <w:rsid w:val="003800E6"/>
    <w:rsid w:val="003E3D94"/>
    <w:rsid w:val="003F77DD"/>
    <w:rsid w:val="00436DCD"/>
    <w:rsid w:val="00457638"/>
    <w:rsid w:val="004F3440"/>
    <w:rsid w:val="00557128"/>
    <w:rsid w:val="005B4856"/>
    <w:rsid w:val="005C211D"/>
    <w:rsid w:val="00615512"/>
    <w:rsid w:val="00641337"/>
    <w:rsid w:val="00672341"/>
    <w:rsid w:val="006F3E55"/>
    <w:rsid w:val="007927D8"/>
    <w:rsid w:val="007A14F8"/>
    <w:rsid w:val="007A5AB0"/>
    <w:rsid w:val="00816EB2"/>
    <w:rsid w:val="00902E12"/>
    <w:rsid w:val="00AA62F0"/>
    <w:rsid w:val="00B50334"/>
    <w:rsid w:val="00BB4E08"/>
    <w:rsid w:val="00BF36F7"/>
    <w:rsid w:val="00C366A3"/>
    <w:rsid w:val="00C87EDF"/>
    <w:rsid w:val="00C908C0"/>
    <w:rsid w:val="00CF7423"/>
    <w:rsid w:val="00DB3546"/>
    <w:rsid w:val="00DE62D6"/>
    <w:rsid w:val="00E54049"/>
    <w:rsid w:val="00EC13A8"/>
    <w:rsid w:val="00EF4EAE"/>
    <w:rsid w:val="00F01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0334"/>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50334"/>
    <w:rPr>
      <w:color w:val="0066CC"/>
      <w:u w:val="single"/>
    </w:rPr>
  </w:style>
  <w:style w:type="character" w:customStyle="1" w:styleId="2">
    <w:name w:val="Сноска (2)_"/>
    <w:basedOn w:val="a0"/>
    <w:link w:val="20"/>
    <w:rsid w:val="00B50334"/>
    <w:rPr>
      <w:rFonts w:ascii="Times New Roman" w:eastAsia="Times New Roman" w:hAnsi="Times New Roman" w:cs="Times New Roman"/>
      <w:b w:val="0"/>
      <w:bCs w:val="0"/>
      <w:i w:val="0"/>
      <w:iCs w:val="0"/>
      <w:smallCaps w:val="0"/>
      <w:strike w:val="0"/>
      <w:sz w:val="22"/>
      <w:szCs w:val="22"/>
      <w:u w:val="none"/>
    </w:rPr>
  </w:style>
  <w:style w:type="character" w:customStyle="1" w:styleId="21">
    <w:name w:val="Заголовок №2_"/>
    <w:basedOn w:val="a0"/>
    <w:link w:val="22"/>
    <w:rsid w:val="00B50334"/>
    <w:rPr>
      <w:rFonts w:ascii="Times New Roman" w:eastAsia="Times New Roman" w:hAnsi="Times New Roman" w:cs="Times New Roman"/>
      <w:b/>
      <w:bCs/>
      <w:i w:val="0"/>
      <w:iCs w:val="0"/>
      <w:smallCaps w:val="0"/>
      <w:strike w:val="0"/>
      <w:sz w:val="22"/>
      <w:szCs w:val="22"/>
      <w:u w:val="none"/>
    </w:rPr>
  </w:style>
  <w:style w:type="character" w:customStyle="1" w:styleId="a4">
    <w:name w:val="Сноска_"/>
    <w:basedOn w:val="a0"/>
    <w:link w:val="a5"/>
    <w:rsid w:val="00B50334"/>
    <w:rPr>
      <w:rFonts w:ascii="Times New Roman" w:eastAsia="Times New Roman" w:hAnsi="Times New Roman" w:cs="Times New Roman"/>
      <w:b w:val="0"/>
      <w:bCs w:val="0"/>
      <w:i/>
      <w:iCs/>
      <w:smallCaps w:val="0"/>
      <w:strike w:val="0"/>
      <w:sz w:val="22"/>
      <w:szCs w:val="22"/>
      <w:u w:val="none"/>
    </w:rPr>
  </w:style>
  <w:style w:type="character" w:customStyle="1" w:styleId="23">
    <w:name w:val="Основной текст (2)_"/>
    <w:basedOn w:val="a0"/>
    <w:link w:val="24"/>
    <w:rsid w:val="00B50334"/>
    <w:rPr>
      <w:rFonts w:ascii="Times New Roman" w:eastAsia="Times New Roman" w:hAnsi="Times New Roman" w:cs="Times New Roman"/>
      <w:b/>
      <w:bCs/>
      <w:i w:val="0"/>
      <w:iCs w:val="0"/>
      <w:smallCaps w:val="0"/>
      <w:strike w:val="0"/>
      <w:sz w:val="22"/>
      <w:szCs w:val="22"/>
      <w:u w:val="none"/>
    </w:rPr>
  </w:style>
  <w:style w:type="character" w:customStyle="1" w:styleId="a6">
    <w:name w:val="Основной текст_"/>
    <w:basedOn w:val="a0"/>
    <w:link w:val="1"/>
    <w:rsid w:val="00B50334"/>
    <w:rPr>
      <w:rFonts w:ascii="Times New Roman" w:eastAsia="Times New Roman" w:hAnsi="Times New Roman" w:cs="Times New Roman"/>
      <w:b w:val="0"/>
      <w:bCs w:val="0"/>
      <w:i/>
      <w:iCs/>
      <w:smallCaps w:val="0"/>
      <w:strike w:val="0"/>
      <w:sz w:val="22"/>
      <w:szCs w:val="22"/>
      <w:u w:val="none"/>
    </w:rPr>
  </w:style>
  <w:style w:type="character" w:customStyle="1" w:styleId="3">
    <w:name w:val="Основной текст (3)_"/>
    <w:basedOn w:val="a0"/>
    <w:link w:val="30"/>
    <w:rsid w:val="00B50334"/>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sid w:val="00B50334"/>
    <w:rPr>
      <w:rFonts w:ascii="Times New Roman" w:eastAsia="Times New Roman" w:hAnsi="Times New Roman" w:cs="Times New Roman"/>
      <w:b/>
      <w:bCs/>
      <w:i w:val="0"/>
      <w:iCs w:val="0"/>
      <w:smallCaps w:val="0"/>
      <w:strike w:val="0"/>
      <w:sz w:val="22"/>
      <w:szCs w:val="22"/>
      <w:u w:val="none"/>
    </w:rPr>
  </w:style>
  <w:style w:type="character" w:customStyle="1" w:styleId="12">
    <w:name w:val="Заголовок №1 + Курсив"/>
    <w:basedOn w:val="10"/>
    <w:rsid w:val="00B50334"/>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1ArialUnicodeMS15pt">
    <w:name w:val="Заголовок №1 + Arial Unicode MS;15 pt;Не полужирный;Курсив"/>
    <w:basedOn w:val="10"/>
    <w:rsid w:val="00B50334"/>
    <w:rPr>
      <w:rFonts w:ascii="Arial Unicode MS" w:eastAsia="Arial Unicode MS" w:hAnsi="Arial Unicode MS" w:cs="Arial Unicode MS"/>
      <w:b/>
      <w:bCs/>
      <w:i/>
      <w:iCs/>
      <w:smallCaps w:val="0"/>
      <w:strike w:val="0"/>
      <w:color w:val="000000"/>
      <w:spacing w:val="0"/>
      <w:w w:val="100"/>
      <w:position w:val="0"/>
      <w:sz w:val="30"/>
      <w:szCs w:val="30"/>
      <w:u w:val="none"/>
      <w:lang w:val="ru-RU" w:eastAsia="ru-RU" w:bidi="ru-RU"/>
    </w:rPr>
  </w:style>
  <w:style w:type="character" w:customStyle="1" w:styleId="a7">
    <w:name w:val="Основной текст + Не курсив"/>
    <w:basedOn w:val="a6"/>
    <w:rsid w:val="00B50334"/>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paragraph" w:customStyle="1" w:styleId="20">
    <w:name w:val="Сноска (2)"/>
    <w:basedOn w:val="a"/>
    <w:link w:val="2"/>
    <w:rsid w:val="00B50334"/>
    <w:pPr>
      <w:shd w:val="clear" w:color="auto" w:fill="FFFFFF"/>
      <w:spacing w:line="269" w:lineRule="exact"/>
      <w:ind w:firstLine="280"/>
    </w:pPr>
    <w:rPr>
      <w:rFonts w:ascii="Times New Roman" w:eastAsia="Times New Roman" w:hAnsi="Times New Roman" w:cs="Times New Roman"/>
      <w:sz w:val="22"/>
      <w:szCs w:val="22"/>
    </w:rPr>
  </w:style>
  <w:style w:type="paragraph" w:customStyle="1" w:styleId="22">
    <w:name w:val="Заголовок №2"/>
    <w:basedOn w:val="a"/>
    <w:link w:val="21"/>
    <w:rsid w:val="00B50334"/>
    <w:pPr>
      <w:shd w:val="clear" w:color="auto" w:fill="FFFFFF"/>
      <w:spacing w:before="240" w:line="269" w:lineRule="exact"/>
      <w:ind w:firstLine="280"/>
      <w:outlineLvl w:val="1"/>
    </w:pPr>
    <w:rPr>
      <w:rFonts w:ascii="Times New Roman" w:eastAsia="Times New Roman" w:hAnsi="Times New Roman" w:cs="Times New Roman"/>
      <w:b/>
      <w:bCs/>
      <w:sz w:val="22"/>
      <w:szCs w:val="22"/>
    </w:rPr>
  </w:style>
  <w:style w:type="paragraph" w:customStyle="1" w:styleId="a5">
    <w:name w:val="Сноска"/>
    <w:basedOn w:val="a"/>
    <w:link w:val="a4"/>
    <w:rsid w:val="00B50334"/>
    <w:pPr>
      <w:shd w:val="clear" w:color="auto" w:fill="FFFFFF"/>
      <w:spacing w:line="269" w:lineRule="exact"/>
      <w:ind w:firstLine="280"/>
    </w:pPr>
    <w:rPr>
      <w:rFonts w:ascii="Times New Roman" w:eastAsia="Times New Roman" w:hAnsi="Times New Roman" w:cs="Times New Roman"/>
      <w:i/>
      <w:iCs/>
      <w:sz w:val="22"/>
      <w:szCs w:val="22"/>
    </w:rPr>
  </w:style>
  <w:style w:type="paragraph" w:customStyle="1" w:styleId="24">
    <w:name w:val="Основной текст (2)"/>
    <w:basedOn w:val="a"/>
    <w:link w:val="23"/>
    <w:rsid w:val="00B50334"/>
    <w:pPr>
      <w:shd w:val="clear" w:color="auto" w:fill="FFFFFF"/>
      <w:spacing w:after="240" w:line="274" w:lineRule="exact"/>
    </w:pPr>
    <w:rPr>
      <w:rFonts w:ascii="Times New Roman" w:eastAsia="Times New Roman" w:hAnsi="Times New Roman" w:cs="Times New Roman"/>
      <w:b/>
      <w:bCs/>
      <w:sz w:val="22"/>
      <w:szCs w:val="22"/>
    </w:rPr>
  </w:style>
  <w:style w:type="paragraph" w:customStyle="1" w:styleId="1">
    <w:name w:val="Основной текст1"/>
    <w:basedOn w:val="a"/>
    <w:link w:val="a6"/>
    <w:rsid w:val="00B50334"/>
    <w:pPr>
      <w:shd w:val="clear" w:color="auto" w:fill="FFFFFF"/>
      <w:spacing w:after="240" w:line="269" w:lineRule="exact"/>
      <w:jc w:val="center"/>
    </w:pPr>
    <w:rPr>
      <w:rFonts w:ascii="Times New Roman" w:eastAsia="Times New Roman" w:hAnsi="Times New Roman" w:cs="Times New Roman"/>
      <w:i/>
      <w:iCs/>
      <w:sz w:val="22"/>
      <w:szCs w:val="22"/>
    </w:rPr>
  </w:style>
  <w:style w:type="paragraph" w:customStyle="1" w:styleId="30">
    <w:name w:val="Основной текст (3)"/>
    <w:basedOn w:val="a"/>
    <w:link w:val="3"/>
    <w:rsid w:val="00B50334"/>
    <w:pPr>
      <w:shd w:val="clear" w:color="auto" w:fill="FFFFFF"/>
      <w:spacing w:before="300" w:line="269" w:lineRule="exact"/>
      <w:jc w:val="both"/>
    </w:pPr>
    <w:rPr>
      <w:rFonts w:ascii="Times New Roman" w:eastAsia="Times New Roman" w:hAnsi="Times New Roman" w:cs="Times New Roman"/>
      <w:sz w:val="22"/>
      <w:szCs w:val="22"/>
    </w:rPr>
  </w:style>
  <w:style w:type="paragraph" w:customStyle="1" w:styleId="11">
    <w:name w:val="Заголовок №1"/>
    <w:basedOn w:val="a"/>
    <w:link w:val="10"/>
    <w:rsid w:val="00B50334"/>
    <w:pPr>
      <w:shd w:val="clear" w:color="auto" w:fill="FFFFFF"/>
      <w:spacing w:line="269" w:lineRule="exact"/>
      <w:ind w:firstLine="280"/>
      <w:jc w:val="both"/>
      <w:outlineLvl w:val="0"/>
    </w:pPr>
    <w:rPr>
      <w:rFonts w:ascii="Times New Roman" w:eastAsia="Times New Roman" w:hAnsi="Times New Roman" w:cs="Times New Roman"/>
      <w:b/>
      <w:bCs/>
      <w:sz w:val="22"/>
      <w:szCs w:val="22"/>
    </w:rPr>
  </w:style>
  <w:style w:type="paragraph" w:styleId="a8">
    <w:name w:val="List Paragraph"/>
    <w:basedOn w:val="a"/>
    <w:uiPriority w:val="34"/>
    <w:qFormat/>
    <w:rsid w:val="00234F5F"/>
    <w:pPr>
      <w:ind w:left="720"/>
      <w:contextualSpacing/>
    </w:pPr>
  </w:style>
  <w:style w:type="paragraph" w:styleId="a9">
    <w:name w:val="footnote text"/>
    <w:basedOn w:val="a"/>
    <w:link w:val="aa"/>
    <w:uiPriority w:val="99"/>
    <w:semiHidden/>
    <w:unhideWhenUsed/>
    <w:rsid w:val="007A14F8"/>
    <w:rPr>
      <w:sz w:val="20"/>
      <w:szCs w:val="20"/>
    </w:rPr>
  </w:style>
  <w:style w:type="character" w:customStyle="1" w:styleId="aa">
    <w:name w:val="Текст сноски Знак"/>
    <w:basedOn w:val="a0"/>
    <w:link w:val="a9"/>
    <w:uiPriority w:val="99"/>
    <w:semiHidden/>
    <w:rsid w:val="007A14F8"/>
    <w:rPr>
      <w:color w:val="000000"/>
      <w:sz w:val="20"/>
      <w:szCs w:val="20"/>
    </w:rPr>
  </w:style>
  <w:style w:type="paragraph" w:customStyle="1" w:styleId="31">
    <w:name w:val="Текст3"/>
    <w:basedOn w:val="a"/>
    <w:rsid w:val="00016808"/>
    <w:pPr>
      <w:widowControl/>
    </w:pPr>
    <w:rPr>
      <w:rFonts w:eastAsia="Times New Roman" w:cs="Times New Roman"/>
      <w:color w:val="auto"/>
      <w:sz w:val="20"/>
      <w:szCs w:val="20"/>
      <w:lang w:bidi="ar-SA"/>
    </w:rPr>
  </w:style>
  <w:style w:type="paragraph" w:customStyle="1" w:styleId="25">
    <w:name w:val="Текст2"/>
    <w:basedOn w:val="a"/>
    <w:rsid w:val="00641337"/>
    <w:pPr>
      <w:widowControl/>
    </w:pPr>
    <w:rPr>
      <w:rFonts w:eastAsia="Times New Roman" w:cs="Times New Roman"/>
      <w:color w:val="auto"/>
      <w:sz w:val="20"/>
      <w:szCs w:val="20"/>
      <w:lang w:bidi="ar-SA"/>
    </w:rPr>
  </w:style>
  <w:style w:type="paragraph" w:customStyle="1" w:styleId="13">
    <w:name w:val="Текст1"/>
    <w:basedOn w:val="a"/>
    <w:rsid w:val="001C00D0"/>
    <w:pPr>
      <w:widowControl/>
    </w:pPr>
    <w:rPr>
      <w:rFonts w:eastAsia="Times New Roman" w:cs="Times New Roman"/>
      <w:color w:val="auto"/>
      <w:sz w:val="20"/>
      <w:szCs w:val="20"/>
      <w:lang w:bidi="ar-SA"/>
    </w:rPr>
  </w:style>
  <w:style w:type="table" w:styleId="ab">
    <w:name w:val="Table Grid"/>
    <w:basedOn w:val="a1"/>
    <w:rsid w:val="005C211D"/>
    <w:pPr>
      <w:widowControl/>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0334"/>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50334"/>
    <w:rPr>
      <w:color w:val="0066CC"/>
      <w:u w:val="single"/>
    </w:rPr>
  </w:style>
  <w:style w:type="character" w:customStyle="1" w:styleId="2">
    <w:name w:val="Сноска (2)_"/>
    <w:basedOn w:val="a0"/>
    <w:link w:val="20"/>
    <w:rsid w:val="00B50334"/>
    <w:rPr>
      <w:rFonts w:ascii="Times New Roman" w:eastAsia="Times New Roman" w:hAnsi="Times New Roman" w:cs="Times New Roman"/>
      <w:b w:val="0"/>
      <w:bCs w:val="0"/>
      <w:i w:val="0"/>
      <w:iCs w:val="0"/>
      <w:smallCaps w:val="0"/>
      <w:strike w:val="0"/>
      <w:sz w:val="22"/>
      <w:szCs w:val="22"/>
      <w:u w:val="none"/>
    </w:rPr>
  </w:style>
  <w:style w:type="character" w:customStyle="1" w:styleId="21">
    <w:name w:val="Заголовок №2_"/>
    <w:basedOn w:val="a0"/>
    <w:link w:val="22"/>
    <w:rsid w:val="00B50334"/>
    <w:rPr>
      <w:rFonts w:ascii="Times New Roman" w:eastAsia="Times New Roman" w:hAnsi="Times New Roman" w:cs="Times New Roman"/>
      <w:b/>
      <w:bCs/>
      <w:i w:val="0"/>
      <w:iCs w:val="0"/>
      <w:smallCaps w:val="0"/>
      <w:strike w:val="0"/>
      <w:sz w:val="22"/>
      <w:szCs w:val="22"/>
      <w:u w:val="none"/>
    </w:rPr>
  </w:style>
  <w:style w:type="character" w:customStyle="1" w:styleId="a4">
    <w:name w:val="Сноска_"/>
    <w:basedOn w:val="a0"/>
    <w:link w:val="a5"/>
    <w:rsid w:val="00B50334"/>
    <w:rPr>
      <w:rFonts w:ascii="Times New Roman" w:eastAsia="Times New Roman" w:hAnsi="Times New Roman" w:cs="Times New Roman"/>
      <w:b w:val="0"/>
      <w:bCs w:val="0"/>
      <w:i/>
      <w:iCs/>
      <w:smallCaps w:val="0"/>
      <w:strike w:val="0"/>
      <w:sz w:val="22"/>
      <w:szCs w:val="22"/>
      <w:u w:val="none"/>
    </w:rPr>
  </w:style>
  <w:style w:type="character" w:customStyle="1" w:styleId="23">
    <w:name w:val="Основной текст (2)_"/>
    <w:basedOn w:val="a0"/>
    <w:link w:val="24"/>
    <w:rsid w:val="00B50334"/>
    <w:rPr>
      <w:rFonts w:ascii="Times New Roman" w:eastAsia="Times New Roman" w:hAnsi="Times New Roman" w:cs="Times New Roman"/>
      <w:b/>
      <w:bCs/>
      <w:i w:val="0"/>
      <w:iCs w:val="0"/>
      <w:smallCaps w:val="0"/>
      <w:strike w:val="0"/>
      <w:sz w:val="22"/>
      <w:szCs w:val="22"/>
      <w:u w:val="none"/>
    </w:rPr>
  </w:style>
  <w:style w:type="character" w:customStyle="1" w:styleId="a6">
    <w:name w:val="Основной текст_"/>
    <w:basedOn w:val="a0"/>
    <w:link w:val="1"/>
    <w:rsid w:val="00B50334"/>
    <w:rPr>
      <w:rFonts w:ascii="Times New Roman" w:eastAsia="Times New Roman" w:hAnsi="Times New Roman" w:cs="Times New Roman"/>
      <w:b w:val="0"/>
      <w:bCs w:val="0"/>
      <w:i/>
      <w:iCs/>
      <w:smallCaps w:val="0"/>
      <w:strike w:val="0"/>
      <w:sz w:val="22"/>
      <w:szCs w:val="22"/>
      <w:u w:val="none"/>
    </w:rPr>
  </w:style>
  <w:style w:type="character" w:customStyle="1" w:styleId="3">
    <w:name w:val="Основной текст (3)_"/>
    <w:basedOn w:val="a0"/>
    <w:link w:val="30"/>
    <w:rsid w:val="00B50334"/>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sid w:val="00B50334"/>
    <w:rPr>
      <w:rFonts w:ascii="Times New Roman" w:eastAsia="Times New Roman" w:hAnsi="Times New Roman" w:cs="Times New Roman"/>
      <w:b/>
      <w:bCs/>
      <w:i w:val="0"/>
      <w:iCs w:val="0"/>
      <w:smallCaps w:val="0"/>
      <w:strike w:val="0"/>
      <w:sz w:val="22"/>
      <w:szCs w:val="22"/>
      <w:u w:val="none"/>
    </w:rPr>
  </w:style>
  <w:style w:type="character" w:customStyle="1" w:styleId="12">
    <w:name w:val="Заголовок №1 + Курсив"/>
    <w:basedOn w:val="10"/>
    <w:rsid w:val="00B50334"/>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1ArialUnicodeMS15pt">
    <w:name w:val="Заголовок №1 + Arial Unicode MS;15 pt;Не полужирный;Курсив"/>
    <w:basedOn w:val="10"/>
    <w:rsid w:val="00B50334"/>
    <w:rPr>
      <w:rFonts w:ascii="Arial Unicode MS" w:eastAsia="Arial Unicode MS" w:hAnsi="Arial Unicode MS" w:cs="Arial Unicode MS"/>
      <w:b/>
      <w:bCs/>
      <w:i/>
      <w:iCs/>
      <w:smallCaps w:val="0"/>
      <w:strike w:val="0"/>
      <w:color w:val="000000"/>
      <w:spacing w:val="0"/>
      <w:w w:val="100"/>
      <w:position w:val="0"/>
      <w:sz w:val="30"/>
      <w:szCs w:val="30"/>
      <w:u w:val="none"/>
      <w:lang w:val="ru-RU" w:eastAsia="ru-RU" w:bidi="ru-RU"/>
    </w:rPr>
  </w:style>
  <w:style w:type="character" w:customStyle="1" w:styleId="a7">
    <w:name w:val="Основной текст + Не курсив"/>
    <w:basedOn w:val="a6"/>
    <w:rsid w:val="00B50334"/>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paragraph" w:customStyle="1" w:styleId="20">
    <w:name w:val="Сноска (2)"/>
    <w:basedOn w:val="a"/>
    <w:link w:val="2"/>
    <w:rsid w:val="00B50334"/>
    <w:pPr>
      <w:shd w:val="clear" w:color="auto" w:fill="FFFFFF"/>
      <w:spacing w:line="269" w:lineRule="exact"/>
      <w:ind w:firstLine="280"/>
    </w:pPr>
    <w:rPr>
      <w:rFonts w:ascii="Times New Roman" w:eastAsia="Times New Roman" w:hAnsi="Times New Roman" w:cs="Times New Roman"/>
      <w:sz w:val="22"/>
      <w:szCs w:val="22"/>
    </w:rPr>
  </w:style>
  <w:style w:type="paragraph" w:customStyle="1" w:styleId="22">
    <w:name w:val="Заголовок №2"/>
    <w:basedOn w:val="a"/>
    <w:link w:val="21"/>
    <w:rsid w:val="00B50334"/>
    <w:pPr>
      <w:shd w:val="clear" w:color="auto" w:fill="FFFFFF"/>
      <w:spacing w:before="240" w:line="269" w:lineRule="exact"/>
      <w:ind w:firstLine="280"/>
      <w:outlineLvl w:val="1"/>
    </w:pPr>
    <w:rPr>
      <w:rFonts w:ascii="Times New Roman" w:eastAsia="Times New Roman" w:hAnsi="Times New Roman" w:cs="Times New Roman"/>
      <w:b/>
      <w:bCs/>
      <w:sz w:val="22"/>
      <w:szCs w:val="22"/>
    </w:rPr>
  </w:style>
  <w:style w:type="paragraph" w:customStyle="1" w:styleId="a5">
    <w:name w:val="Сноска"/>
    <w:basedOn w:val="a"/>
    <w:link w:val="a4"/>
    <w:rsid w:val="00B50334"/>
    <w:pPr>
      <w:shd w:val="clear" w:color="auto" w:fill="FFFFFF"/>
      <w:spacing w:line="269" w:lineRule="exact"/>
      <w:ind w:firstLine="280"/>
    </w:pPr>
    <w:rPr>
      <w:rFonts w:ascii="Times New Roman" w:eastAsia="Times New Roman" w:hAnsi="Times New Roman" w:cs="Times New Roman"/>
      <w:i/>
      <w:iCs/>
      <w:sz w:val="22"/>
      <w:szCs w:val="22"/>
    </w:rPr>
  </w:style>
  <w:style w:type="paragraph" w:customStyle="1" w:styleId="24">
    <w:name w:val="Основной текст (2)"/>
    <w:basedOn w:val="a"/>
    <w:link w:val="23"/>
    <w:rsid w:val="00B50334"/>
    <w:pPr>
      <w:shd w:val="clear" w:color="auto" w:fill="FFFFFF"/>
      <w:spacing w:after="240" w:line="274" w:lineRule="exact"/>
    </w:pPr>
    <w:rPr>
      <w:rFonts w:ascii="Times New Roman" w:eastAsia="Times New Roman" w:hAnsi="Times New Roman" w:cs="Times New Roman"/>
      <w:b/>
      <w:bCs/>
      <w:sz w:val="22"/>
      <w:szCs w:val="22"/>
    </w:rPr>
  </w:style>
  <w:style w:type="paragraph" w:customStyle="1" w:styleId="1">
    <w:name w:val="Основной текст1"/>
    <w:basedOn w:val="a"/>
    <w:link w:val="a6"/>
    <w:rsid w:val="00B50334"/>
    <w:pPr>
      <w:shd w:val="clear" w:color="auto" w:fill="FFFFFF"/>
      <w:spacing w:after="240" w:line="269" w:lineRule="exact"/>
      <w:jc w:val="center"/>
    </w:pPr>
    <w:rPr>
      <w:rFonts w:ascii="Times New Roman" w:eastAsia="Times New Roman" w:hAnsi="Times New Roman" w:cs="Times New Roman"/>
      <w:i/>
      <w:iCs/>
      <w:sz w:val="22"/>
      <w:szCs w:val="22"/>
    </w:rPr>
  </w:style>
  <w:style w:type="paragraph" w:customStyle="1" w:styleId="30">
    <w:name w:val="Основной текст (3)"/>
    <w:basedOn w:val="a"/>
    <w:link w:val="3"/>
    <w:rsid w:val="00B50334"/>
    <w:pPr>
      <w:shd w:val="clear" w:color="auto" w:fill="FFFFFF"/>
      <w:spacing w:before="300" w:line="269" w:lineRule="exact"/>
      <w:jc w:val="both"/>
    </w:pPr>
    <w:rPr>
      <w:rFonts w:ascii="Times New Roman" w:eastAsia="Times New Roman" w:hAnsi="Times New Roman" w:cs="Times New Roman"/>
      <w:sz w:val="22"/>
      <w:szCs w:val="22"/>
    </w:rPr>
  </w:style>
  <w:style w:type="paragraph" w:customStyle="1" w:styleId="11">
    <w:name w:val="Заголовок №1"/>
    <w:basedOn w:val="a"/>
    <w:link w:val="10"/>
    <w:rsid w:val="00B50334"/>
    <w:pPr>
      <w:shd w:val="clear" w:color="auto" w:fill="FFFFFF"/>
      <w:spacing w:line="269" w:lineRule="exact"/>
      <w:ind w:firstLine="280"/>
      <w:jc w:val="both"/>
      <w:outlineLvl w:val="0"/>
    </w:pPr>
    <w:rPr>
      <w:rFonts w:ascii="Times New Roman" w:eastAsia="Times New Roman" w:hAnsi="Times New Roman" w:cs="Times New Roman"/>
      <w:b/>
      <w:bCs/>
      <w:sz w:val="22"/>
      <w:szCs w:val="22"/>
    </w:rPr>
  </w:style>
  <w:style w:type="paragraph" w:styleId="a8">
    <w:name w:val="List Paragraph"/>
    <w:basedOn w:val="a"/>
    <w:uiPriority w:val="34"/>
    <w:qFormat/>
    <w:rsid w:val="00234F5F"/>
    <w:pPr>
      <w:ind w:left="720"/>
      <w:contextualSpacing/>
    </w:pPr>
  </w:style>
  <w:style w:type="paragraph" w:styleId="a9">
    <w:name w:val="footnote text"/>
    <w:basedOn w:val="a"/>
    <w:link w:val="aa"/>
    <w:uiPriority w:val="99"/>
    <w:semiHidden/>
    <w:unhideWhenUsed/>
    <w:rsid w:val="007A14F8"/>
    <w:rPr>
      <w:sz w:val="20"/>
      <w:szCs w:val="20"/>
    </w:rPr>
  </w:style>
  <w:style w:type="character" w:customStyle="1" w:styleId="aa">
    <w:name w:val="Текст сноски Знак"/>
    <w:basedOn w:val="a0"/>
    <w:link w:val="a9"/>
    <w:uiPriority w:val="99"/>
    <w:semiHidden/>
    <w:rsid w:val="007A14F8"/>
    <w:rPr>
      <w:color w:val="000000"/>
      <w:sz w:val="20"/>
      <w:szCs w:val="20"/>
    </w:rPr>
  </w:style>
  <w:style w:type="paragraph" w:customStyle="1" w:styleId="31">
    <w:name w:val="Текст3"/>
    <w:basedOn w:val="a"/>
    <w:rsid w:val="00016808"/>
    <w:pPr>
      <w:widowControl/>
    </w:pPr>
    <w:rPr>
      <w:rFonts w:eastAsia="Times New Roman" w:cs="Times New Roman"/>
      <w:color w:val="auto"/>
      <w:sz w:val="20"/>
      <w:szCs w:val="20"/>
      <w:lang w:bidi="ar-SA"/>
    </w:rPr>
  </w:style>
  <w:style w:type="paragraph" w:customStyle="1" w:styleId="25">
    <w:name w:val="Текст2"/>
    <w:basedOn w:val="a"/>
    <w:rsid w:val="00641337"/>
    <w:pPr>
      <w:widowControl/>
    </w:pPr>
    <w:rPr>
      <w:rFonts w:eastAsia="Times New Roman" w:cs="Times New Roman"/>
      <w:color w:val="auto"/>
      <w:sz w:val="20"/>
      <w:szCs w:val="20"/>
      <w:lang w:bidi="ar-SA"/>
    </w:rPr>
  </w:style>
  <w:style w:type="paragraph" w:customStyle="1" w:styleId="13">
    <w:name w:val="Текст1"/>
    <w:basedOn w:val="a"/>
    <w:rsid w:val="001C00D0"/>
    <w:pPr>
      <w:widowControl/>
    </w:pPr>
    <w:rPr>
      <w:rFonts w:eastAsia="Times New Roman" w:cs="Times New Roman"/>
      <w:color w:val="auto"/>
      <w:sz w:val="20"/>
      <w:szCs w:val="20"/>
      <w:lang w:bidi="ar-SA"/>
    </w:rPr>
  </w:style>
  <w:style w:type="table" w:styleId="ab">
    <w:name w:val="Table Grid"/>
    <w:basedOn w:val="a1"/>
    <w:rsid w:val="005C211D"/>
    <w:pPr>
      <w:widowControl/>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3817</Words>
  <Characters>21762</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May</cp:lastModifiedBy>
  <cp:revision>2</cp:revision>
  <cp:lastPrinted>2014-06-27T04:40:00Z</cp:lastPrinted>
  <dcterms:created xsi:type="dcterms:W3CDTF">2014-06-27T06:46:00Z</dcterms:created>
  <dcterms:modified xsi:type="dcterms:W3CDTF">2014-06-27T06:46:00Z</dcterms:modified>
</cp:coreProperties>
</file>