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universal</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conduct</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once ） used（ to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bdr w:val="single" w:sz="4" w:space="1" w:color="auto"/>
        </w:rPr>
        <w:t>Becoming an adult</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u w:val="none"/>
          <w:highlight w:val="yellow"/>
          <w:u w:val="wave"/>
        </w:rPr>
        <w:t>a step-by-step process</w:t>
      </w:r>
      <w:r>
        <w:rPr>
          <w:rFonts w:eastAsia="MS Mincho" w:ascii="Times New Roman" w:hAnsi="Times New Roman"/>
          <w:b w:val="0"/>
          <w:i w:val="0"/>
          <w:sz w:val="19"/>
          <w:u w:val="none"/>
          <w:highlight w:val="yellow"/>
        </w:rPr>
        <w:t xml:space="preserve">, and </w:t>
      </w:r>
      <w:r>
        <w:rPr>
          <w:rFonts w:eastAsia="MS Mincho" w:ascii="Times New Roman" w:hAnsi="Times New Roman"/>
          <w:b w:val="0"/>
          <w:i w:val="0"/>
          <w:sz w:val="19"/>
          <w:u w:val="none"/>
          <w:highlight w:val="yellow"/>
          <w:bdr w:val="single" w:sz="4" w:space="1" w:color="auto"/>
        </w:rPr>
        <w:t>just when the young are finally wise enough to be treated as young adults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not </w:t>
      </w:r>
      <w:r>
        <w:rPr>
          <w:rFonts w:eastAsia="MS Mincho" w:ascii="Times New Roman" w:hAnsi="Times New Roman"/>
          <w:b w:val="0"/>
          <w:i w:val="0"/>
          <w:sz w:val="19"/>
          <w:u w:val="none"/>
          <w:highlight w:val="yellow"/>
          <w:u w:val="wave"/>
        </w:rPr>
        <w:t>the time [to give them free access to the drinks bar]</w:t>
      </w:r>
      <w:r>
        <w:rPr>
          <w:rFonts w:eastAsia="MS Mincho" w:ascii="Times New Roman" w:hAnsi="Times New Roman"/>
          <w:b w:val="0"/>
          <w:i w:val="0"/>
          <w:sz w:val="19"/>
          <w:u w:val="none"/>
          <w:highlight w:val="yellow"/>
        </w:rPr>
        <w: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大人になることは段階的なプロセスであり、若者たちがようやく若い大人として扱われるほど賢くなったまさにその時こそ、彼らにお酒を自由に飲ませる時ではない。</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Willpower is a mysterious （force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（With friends）you are [more likely to do activities] （—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４ア　５イ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　）内の語句を並べ替え，（　）内で２番目と５番目に来る語句を解答欄に記入しなさい。解答欄には１語句ずつ記入すること。なお，複数の単語からなる選択肢も一つの語句として数え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2番目:exercise regularly / 5番目:about</w:t>
      </w:r>
    </w:p>
    <w:p>
      <w:pPr>
        <w:spacing w:before="0" w:after="0"/>
        <w:ind w:left="454" w:firstLine="0"/>
        <w:jc w:val="left"/>
      </w:pPr>
      <w:r>
        <w:rPr>
          <w:rFonts w:eastAsia="MS Mincho" w:ascii="Times New Roman" w:hAnsi="Times New Roman"/>
          <w:b w:val="0"/>
          <w:i w:val="0"/>
          <w:sz w:val="21"/>
          <w:u w:val="none"/>
        </w:rPr>
        <w:t>（ themselves / exercise regularly / better / those / about / feel / who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2番目:do / 5番目:off</w:t>
      </w:r>
    </w:p>
    <w:p>
      <w:pPr>
        <w:spacing w:before="0" w:after="0"/>
        <w:ind w:left="454" w:firstLine="0"/>
        <w:jc w:val="left"/>
      </w:pPr>
      <w:r>
        <w:rPr>
          <w:rFonts w:eastAsia="MS Mincho" w:ascii="Times New Roman" w:hAnsi="Times New Roman"/>
          <w:b w:val="0"/>
          <w:i w:val="0"/>
          <w:sz w:val="21"/>
          <w:u w:val="none"/>
        </w:rPr>
        <w:t>Don't（ tomorrow / do / put / you / off / what / until / can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2番目:girl / 5番目:win</w:t>
      </w:r>
    </w:p>
    <w:p>
      <w:pPr>
        <w:spacing w:before="0" w:after="0"/>
        <w:ind w:left="454" w:firstLine="0"/>
        <w:jc w:val="left"/>
      </w:pPr>
      <w:r>
        <w:rPr>
          <w:rFonts w:eastAsia="MS Mincho" w:ascii="Times New Roman" w:hAnsi="Times New Roman"/>
          <w:b w:val="0"/>
          <w:i w:val="0"/>
          <w:sz w:val="21"/>
          <w:u w:val="none"/>
        </w:rPr>
        <w:t>She（ will / girl / think / is / win / I / the / who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4．十分な睡眠をとることが、あなたに必要なことだ。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2番目:need / 5番目:is to get</w:t>
      </w:r>
    </w:p>
    <w:p>
      <w:pPr>
        <w:spacing w:before="0" w:after="0"/>
        <w:ind w:left="454" w:firstLine="0"/>
        <w:jc w:val="left"/>
      </w:pPr>
      <w:r>
        <w:rPr>
          <w:rFonts w:eastAsia="MS Mincho" w:ascii="Times New Roman" w:hAnsi="Times New Roman"/>
          <w:b w:val="0"/>
          <w:i w:val="0"/>
          <w:sz w:val="21"/>
          <w:u w:val="none"/>
        </w:rPr>
        <w:t>（ enough / need / sleep / what / is to get / you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2番目:people / 5番目:with</w:t>
      </w:r>
    </w:p>
    <w:p>
      <w:pPr>
        <w:spacing w:before="0" w:after="0"/>
        <w:ind w:left="454" w:firstLine="0"/>
        <w:jc w:val="left"/>
      </w:pPr>
      <w:r>
        <w:rPr>
          <w:rFonts w:eastAsia="MS Mincho" w:ascii="Times New Roman" w:hAnsi="Times New Roman"/>
          <w:b w:val="0"/>
          <w:i w:val="0"/>
          <w:sz w:val="21"/>
          <w:u w:val="none"/>
        </w:rPr>
        <w:t>It is important（ whom / people / to / you / with / make / can share new experiences / friends / with ）.</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renowned　　オ factories</w:t>
        <w:br/>
        <w:t>カ ancient　　キ curry　　ク traditions　　ケ herbs　　コ Industrial</w:t>
        <w:br/>
        <w:t>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