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ind w:left="0" w:firstLine="0"/>
        <w:jc w:val="center"/>
      </w:pPr>
      <w:r>
        <w:rPr>
          <w:rFonts w:eastAsia="MS Mincho" w:ascii="Times New Roman" w:hAnsi="Times New Roman"/>
          <w:b/>
          <w:i w:val="0"/>
          <w:sz w:val="24"/>
          <w:u w:val="none"/>
        </w:rPr>
        <w:t>２０２６年　２学年受験コース　英語コミュニケーションⅡ　２学期中間試験</w:t>
      </w:r>
    </w:p>
    <w:p/>
    <w:p>
      <w:pPr>
        <w:spacing w:before="160" w:after="40"/>
        <w:ind w:left="0" w:firstLine="0"/>
      </w:pPr>
      <w:r>
        <w:rPr>
          <w:rFonts w:eastAsia="MS Mincho" w:ascii="Times New Roman" w:hAnsi="Times New Roman"/>
          <w:b/>
          <w:i w:val="0"/>
          <w:sz w:val="22"/>
          <w:u w:val="none"/>
        </w:rPr>
        <w:t>【１】</w:t>
      </w:r>
      <w:r>
        <w:rPr>
          <w:rFonts w:eastAsia="MS Mincho" w:ascii="Times New Roman" w:hAnsi="Times New Roman"/>
          <w:b/>
          <w:i w:val="0"/>
          <w:sz w:val="21"/>
          <w:u w:val="none"/>
        </w:rPr>
        <w:t xml:space="preserve">　日本文の意味になるように英文の空所に適語を入れなさい。空欄にアルファベットがあるものは、それではじまる単語を答えること。</w:t>
      </w:r>
      <w:r>
        <w:rPr>
          <w:rFonts w:eastAsia="MS Mincho" w:ascii="Times New Roman" w:hAnsi="Times New Roman"/>
          <w:b/>
          <w:i w:val="0"/>
          <w:sz w:val="21"/>
          <w:u w:val="none"/>
        </w:rPr>
        <w:t>（９点）</w:t>
      </w:r>
    </w:p>
    <w:p>
      <w:pPr>
        <w:spacing w:before="60" w:after="0"/>
        <w:ind w:left="170" w:firstLine="0"/>
        <w:jc w:val="both"/>
      </w:pPr>
      <w:r>
        <w:rPr>
          <w:rFonts w:eastAsia="MS Mincho" w:ascii="Times New Roman" w:hAnsi="Times New Roman"/>
          <w:b w:val="0"/>
          <w:i w:val="0"/>
          <w:sz w:val="21"/>
          <w:u w:val="none"/>
        </w:rPr>
        <w:t>(1)　自転車は、温室効果ガスを</w:t>
      </w:r>
      <w:r>
        <w:rPr>
          <w:rFonts w:eastAsia="MS Mincho" w:ascii="Times New Roman" w:hAnsi="Times New Roman"/>
          <w:b w:val="0"/>
          <w:i w:val="0"/>
          <w:sz w:val="21"/>
          <w:u w:val="single"/>
        </w:rPr>
        <w:t>排出しない</w:t>
      </w:r>
      <w:r>
        <w:rPr>
          <w:rFonts w:eastAsia="MS Mincho" w:ascii="Times New Roman" w:hAnsi="Times New Roman"/>
          <w:b w:val="0"/>
          <w:i w:val="0"/>
          <w:sz w:val="21"/>
          <w:u w:val="none"/>
        </w:rPr>
        <w:t>、エコな交通手段だ。</w:t>
      </w:r>
      <w:r>
        <w:rPr>
          <w:rFonts w:eastAsia="MS Mincho" w:ascii="Times New Roman" w:hAnsi="Times New Roman"/>
          <w:b w:val="0"/>
          <w:i w:val="0"/>
          <w:sz w:val="21"/>
          <w:u w:val="none"/>
        </w:rPr>
        <w:tab/>
      </w:r>
      <w:r>
        <w:rPr>
          <w:rFonts w:eastAsia="MS Mincho" w:ascii="Times New Roman" w:hAnsi="Times New Roman"/>
          <w:b/>
          <w:i w:val="0"/>
          <w:sz w:val="21"/>
          <w:u w:val="none"/>
          <w:highlight w:val="yellow"/>
        </w:rPr>
        <w:t>emits</w:t>
      </w:r>
    </w:p>
    <w:p>
      <w:pPr>
        <w:spacing w:before="0" w:after="80"/>
        <w:ind w:left="454" w:firstLine="0"/>
        <w:jc w:val="left"/>
      </w:pPr>
      <w:r>
        <w:rPr>
          <w:rFonts w:eastAsia="MS Mincho" w:ascii="Times New Roman" w:hAnsi="Times New Roman"/>
          <w:b w:val="0"/>
          <w:i w:val="0"/>
          <w:sz w:val="21"/>
          <w:u w:val="none"/>
        </w:rPr>
        <w:t>Cycling is an eco-friendly form of transportation that （　　　　　） no greenhouse gases.</w:t>
      </w:r>
    </w:p>
    <w:p>
      <w:pPr>
        <w:spacing w:before="60" w:after="0"/>
        <w:ind w:left="170" w:firstLine="0"/>
        <w:jc w:val="both"/>
      </w:pPr>
      <w:r>
        <w:rPr>
          <w:rFonts w:eastAsia="MS Mincho" w:ascii="Times New Roman" w:hAnsi="Times New Roman"/>
          <w:b w:val="0"/>
          <w:i w:val="0"/>
          <w:sz w:val="21"/>
          <w:u w:val="none"/>
        </w:rPr>
        <w:t>(2)　それはあなたが糖尿病や癌などの病気に</w:t>
      </w:r>
      <w:r>
        <w:rPr>
          <w:rFonts w:eastAsia="MS Mincho" w:ascii="Times New Roman" w:hAnsi="Times New Roman"/>
          <w:b w:val="0"/>
          <w:i w:val="0"/>
          <w:sz w:val="21"/>
          <w:u w:val="single"/>
        </w:rPr>
        <w:t>かかることを防いで</w:t>
      </w:r>
      <w:r>
        <w:rPr>
          <w:rFonts w:eastAsia="MS Mincho" w:ascii="Times New Roman" w:hAnsi="Times New Roman"/>
          <w:b w:val="0"/>
          <w:i w:val="0"/>
          <w:sz w:val="21"/>
          <w:u w:val="none"/>
        </w:rPr>
        <w:t>くれるかもしれない。</w:t>
      </w:r>
      <w:r>
        <w:rPr>
          <w:rFonts w:eastAsia="MS Mincho" w:ascii="Times New Roman" w:hAnsi="Times New Roman"/>
          <w:b w:val="0"/>
          <w:i w:val="0"/>
          <w:sz w:val="21"/>
          <w:u w:val="none"/>
        </w:rPr>
        <w:tab/>
      </w:r>
      <w:r>
        <w:rPr>
          <w:rFonts w:eastAsia="MS Mincho" w:ascii="Times New Roman" w:hAnsi="Times New Roman"/>
          <w:b/>
          <w:i w:val="0"/>
          <w:sz w:val="21"/>
          <w:u w:val="none"/>
          <w:highlight w:val="yellow"/>
        </w:rPr>
        <w:t>prevent / getting</w:t>
      </w:r>
    </w:p>
    <w:p>
      <w:pPr>
        <w:spacing w:before="0" w:after="80"/>
        <w:ind w:left="454" w:firstLine="0"/>
        <w:jc w:val="left"/>
      </w:pPr>
      <w:r>
        <w:rPr>
          <w:rFonts w:eastAsia="MS Mincho" w:ascii="Times New Roman" w:hAnsi="Times New Roman"/>
          <w:b w:val="0"/>
          <w:i w:val="0"/>
          <w:sz w:val="21"/>
          <w:u w:val="none"/>
        </w:rPr>
        <w:t>It may （　　　　　） you from （ g　　　　　　） diseases such as diabetes and cancer.</w:t>
      </w:r>
    </w:p>
    <w:p>
      <w:pPr>
        <w:spacing w:before="60" w:after="0"/>
        <w:ind w:left="170" w:firstLine="0"/>
        <w:jc w:val="both"/>
      </w:pPr>
      <w:r>
        <w:rPr>
          <w:rFonts w:eastAsia="MS Mincho" w:ascii="Times New Roman" w:hAnsi="Times New Roman"/>
          <w:b w:val="0"/>
          <w:i w:val="0"/>
          <w:sz w:val="21"/>
          <w:u w:val="none"/>
        </w:rPr>
        <w:t>(3)　コペンハーゲンは世界最高の自転車都市になることを目標に独自の政策を</w:t>
      </w:r>
      <w:r>
        <w:rPr>
          <w:rFonts w:eastAsia="MS Mincho" w:ascii="Times New Roman" w:hAnsi="Times New Roman"/>
          <w:b w:val="0"/>
          <w:i w:val="0"/>
          <w:sz w:val="21"/>
          <w:u w:val="single"/>
        </w:rPr>
        <w:t>実施してきた</w:t>
      </w:r>
      <w:r>
        <w:rPr>
          <w:rFonts w:eastAsia="MS Mincho" w:ascii="Times New Roman" w:hAnsi="Times New Roman"/>
          <w:b w:val="0"/>
          <w:i w:val="0"/>
          <w:sz w:val="21"/>
          <w:u w:val="none"/>
        </w:rPr>
        <w:t>。</w:t>
      </w:r>
      <w:r>
        <w:rPr>
          <w:rFonts w:eastAsia="MS Mincho" w:ascii="Times New Roman" w:hAnsi="Times New Roman"/>
          <w:b w:val="0"/>
          <w:i w:val="0"/>
          <w:sz w:val="21"/>
          <w:u w:val="none"/>
        </w:rPr>
        <w:tab/>
      </w:r>
      <w:r>
        <w:rPr>
          <w:rFonts w:eastAsia="MS Mincho" w:ascii="Times New Roman" w:hAnsi="Times New Roman"/>
          <w:b/>
          <w:i w:val="0"/>
          <w:sz w:val="21"/>
          <w:u w:val="none"/>
          <w:highlight w:val="yellow"/>
        </w:rPr>
        <w:t>implemented</w:t>
      </w:r>
    </w:p>
    <w:p>
      <w:pPr>
        <w:spacing w:before="0" w:after="80"/>
        <w:ind w:left="454" w:firstLine="0"/>
        <w:jc w:val="left"/>
      </w:pPr>
      <w:r>
        <w:rPr>
          <w:rFonts w:eastAsia="MS Mincho" w:ascii="Times New Roman" w:hAnsi="Times New Roman"/>
          <w:b w:val="0"/>
          <w:i w:val="0"/>
          <w:sz w:val="21"/>
          <w:u w:val="none"/>
        </w:rPr>
        <w:t>Copenhagen has （ i　　　　　　　） some unique policies with the goal of becoming the world's best bike city.</w:t>
      </w:r>
    </w:p>
    <w:p>
      <w:pPr>
        <w:spacing w:before="60" w:after="0"/>
        <w:ind w:left="170" w:firstLine="0"/>
        <w:jc w:val="both"/>
      </w:pPr>
      <w:r>
        <w:rPr>
          <w:rFonts w:eastAsia="MS Mincho" w:ascii="Times New Roman" w:hAnsi="Times New Roman"/>
          <w:b w:val="0"/>
          <w:i w:val="0"/>
          <w:sz w:val="21"/>
          <w:u w:val="none"/>
        </w:rPr>
        <w:t>(4)　自転車利用者が時速20キロの</w:t>
      </w:r>
      <w:r>
        <w:rPr>
          <w:rFonts w:eastAsia="MS Mincho" w:ascii="Times New Roman" w:hAnsi="Times New Roman"/>
          <w:b w:val="0"/>
          <w:i w:val="0"/>
          <w:sz w:val="21"/>
          <w:u w:val="single"/>
        </w:rPr>
        <w:t>速度を維持する</w:t>
      </w:r>
      <w:r>
        <w:rPr>
          <w:rFonts w:eastAsia="MS Mincho" w:ascii="Times New Roman" w:hAnsi="Times New Roman"/>
          <w:b w:val="0"/>
          <w:i w:val="0"/>
          <w:sz w:val="21"/>
          <w:u w:val="none"/>
        </w:rPr>
        <w:t>限り、主要自転車ルートの信号は青のままだ。</w:t>
      </w:r>
      <w:r>
        <w:rPr>
          <w:rFonts w:eastAsia="MS Mincho" w:ascii="Times New Roman" w:hAnsi="Times New Roman"/>
          <w:b w:val="0"/>
          <w:i w:val="0"/>
          <w:sz w:val="21"/>
          <w:u w:val="none"/>
        </w:rPr>
        <w:tab/>
      </w:r>
      <w:r>
        <w:rPr>
          <w:rFonts w:eastAsia="MS Mincho" w:ascii="Times New Roman" w:hAnsi="Times New Roman"/>
          <w:b/>
          <w:i w:val="0"/>
          <w:sz w:val="21"/>
          <w:u w:val="none"/>
          <w:highlight w:val="yellow"/>
        </w:rPr>
        <w:t>maintain</w:t>
      </w:r>
    </w:p>
    <w:p>
      <w:pPr>
        <w:spacing w:before="0" w:after="80"/>
        <w:ind w:left="454" w:firstLine="0"/>
        <w:jc w:val="left"/>
      </w:pPr>
      <w:r>
        <w:rPr>
          <w:rFonts w:eastAsia="MS Mincho" w:ascii="Times New Roman" w:hAnsi="Times New Roman"/>
          <w:b w:val="0"/>
          <w:i w:val="0"/>
          <w:sz w:val="21"/>
          <w:u w:val="none"/>
        </w:rPr>
        <w:t>As long as cyclists （　　　　　） a speed of 20 kilometers per hour, the traffic lights are green all the way.</w:t>
      </w:r>
    </w:p>
    <w:p>
      <w:pPr>
        <w:spacing w:before="60" w:after="0"/>
        <w:ind w:left="170" w:firstLine="0"/>
        <w:jc w:val="both"/>
      </w:pPr>
      <w:r>
        <w:rPr>
          <w:rFonts w:eastAsia="MS Mincho" w:ascii="Times New Roman" w:hAnsi="Times New Roman"/>
          <w:b w:val="0"/>
          <w:i w:val="0"/>
          <w:sz w:val="21"/>
          <w:u w:val="none"/>
        </w:rPr>
        <w:t>(5)　グリーンウェーブは、効率を</w:t>
      </w:r>
      <w:r>
        <w:rPr>
          <w:rFonts w:eastAsia="MS Mincho" w:ascii="Times New Roman" w:hAnsi="Times New Roman"/>
          <w:b w:val="0"/>
          <w:i w:val="0"/>
          <w:sz w:val="21"/>
          <w:u w:val="single"/>
        </w:rPr>
        <w:t>犠牲にすることなく</w:t>
      </w:r>
      <w:r>
        <w:rPr>
          <w:rFonts w:eastAsia="MS Mincho" w:ascii="Times New Roman" w:hAnsi="Times New Roman"/>
          <w:b w:val="0"/>
          <w:i w:val="0"/>
          <w:sz w:val="21"/>
          <w:u w:val="none"/>
        </w:rPr>
        <w:t>、全員が最も安全な速度で走れるようにする。</w:t>
      </w:r>
      <w:r>
        <w:rPr>
          <w:rFonts w:eastAsia="MS Mincho" w:ascii="Times New Roman" w:hAnsi="Times New Roman"/>
          <w:b w:val="0"/>
          <w:i w:val="0"/>
          <w:sz w:val="21"/>
          <w:u w:val="none"/>
        </w:rPr>
        <w:tab/>
      </w:r>
      <w:r>
        <w:rPr>
          <w:rFonts w:eastAsia="MS Mincho" w:ascii="Times New Roman" w:hAnsi="Times New Roman"/>
          <w:b/>
          <w:i w:val="0"/>
          <w:sz w:val="21"/>
          <w:u w:val="none"/>
          <w:highlight w:val="yellow"/>
        </w:rPr>
        <w:t>without sacrificing</w:t>
      </w:r>
    </w:p>
    <w:p>
      <w:pPr>
        <w:spacing w:before="0" w:after="80"/>
        <w:ind w:left="454" w:firstLine="0"/>
        <w:jc w:val="left"/>
      </w:pPr>
      <w:r>
        <w:rPr>
          <w:rFonts w:eastAsia="MS Mincho" w:ascii="Times New Roman" w:hAnsi="Times New Roman"/>
          <w:b w:val="0"/>
          <w:i w:val="0"/>
          <w:sz w:val="21"/>
          <w:u w:val="none"/>
        </w:rPr>
        <w:t>The Green Wave ensures that everyone cycles at the safest speed （　　　　　）（　　　　　） efficiency.</w:t>
      </w:r>
    </w:p>
    <w:p>
      <w:pPr>
        <w:spacing w:before="60" w:after="0"/>
        <w:ind w:left="170" w:firstLine="0"/>
        <w:jc w:val="both"/>
      </w:pPr>
      <w:r>
        <w:rPr>
          <w:rFonts w:eastAsia="MS Mincho" w:ascii="Times New Roman" w:hAnsi="Times New Roman"/>
          <w:b w:val="0"/>
          <w:i w:val="0"/>
          <w:sz w:val="21"/>
          <w:u w:val="none"/>
        </w:rPr>
        <w:t>(6)　自転車橋は自転車利用者のための</w:t>
      </w:r>
      <w:r>
        <w:rPr>
          <w:rFonts w:eastAsia="MS Mincho" w:ascii="Times New Roman" w:hAnsi="Times New Roman"/>
          <w:b w:val="0"/>
          <w:i w:val="0"/>
          <w:sz w:val="21"/>
          <w:u w:val="single"/>
        </w:rPr>
        <w:t>近道として機能し</w:t>
      </w:r>
      <w:r>
        <w:rPr>
          <w:rFonts w:eastAsia="MS Mincho" w:ascii="Times New Roman" w:hAnsi="Times New Roman"/>
          <w:b w:val="0"/>
          <w:i w:val="0"/>
          <w:sz w:val="21"/>
          <w:u w:val="none"/>
        </w:rPr>
        <w:t>、海岸線の素晴らしい景色を提供する。</w:t>
      </w:r>
      <w:r>
        <w:rPr>
          <w:rFonts w:eastAsia="MS Mincho" w:ascii="Times New Roman" w:hAnsi="Times New Roman"/>
          <w:b w:val="0"/>
          <w:i w:val="0"/>
          <w:sz w:val="21"/>
          <w:u w:val="none"/>
        </w:rPr>
        <w:tab/>
      </w:r>
      <w:r>
        <w:rPr>
          <w:rFonts w:eastAsia="MS Mincho" w:ascii="Times New Roman" w:hAnsi="Times New Roman"/>
          <w:b/>
          <w:i w:val="0"/>
          <w:sz w:val="21"/>
          <w:u w:val="none"/>
          <w:highlight w:val="yellow"/>
        </w:rPr>
        <w:t>serves as</w:t>
      </w:r>
    </w:p>
    <w:p>
      <w:pPr>
        <w:spacing w:before="0" w:after="80"/>
        <w:ind w:left="454" w:firstLine="0"/>
        <w:jc w:val="left"/>
      </w:pPr>
      <w:r>
        <w:rPr>
          <w:rFonts w:eastAsia="MS Mincho" w:ascii="Times New Roman" w:hAnsi="Times New Roman"/>
          <w:b w:val="0"/>
          <w:i w:val="0"/>
          <w:sz w:val="21"/>
          <w:u w:val="none"/>
        </w:rPr>
        <w:t>The Bicycle Snake （　　　　　）（　　　　　） a shortcut for cyclists and offers a striking view of the waterfront.</w:t>
      </w:r>
    </w:p>
    <w:p>
      <w:pPr>
        <w:spacing w:before="60" w:after="0"/>
        <w:ind w:left="170" w:firstLine="0"/>
        <w:jc w:val="both"/>
      </w:pPr>
      <w:r>
        <w:rPr>
          <w:rFonts w:eastAsia="MS Mincho" w:ascii="Times New Roman" w:hAnsi="Times New Roman"/>
          <w:b w:val="0"/>
          <w:i w:val="0"/>
          <w:sz w:val="21"/>
          <w:u w:val="none"/>
        </w:rPr>
        <w:t>(7)　石油危機により、都市計画者は石油に頼らずに済む交通システムへの</w:t>
      </w:r>
      <w:r>
        <w:rPr>
          <w:rFonts w:eastAsia="MS Mincho" w:ascii="Times New Roman" w:hAnsi="Times New Roman"/>
          <w:b w:val="0"/>
          <w:i w:val="0"/>
          <w:sz w:val="21"/>
          <w:u w:val="single"/>
        </w:rPr>
        <w:t>見直しを余儀なくされた</w:t>
      </w:r>
      <w:r>
        <w:rPr>
          <w:rFonts w:eastAsia="MS Mincho" w:ascii="Times New Roman" w:hAnsi="Times New Roman"/>
          <w:b w:val="0"/>
          <w:i w:val="0"/>
          <w:sz w:val="21"/>
          <w:u w:val="none"/>
        </w:rPr>
        <w:t>。</w:t>
      </w:r>
      <w:r>
        <w:rPr>
          <w:rFonts w:eastAsia="MS Mincho" w:ascii="Times New Roman" w:hAnsi="Times New Roman"/>
          <w:b w:val="0"/>
          <w:i w:val="0"/>
          <w:sz w:val="21"/>
          <w:u w:val="none"/>
        </w:rPr>
        <w:tab/>
      </w:r>
      <w:r>
        <w:rPr>
          <w:rFonts w:eastAsia="MS Mincho" w:ascii="Times New Roman" w:hAnsi="Times New Roman"/>
          <w:b/>
          <w:i w:val="0"/>
          <w:sz w:val="21"/>
          <w:u w:val="none"/>
          <w:highlight w:val="yellow"/>
        </w:rPr>
        <w:t>led / revise</w:t>
      </w:r>
    </w:p>
    <w:p>
      <w:pPr>
        <w:spacing w:before="0" w:after="80"/>
        <w:ind w:left="454" w:firstLine="0"/>
        <w:jc w:val="left"/>
      </w:pPr>
      <w:r>
        <w:rPr>
          <w:rFonts w:eastAsia="MS Mincho" w:ascii="Times New Roman" w:hAnsi="Times New Roman"/>
          <w:b w:val="0"/>
          <w:i w:val="0"/>
          <w:sz w:val="21"/>
          <w:u w:val="none"/>
        </w:rPr>
        <w:t>The oil crisis （　　　　　） them to （　　　　　） their transportation systems.</w:t>
      </w:r>
    </w:p>
    <w:p>
      <w:pPr>
        <w:spacing w:before="60" w:after="0"/>
        <w:ind w:left="170" w:firstLine="0"/>
        <w:jc w:val="both"/>
      </w:pPr>
      <w:r>
        <w:rPr>
          <w:rFonts w:eastAsia="MS Mincho" w:ascii="Times New Roman" w:hAnsi="Times New Roman"/>
          <w:b w:val="0"/>
          <w:i w:val="0"/>
          <w:sz w:val="21"/>
          <w:u w:val="none"/>
        </w:rPr>
        <w:t>(8)　その政策は、車両が自転車レーンに</w:t>
      </w:r>
      <w:r>
        <w:rPr>
          <w:rFonts w:eastAsia="MS Mincho" w:ascii="Times New Roman" w:hAnsi="Times New Roman"/>
          <w:b w:val="0"/>
          <w:i w:val="0"/>
          <w:sz w:val="21"/>
          <w:u w:val="single"/>
        </w:rPr>
        <w:t>進入したり駐車したりするのを防ぐ</w:t>
      </w:r>
      <w:r>
        <w:rPr>
          <w:rFonts w:eastAsia="MS Mincho" w:ascii="Times New Roman" w:hAnsi="Times New Roman"/>
          <w:b w:val="0"/>
          <w:i w:val="0"/>
          <w:sz w:val="21"/>
          <w:u w:val="none"/>
        </w:rPr>
        <w:t>。</w:t>
      </w:r>
      <w:r>
        <w:rPr>
          <w:rFonts w:eastAsia="MS Mincho" w:ascii="Times New Roman" w:hAnsi="Times New Roman"/>
          <w:b w:val="0"/>
          <w:i w:val="0"/>
          <w:sz w:val="21"/>
          <w:u w:val="none"/>
        </w:rPr>
        <w:tab/>
      </w:r>
      <w:r>
        <w:rPr>
          <w:rFonts w:eastAsia="MS Mincho" w:ascii="Times New Roman" w:hAnsi="Times New Roman"/>
          <w:b/>
          <w:i w:val="0"/>
          <w:sz w:val="21"/>
          <w:u w:val="none"/>
          <w:highlight w:val="yellow"/>
        </w:rPr>
        <w:t>prevents</w:t>
      </w:r>
    </w:p>
    <w:p>
      <w:pPr>
        <w:spacing w:before="0" w:after="80"/>
        <w:ind w:left="454" w:firstLine="0"/>
        <w:jc w:val="left"/>
      </w:pPr>
      <w:r>
        <w:rPr>
          <w:rFonts w:eastAsia="MS Mincho" w:ascii="Times New Roman" w:hAnsi="Times New Roman"/>
          <w:b w:val="0"/>
          <w:i w:val="0"/>
          <w:sz w:val="21"/>
          <w:u w:val="none"/>
        </w:rPr>
        <w:t>The "Protected Bicycle Lane" policy （ p　　　　　　） vehicles from entering or parking in the bike lane.</w:t>
      </w:r>
    </w:p>
    <w:p>
      <w:pPr>
        <w:spacing w:before="60" w:after="0"/>
        <w:ind w:left="170" w:firstLine="0"/>
        <w:jc w:val="both"/>
      </w:pPr>
      <w:r>
        <w:rPr>
          <w:rFonts w:eastAsia="MS Mincho" w:ascii="Times New Roman" w:hAnsi="Times New Roman"/>
          <w:b w:val="0"/>
          <w:i w:val="0"/>
          <w:sz w:val="21"/>
          <w:u w:val="none"/>
        </w:rPr>
        <w:t>(9)　多くの都市が、より持続可能で住みやすいコミュニティを</w:t>
      </w:r>
      <w:r>
        <w:rPr>
          <w:rFonts w:eastAsia="MS Mincho" w:ascii="Times New Roman" w:hAnsi="Times New Roman"/>
          <w:b w:val="0"/>
          <w:i w:val="0"/>
          <w:sz w:val="21"/>
          <w:u w:val="single"/>
        </w:rPr>
        <w:t>築こうとして</w:t>
      </w:r>
      <w:r>
        <w:rPr>
          <w:rFonts w:eastAsia="MS Mincho" w:ascii="Times New Roman" w:hAnsi="Times New Roman"/>
          <w:b w:val="0"/>
          <w:i w:val="0"/>
          <w:sz w:val="21"/>
          <w:u w:val="none"/>
        </w:rPr>
        <w:t>いる。</w:t>
      </w:r>
      <w:r>
        <w:rPr>
          <w:rFonts w:eastAsia="MS Mincho" w:ascii="Times New Roman" w:hAnsi="Times New Roman"/>
          <w:b w:val="0"/>
          <w:i w:val="0"/>
          <w:sz w:val="21"/>
          <w:u w:val="none"/>
        </w:rPr>
        <w:tab/>
      </w:r>
      <w:r>
        <w:rPr>
          <w:rFonts w:eastAsia="MS Mincho" w:ascii="Times New Roman" w:hAnsi="Times New Roman"/>
          <w:b/>
          <w:i w:val="0"/>
          <w:sz w:val="21"/>
          <w:u w:val="none"/>
          <w:highlight w:val="yellow"/>
        </w:rPr>
        <w:t>seek to</w:t>
      </w:r>
    </w:p>
    <w:p>
      <w:pPr>
        <w:spacing w:before="0" w:after="80"/>
        <w:ind w:left="454" w:firstLine="0"/>
        <w:jc w:val="left"/>
      </w:pPr>
      <w:r>
        <w:rPr>
          <w:rFonts w:eastAsia="MS Mincho" w:ascii="Times New Roman" w:hAnsi="Times New Roman"/>
          <w:b w:val="0"/>
          <w:i w:val="0"/>
          <w:sz w:val="21"/>
          <w:u w:val="none"/>
        </w:rPr>
        <w:t>Many cities （　　　　　）（　　　　　） build more sustainable, livable communities.</w:t>
      </w:r>
    </w:p>
    <w:p/>
    <w:p>
      <w:pPr>
        <w:spacing w:before="160" w:after="40"/>
        <w:ind w:left="0" w:firstLine="0"/>
      </w:pPr>
      <w:r>
        <w:rPr>
          <w:rFonts w:eastAsia="MS Mincho" w:ascii="Times New Roman" w:hAnsi="Times New Roman"/>
          <w:b/>
          <w:i w:val="0"/>
          <w:sz w:val="22"/>
          <w:u w:val="none"/>
        </w:rPr>
        <w:t>【２】</w:t>
      </w:r>
      <w:r>
        <w:rPr>
          <w:rFonts w:eastAsia="MS Mincho" w:ascii="Times New Roman" w:hAnsi="Times New Roman"/>
          <w:b/>
          <w:i w:val="0"/>
          <w:sz w:val="21"/>
          <w:u w:val="none"/>
        </w:rPr>
        <w:t xml:space="preserve">　Read the following text and answer the questions.</w:t>
      </w:r>
      <w:r>
        <w:rPr>
          <w:rFonts w:eastAsia="MS Mincho" w:ascii="Times New Roman" w:hAnsi="Times New Roman"/>
          <w:b/>
          <w:i w:val="0"/>
          <w:sz w:val="21"/>
          <w:u w:val="none"/>
        </w:rPr>
        <w:t>（６点）</w:t>
      </w:r>
    </w:p>
    <w:tbl>
      <w:tblPr>
        <w:tblStyle w:val="TableGrid"/>
        <w:tblW w:type="auto" w:w="0"/>
        <w:tblLook w:firstColumn="1" w:firstRow="1" w:lastColumn="0" w:lastRow="0" w:noHBand="0" w:noVBand="1" w:val="04A0"/>
      </w:tblPr>
      <w:tblGrid>
        <w:gridCol w:w="9072"/>
      </w:tblGrid>
      <w:tr>
        <w:tc>
          <w:tcPr>
            <w:tcW w:type="dxa" w:w="9072"/>
          </w:tcPr>
          <w:p>
            <w:pPr>
              <w:spacing w:before="40" w:after="40"/>
              <w:ind w:left="0" w:firstLine="0"/>
              <w:jc w:val="both"/>
            </w:pPr>
            <w:r>
              <w:rPr>
                <w:rFonts w:eastAsia="MS Mincho" w:ascii="Times New Roman" w:hAnsi="Times New Roman"/>
                <w:b/>
                <w:i w:val="0"/>
                <w:sz w:val="21"/>
                <w:u w:val="none"/>
              </w:rPr>
              <w:t xml:space="preserve">Student: </w:t>
            </w:r>
            <w:r>
              <w:rPr>
                <w:rFonts w:eastAsia="MS Mincho" w:ascii="Times New Roman" w:hAnsi="Times New Roman"/>
                <w:b w:val="0"/>
                <w:i w:val="0"/>
                <w:sz w:val="21"/>
                <w:u w:val="none"/>
              </w:rPr>
              <w:t>I heard that Copenhagen has become the world's most bicycle-friendly city.</w:t>
            </w:r>
          </w:p>
          <w:p>
            <w:pPr>
              <w:spacing w:before="0" w:after="0"/>
              <w:ind w:left="0" w:firstLine="0"/>
              <w:jc w:val="both"/>
            </w:pPr>
            <w:r>
              <w:rPr>
                <w:rFonts w:eastAsia="MS Mincho" w:ascii="Times New Roman" w:hAnsi="Times New Roman"/>
                <w:b/>
                <w:i w:val="0"/>
                <w:sz w:val="21"/>
                <w:u w:val="none"/>
              </w:rPr>
              <w:t xml:space="preserve">Mr. Hansen: </w:t>
            </w:r>
            <w:r>
              <w:rPr>
                <w:rFonts w:eastAsia="MS Mincho" w:ascii="Times New Roman" w:hAnsi="Times New Roman"/>
                <w:b w:val="0"/>
                <w:i w:val="0"/>
                <w:sz w:val="21"/>
                <w:u w:val="none"/>
              </w:rPr>
              <w:t xml:space="preserve">That's right. </w:t>
            </w:r>
            <w:r>
              <w:rPr>
                <w:rFonts w:eastAsia="MS Mincho" w:ascii="Times New Roman" w:hAnsi="Times New Roman"/>
                <w:b w:val="0"/>
                <w:i w:val="0"/>
                <w:sz w:val="21"/>
                <w:u w:val="none"/>
              </w:rPr>
              <w:t>①</w:t>
            </w:r>
            <w:r>
              <w:rPr>
                <w:rFonts w:eastAsia="MS Mincho" w:ascii="Times New Roman" w:hAnsi="Times New Roman"/>
                <w:b w:val="0"/>
                <w:i w:val="0"/>
                <w:sz w:val="21"/>
                <w:u w:val="none"/>
              </w:rPr>
              <w:t xml:space="preserve">The city has implemented some unique policies with the goal of becoming the best bike city. </w:t>
            </w:r>
            <w:r>
              <w:rPr>
                <w:rFonts w:eastAsia="MS Mincho" w:ascii="Times New Roman" w:hAnsi="Times New Roman"/>
                <w:b w:val="0"/>
                <w:i w:val="0"/>
                <w:sz w:val="21"/>
                <w:u w:val="none"/>
              </w:rPr>
              <w:t>②</w:t>
            </w:r>
            <w:r>
              <w:rPr>
                <w:rFonts w:eastAsia="MS Mincho" w:ascii="Times New Roman" w:hAnsi="Times New Roman"/>
                <w:b w:val="0"/>
                <w:i w:val="0"/>
                <w:sz w:val="21"/>
                <w:u w:val="none"/>
              </w:rPr>
              <w:t xml:space="preserve">Let me explain one of them—the Green Wave. As long as cyclists maintain a speed of 20 kilometers per hour, the traffic lights are green all the way during rush hour on major bicycle routes. </w:t>
            </w:r>
            <w:r>
              <w:rPr>
                <w:rFonts w:eastAsia="MS Mincho" w:ascii="Times New Roman" w:hAnsi="Times New Roman"/>
                <w:b w:val="0"/>
                <w:i w:val="0"/>
                <w:sz w:val="21"/>
                <w:u w:val="none"/>
              </w:rPr>
              <w:t>③</w:t>
            </w:r>
            <w:r>
              <w:rPr>
                <w:rFonts w:eastAsia="MS Mincho" w:ascii="Times New Roman" w:hAnsi="Times New Roman"/>
                <w:b w:val="0"/>
                <w:i w:val="0"/>
                <w:sz w:val="21"/>
                <w:u w:val="none"/>
              </w:rPr>
              <w:t xml:space="preserve">Copenhagen is also planning to expand its international airport to attract more business travelers. </w:t>
            </w:r>
            <w:r>
              <w:rPr>
                <w:rFonts w:eastAsia="MS Mincho" w:ascii="Times New Roman" w:hAnsi="Times New Roman"/>
                <w:b w:val="0"/>
                <w:i w:val="0"/>
                <w:sz w:val="21"/>
                <w:u w:val="none"/>
              </w:rPr>
              <w:t>④</w:t>
            </w:r>
            <w:r>
              <w:rPr>
                <w:rFonts w:eastAsia="MS Mincho" w:ascii="Times New Roman" w:hAnsi="Times New Roman"/>
                <w:b w:val="0"/>
                <w:i w:val="0"/>
                <w:sz w:val="21"/>
                <w:u w:val="none"/>
              </w:rPr>
              <w:t>The road signals are operated simultaneously with the movements of the cyclists, which helped eliminate traffic congestion.</w:t>
            </w:r>
          </w:p>
          <w:p>
            <w:pPr>
              <w:spacing w:before="80" w:after="0"/>
              <w:ind w:left="0" w:firstLine="0"/>
              <w:jc w:val="both"/>
            </w:pPr>
            <w:r>
              <w:rPr>
                <w:rFonts w:eastAsia="MS Mincho" w:ascii="Times New Roman" w:hAnsi="Times New Roman"/>
                <w:b/>
                <w:i w:val="0"/>
                <w:sz w:val="21"/>
                <w:u w:val="none"/>
              </w:rPr>
              <w:t xml:space="preserve">Student: </w:t>
            </w:r>
            <w:r>
              <w:rPr>
                <w:rFonts w:eastAsia="MS Mincho" w:ascii="Times New Roman" w:hAnsi="Times New Roman"/>
                <w:b w:val="0"/>
                <w:i w:val="0"/>
                <w:sz w:val="21"/>
                <w:u w:val="none"/>
              </w:rPr>
              <w:t>Does everyone have to cycle at exactly 20 km/h?</w:t>
            </w:r>
          </w:p>
          <w:p>
            <w:pPr>
              <w:spacing w:before="0" w:after="40"/>
              <w:ind w:left="0" w:firstLine="0"/>
              <w:jc w:val="both"/>
            </w:pPr>
            <w:r>
              <w:rPr>
                <w:rFonts w:eastAsia="MS Mincho" w:ascii="Times New Roman" w:hAnsi="Times New Roman"/>
                <w:b/>
                <w:i w:val="0"/>
                <w:sz w:val="21"/>
                <w:u w:val="none"/>
              </w:rPr>
              <w:t xml:space="preserve">Mr. Hansen: </w:t>
            </w:r>
            <w:r>
              <w:rPr>
                <w:rFonts w:eastAsia="MS Mincho" w:ascii="Times New Roman" w:hAnsi="Times New Roman"/>
                <w:b w:val="0"/>
                <w:i w:val="0"/>
                <w:sz w:val="21"/>
                <w:u w:val="none"/>
              </w:rPr>
              <w:t>Well, ( A ) some cyclists would rather go faster, but they can be a danger to other cyclists during rush hour. The Green Wave makes them travel at a safe speed, because if they go too fast, they'll get caught at a red light. ( B ), everyone cycles at the safest speed without sacrificing efficiency.</w:t>
            </w:r>
          </w:p>
        </w:tc>
      </w:tr>
    </w:tbl>
    <w:p/>
    <w:p>
      <w:pPr>
        <w:spacing w:before="40" w:after="40"/>
        <w:ind w:left="170" w:firstLine="0"/>
      </w:pPr>
      <w:r>
        <w:rPr>
          <w:rFonts w:eastAsia="MS Mincho" w:ascii="Times New Roman" w:hAnsi="Times New Roman"/>
          <w:b/>
          <w:i w:val="0"/>
          <w:sz w:val="21"/>
          <w:u w:val="none"/>
        </w:rPr>
        <w:t xml:space="preserve">1. Choose one sentence from ① to ④ </w:t>
      </w:r>
      <w:r>
        <w:rPr>
          <w:rFonts w:eastAsia="MS Mincho" w:ascii="Times New Roman" w:hAnsi="Times New Roman"/>
          <w:b/>
          <w:i w:val="0"/>
          <w:sz w:val="21"/>
          <w:u w:val="single"/>
        </w:rPr>
        <w:t>that does not belong in the paragraph.</w:t>
      </w:r>
      <w:r>
        <w:rPr>
          <w:rFonts w:eastAsia="MS Mincho" w:ascii="Times New Roman" w:hAnsi="Times New Roman"/>
          <w:b w:val="0"/>
          <w:i w:val="0"/>
          <w:sz w:val="21"/>
          <w:u w:val="none"/>
        </w:rPr>
        <w:t xml:space="preserve">　　　　</w:t>
      </w:r>
      <w:r>
        <w:rPr>
          <w:rFonts w:eastAsia="MS Mincho" w:ascii="Times New Roman" w:hAnsi="Times New Roman"/>
          <w:b/>
          <w:i w:val="0"/>
          <w:sz w:val="21"/>
          <w:u w:val="none"/>
          <w:highlight w:val="yellow"/>
        </w:rPr>
        <w:t>③</w:t>
      </w:r>
    </w:p>
    <w:p>
      <w:pPr>
        <w:spacing w:before="40" w:after="40"/>
        <w:ind w:left="170" w:firstLine="0"/>
      </w:pPr>
      <w:r>
        <w:rPr>
          <w:rFonts w:eastAsia="MS Mincho" w:ascii="Times New Roman" w:hAnsi="Times New Roman"/>
          <w:b/>
          <w:i w:val="0"/>
          <w:sz w:val="21"/>
          <w:u w:val="none"/>
        </w:rPr>
        <w:t>2. Choose the best option for the blanks A and B.</w:t>
      </w:r>
      <w:r>
        <w:rPr>
          <w:rFonts w:eastAsia="MS Mincho" w:ascii="Times New Roman" w:hAnsi="Times New Roman"/>
          <w:b w:val="0"/>
          <w:i w:val="0"/>
          <w:sz w:val="21"/>
          <w:u w:val="none"/>
        </w:rPr>
        <w:t xml:space="preserve">（Words in the options </w:t>
      </w:r>
      <w:r>
        <w:rPr>
          <w:rFonts w:eastAsia="MS Mincho" w:ascii="Times New Roman" w:hAnsi="Times New Roman"/>
          <w:b w:val="0"/>
          <w:i w:val="0"/>
          <w:sz w:val="21"/>
          <w:u w:val="single"/>
        </w:rPr>
        <w:t>begin with lowercase letters,</w:t>
      </w:r>
      <w:r>
        <w:rPr>
          <w:rFonts w:eastAsia="MS Mincho" w:ascii="Times New Roman" w:hAnsi="Times New Roman"/>
          <w:b w:val="0"/>
          <w:i w:val="0"/>
          <w:sz w:val="21"/>
          <w:u w:val="none"/>
        </w:rPr>
        <w:t xml:space="preserve"> even when they come at the beginning of a sentence.）</w:t>
      </w:r>
    </w:p>
    <w:p>
      <w:pPr>
        <w:spacing w:before="0" w:after="40"/>
        <w:ind w:left="283" w:firstLine="0"/>
      </w:pPr>
      <w:r>
        <w:rPr>
          <w:rFonts w:eastAsia="MS Mincho" w:ascii="Times New Roman" w:hAnsi="Times New Roman"/>
          <w:b w:val="0"/>
          <w:i w:val="0"/>
          <w:sz w:val="21"/>
          <w:u w:val="none"/>
        </w:rPr>
        <w:t>[ ア it's true that ／ イ in this way ／ ウ similarly ／ エ what's more ／ オ in short ]</w:t>
      </w:r>
    </w:p>
    <w:p>
      <w:pPr>
        <w:spacing w:before="40" w:after="80"/>
        <w:ind w:left="1134" w:firstLine="0"/>
      </w:pPr>
      <w:r>
        <w:rPr>
          <w:rFonts w:eastAsia="MS Mincho" w:ascii="Times New Roman" w:hAnsi="Times New Roman"/>
          <w:b w:val="0"/>
          <w:i w:val="0"/>
          <w:sz w:val="21"/>
          <w:u w:val="none"/>
        </w:rPr>
        <w:t xml:space="preserve">A　</w:t>
      </w:r>
      <w:r>
        <w:rPr>
          <w:rFonts w:eastAsia="MS Mincho" w:ascii="Times New Roman" w:hAnsi="Times New Roman"/>
          <w:b/>
          <w:i w:val="0"/>
          <w:sz w:val="21"/>
          <w:u w:val="none"/>
          <w:highlight w:val="yellow"/>
        </w:rPr>
        <w:t>ア</w:t>
      </w:r>
      <w:r>
        <w:rPr>
          <w:rFonts w:eastAsia="MS Mincho" w:ascii="Times New Roman" w:hAnsi="Times New Roman"/>
          <w:b w:val="0"/>
          <w:i w:val="0"/>
          <w:sz w:val="21"/>
          <w:u w:val="none"/>
        </w:rPr>
        <w:t xml:space="preserve">　　B　</w:t>
      </w:r>
      <w:r>
        <w:rPr>
          <w:rFonts w:eastAsia="MS Mincho" w:ascii="Times New Roman" w:hAnsi="Times New Roman"/>
          <w:b/>
          <w:i w:val="0"/>
          <w:sz w:val="21"/>
          <w:u w:val="none"/>
          <w:highlight w:val="yellow"/>
        </w:rPr>
        <w:t>イ</w:t>
      </w:r>
    </w:p>
    <w:p>
      <w:pPr>
        <w:spacing w:before="160" w:after="40"/>
        <w:ind w:left="0" w:firstLine="0"/>
      </w:pPr>
      <w:r>
        <w:rPr>
          <w:rFonts w:eastAsia="MS Mincho" w:ascii="Times New Roman" w:hAnsi="Times New Roman"/>
          <w:b/>
          <w:i w:val="0"/>
          <w:sz w:val="22"/>
          <w:u w:val="none"/>
        </w:rPr>
        <w:t>【３】</w:t>
      </w:r>
      <w:r>
        <w:rPr>
          <w:rFonts w:eastAsia="MS Mincho" w:ascii="Times New Roman" w:hAnsi="Times New Roman"/>
          <w:b/>
          <w:i w:val="0"/>
          <w:sz w:val="21"/>
          <w:u w:val="none"/>
        </w:rPr>
        <w:t xml:space="preserve">　Choose the best word for each blank from options ア to エ.  All the options are given in their base form.</w:t>
      </w:r>
      <w:r>
        <w:rPr>
          <w:rFonts w:eastAsia="MS Mincho" w:ascii="Times New Roman" w:hAnsi="Times New Roman"/>
          <w:b/>
          <w:i w:val="0"/>
          <w:sz w:val="21"/>
          <w:u w:val="none"/>
        </w:rPr>
        <w:t>（４点）</w:t>
      </w:r>
    </w:p>
    <w:p>
      <w:pPr>
        <w:spacing w:before="40" w:after="40"/>
        <w:ind w:left="0" w:firstLine="0"/>
        <w:jc w:val="center"/>
      </w:pPr>
      <w:r>
        <w:rPr>
          <w:rFonts w:eastAsia="MS Mincho" w:ascii="Times New Roman" w:hAnsi="Times New Roman"/>
          <w:b w:val="0"/>
          <w:i w:val="0"/>
          <w:sz w:val="21"/>
          <w:u w:val="none"/>
        </w:rPr>
        <w:t>ア span　　　イ prevent　　　ウ serve　　　エ connect</w:t>
      </w:r>
    </w:p>
    <w:p>
      <w:pPr>
        <w:spacing w:before="40" w:after="40"/>
        <w:ind w:left="170" w:firstLine="170"/>
        <w:jc w:val="both"/>
      </w:pPr>
      <w:r>
        <w:rPr>
          <w:rFonts w:eastAsia="MS Mincho" w:ascii="Times New Roman" w:hAnsi="Times New Roman"/>
          <w:b w:val="0"/>
          <w:i w:val="0"/>
          <w:sz w:val="21"/>
          <w:u w:val="none"/>
        </w:rPr>
        <w:t>There is also a bicycle bridge （　1　）ning the city center called the Bicycle Snake. This bridge （　2　）s as a shortcut for cyclists and offers a striking view of the waterfront. Its gentle curves （　3　） anyone from going too fast, so everyone can cruise safely. For longer journeys, many Cycle Superhighways （　4　） Copenhagen with surrounding communities, providing pleasant routes through forests and countryside.</w:t>
      </w:r>
    </w:p>
    <w:p>
      <w:pPr>
        <w:spacing w:before="40" w:after="120"/>
        <w:ind w:left="0" w:firstLine="0"/>
        <w:jc w:val="center"/>
      </w:pPr>
      <w:r>
        <w:rPr>
          <w:rFonts w:eastAsia="MS Mincho" w:ascii="Times New Roman" w:hAnsi="Times New Roman"/>
          <w:b/>
          <w:i w:val="0"/>
          <w:sz w:val="21"/>
          <w:u w:val="none"/>
          <w:highlight w:val="yellow"/>
        </w:rPr>
        <w:t>１ア　２ウ　３イ　４エ</w:t>
      </w:r>
    </w:p>
    <w:p>
      <w:pPr>
        <w:spacing w:before="160" w:after="40"/>
        <w:ind w:left="0" w:firstLine="0"/>
      </w:pPr>
      <w:r>
        <w:rPr>
          <w:rFonts w:eastAsia="MS Mincho" w:ascii="Times New Roman" w:hAnsi="Times New Roman"/>
          <w:b/>
          <w:i w:val="0"/>
          <w:sz w:val="22"/>
          <w:u w:val="none"/>
        </w:rPr>
        <w:t>【４】</w:t>
      </w:r>
      <w:r>
        <w:rPr>
          <w:rFonts w:eastAsia="MS Mincho" w:ascii="Times New Roman" w:hAnsi="Times New Roman"/>
          <w:b/>
          <w:i w:val="0"/>
          <w:sz w:val="21"/>
          <w:u w:val="none"/>
        </w:rPr>
        <w:t xml:space="preserve">　この英文中には下の５つの語句が抜けている。本来入るべき場所を指摘しなさい。解答欄には，それぞれの語句が入る場所の前後の単語を書きなさい。No.０は解答例である。１〜５を解答しなさい。</w:t>
      </w:r>
      <w:r>
        <w:rPr>
          <w:rFonts w:eastAsia="MS Mincho" w:ascii="Times New Roman" w:hAnsi="Times New Roman"/>
          <w:b/>
          <w:i w:val="0"/>
          <w:sz w:val="21"/>
          <w:u w:val="none"/>
        </w:rPr>
        <w:t>（１０点）</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pPr>
              <w:jc w:val="center"/>
            </w:pPr>
            <w:r>
              <w:rPr>
                <w:rFonts w:eastAsia="MS Mincho" w:ascii="Times New Roman" w:hAnsi="Times New Roman"/>
                <w:b w:val="0"/>
                <w:i w:val="0"/>
                <w:sz w:val="20"/>
                <w:u w:val="none"/>
              </w:rPr>
              <w:t>0. are</w:t>
            </w:r>
          </w:p>
        </w:tc>
        <w:tc>
          <w:tcPr>
            <w:tcW w:type="dxa" w:w="1512"/>
          </w:tcPr>
          <w:p>
            <w:pPr>
              <w:jc w:val="center"/>
            </w:pPr>
            <w:r>
              <w:rPr>
                <w:rFonts w:eastAsia="MS Mincho" w:ascii="Times New Roman" w:hAnsi="Times New Roman"/>
                <w:b w:val="0"/>
                <w:i w:val="0"/>
                <w:sz w:val="20"/>
                <w:u w:val="none"/>
              </w:rPr>
              <w:t>1. once</w:t>
            </w:r>
          </w:p>
        </w:tc>
        <w:tc>
          <w:tcPr>
            <w:tcW w:type="dxa" w:w="1512"/>
          </w:tcPr>
          <w:p>
            <w:pPr>
              <w:jc w:val="center"/>
            </w:pPr>
            <w:r>
              <w:rPr>
                <w:rFonts w:eastAsia="MS Mincho" w:ascii="Times New Roman" w:hAnsi="Times New Roman"/>
                <w:b w:val="0"/>
                <w:i w:val="0"/>
                <w:sz w:val="20"/>
                <w:u w:val="none"/>
              </w:rPr>
              <w:t>2. so that</w:t>
            </w:r>
          </w:p>
        </w:tc>
        <w:tc>
          <w:tcPr>
            <w:tcW w:type="dxa" w:w="1512"/>
          </w:tcPr>
          <w:p>
            <w:pPr>
              <w:jc w:val="center"/>
            </w:pPr>
            <w:r>
              <w:rPr>
                <w:rFonts w:eastAsia="MS Mincho" w:ascii="Times New Roman" w:hAnsi="Times New Roman"/>
                <w:b w:val="0"/>
                <w:i w:val="0"/>
                <w:sz w:val="20"/>
                <w:u w:val="none"/>
              </w:rPr>
              <w:t>3. such as</w:t>
            </w:r>
          </w:p>
        </w:tc>
        <w:tc>
          <w:tcPr>
            <w:tcW w:type="dxa" w:w="1512"/>
          </w:tcPr>
          <w:p>
            <w:pPr>
              <w:jc w:val="center"/>
            </w:pPr>
            <w:r>
              <w:rPr>
                <w:rFonts w:eastAsia="MS Mincho" w:ascii="Times New Roman" w:hAnsi="Times New Roman"/>
                <w:b w:val="0"/>
                <w:i w:val="0"/>
                <w:sz w:val="20"/>
                <w:u w:val="none"/>
              </w:rPr>
              <w:t>4. instead of</w:t>
            </w:r>
          </w:p>
        </w:tc>
        <w:tc>
          <w:tcPr>
            <w:tcW w:type="dxa" w:w="1512"/>
          </w:tcPr>
          <w:p>
            <w:pPr>
              <w:jc w:val="center"/>
            </w:pPr>
            <w:r>
              <w:rPr>
                <w:rFonts w:eastAsia="MS Mincho" w:ascii="Times New Roman" w:hAnsi="Times New Roman"/>
                <w:b w:val="0"/>
                <w:i w:val="0"/>
                <w:sz w:val="20"/>
                <w:u w:val="none"/>
              </w:rPr>
              <w:t>5. quicker</w:t>
            </w:r>
          </w:p>
        </w:tc>
      </w:tr>
    </w:tbl>
    <w:p/>
    <w:p>
      <w:pPr>
        <w:spacing w:before="0" w:after="40"/>
        <w:ind w:left="170" w:firstLine="0"/>
      </w:pPr>
      <w:r>
        <w:rPr>
          <w:rFonts w:eastAsia="MS Mincho" w:ascii="Times New Roman" w:hAnsi="Times New Roman"/>
          <w:b w:val="0"/>
          <w:i w:val="0"/>
          <w:sz w:val="21"/>
          <w:u w:val="none"/>
        </w:rPr>
        <w:t>解答例　　（ cubes ） are （ widely ）</w:t>
      </w:r>
    </w:p>
    <w:p>
      <w:pPr>
        <w:spacing w:before="40" w:after="0"/>
        <w:ind w:left="170" w:firstLine="170"/>
        <w:jc w:val="both"/>
      </w:pPr>
      <w:r>
        <w:rPr>
          <w:rFonts w:eastAsia="MS Mincho" w:ascii="Times New Roman" w:hAnsi="Times New Roman"/>
          <w:b w:val="0"/>
          <w:i w:val="0"/>
          <w:sz w:val="21"/>
          <w:u w:val="none"/>
        </w:rPr>
        <w:t>Surprisingly, Copenhagen's urban planners used to favor cars over other forms of transportation. The oil crisis of the 1970s led them to revise their transportation systems they would not have to rely on oil. Since then, the city has been installing cycling infrastructure the Green Wave and the Bicycle Snake. As a result, it is now to go downtown by bicycle than by car. That has led more people to cycle driving.</w:t>
      </w:r>
    </w:p>
    <w:p>
      <w:pPr>
        <w:spacing w:before="0" w:after="80"/>
        <w:ind w:left="170" w:firstLine="170"/>
        <w:jc w:val="both"/>
      </w:pPr>
      <w:r>
        <w:rPr>
          <w:rFonts w:eastAsia="MS Mincho" w:ascii="Times New Roman" w:hAnsi="Times New Roman"/>
          <w:b w:val="0"/>
          <w:i w:val="0"/>
          <w:sz w:val="21"/>
          <w:u w:val="none"/>
        </w:rPr>
        <w:t>Making cities healthier and more attractive by adopting bike-friendly policies has come to be known as "Copenhagenization." Even New York is following Copenhagen's example. It has started locating car parking spaces in the middle of the street. That approach is called the "Protected Bicycle Lane" policy and it prevents vehicles from entering or parking in the bike lane. Consequently, bicycle traffic has increased 1.6 times. Moreover, there are fewer accidents. Many other cities may well "Copenhagenize" as they seek to build more sustainable, livable communities. The Copenhagen model is changing the world for the better.</w:t>
      </w:r>
    </w:p>
    <w:p>
      <w:pPr>
        <w:spacing w:before="40" w:after="120"/>
        <w:ind w:left="170" w:firstLine="0"/>
      </w:pPr>
      <w:r>
        <w:rPr>
          <w:rFonts w:eastAsia="MS Mincho" w:ascii="Times New Roman" w:hAnsi="Times New Roman"/>
          <w:b/>
          <w:i w:val="0"/>
          <w:sz w:val="19"/>
          <w:u w:val="none"/>
          <w:highlight w:val="yellow"/>
        </w:rPr>
        <w:t>1.（planners）once（used）　　2.（systems）so that（they）　　3.（infrastructure）such as（the）　　4.（cycle）instead of（driving）　　5.（now）quicker（to）</w:t>
      </w:r>
    </w:p>
    <w:p>
      <w:pPr>
        <w:spacing w:before="160" w:after="40"/>
        <w:ind w:left="0" w:firstLine="0"/>
      </w:pPr>
      <w:r>
        <w:rPr>
          <w:rFonts w:eastAsia="MS Mincho" w:ascii="Times New Roman" w:hAnsi="Times New Roman"/>
          <w:b/>
          <w:i w:val="0"/>
          <w:sz w:val="22"/>
          <w:u w:val="none"/>
        </w:rPr>
        <w:t>【５】</w:t>
      </w:r>
      <w:r>
        <w:rPr>
          <w:rFonts w:eastAsia="MS Mincho" w:ascii="Times New Roman" w:hAnsi="Times New Roman"/>
          <w:b/>
          <w:i w:val="0"/>
          <w:sz w:val="21"/>
          <w:u w:val="none"/>
        </w:rPr>
        <w:t xml:space="preserve">　以下の英文解釈に関する問題に答えなさい</w:t>
      </w:r>
      <w:r>
        <w:rPr>
          <w:rFonts w:eastAsia="MS Mincho" w:ascii="Times New Roman" w:hAnsi="Times New Roman"/>
          <w:b/>
          <w:i w:val="0"/>
          <w:sz w:val="21"/>
          <w:u w:val="none"/>
        </w:rPr>
        <w:t>（16点）</w:t>
      </w:r>
    </w:p>
    <w:p>
      <w:pPr>
        <w:spacing w:before="80" w:after="80"/>
        <w:ind w:left="283" w:firstLine="0"/>
      </w:pPr>
      <w:r>
        <w:rPr>
          <w:rFonts w:eastAsia="MS Mincho" w:ascii="Times New Roman" w:hAnsi="Times New Roman"/>
          <w:b/>
          <w:i w:val="0"/>
          <w:sz w:val="24"/>
          <w:u w:val="none"/>
        </w:rPr>
        <w:t>（空白）</w:t>
      </w:r>
    </w:p>
    <w:p/>
    <w:p/>
    <w:p/>
    <w:p>
      <w:pPr>
        <w:spacing w:before="160" w:after="40"/>
        <w:ind w:left="0" w:firstLine="0"/>
      </w:pPr>
      <w:r>
        <w:rPr>
          <w:rFonts w:eastAsia="MS Mincho" w:ascii="Times New Roman" w:hAnsi="Times New Roman"/>
          <w:b/>
          <w:i w:val="0"/>
          <w:sz w:val="22"/>
          <w:u w:val="none"/>
        </w:rPr>
        <w:t>【６】</w:t>
      </w:r>
      <w:r>
        <w:rPr>
          <w:rFonts w:eastAsia="MS Mincho" w:ascii="Times New Roman" w:hAnsi="Times New Roman"/>
          <w:b/>
          <w:i w:val="0"/>
          <w:sz w:val="21"/>
          <w:u w:val="none"/>
        </w:rPr>
        <w:t xml:space="preserve">　Choose the best word for each blank from options ア to オ.</w:t>
      </w:r>
      <w:r>
        <w:rPr>
          <w:rFonts w:eastAsia="MS Mincho" w:ascii="Times New Roman" w:hAnsi="Times New Roman"/>
          <w:b/>
          <w:i w:val="0"/>
          <w:sz w:val="21"/>
          <w:u w:val="none"/>
        </w:rPr>
        <w:t>（１０点）</w:t>
      </w:r>
    </w:p>
    <w:p>
      <w:pPr>
        <w:spacing w:before="40" w:after="40"/>
        <w:ind w:left="170" w:firstLine="170"/>
        <w:jc w:val="both"/>
      </w:pPr>
      <w:r>
        <w:rPr>
          <w:rFonts w:eastAsia="MS Mincho" w:ascii="Times New Roman" w:hAnsi="Times New Roman"/>
          <w:b w:val="0"/>
          <w:i w:val="0"/>
          <w:sz w:val="21"/>
          <w:u w:val="none"/>
        </w:rPr>
        <w:t>Emoticons are symbols that people around the world use to ( 1 ) their feelings in digital messages. In East Asian countries such as Japan and South Korea, horizontal emoticons like (^_^) are ( 2 ) used. These focus on the eyes. People in Western countries, on the other hand, tend to use vertical emoticons like :-). These focus on the mouth. Researchers say that this difference ( 3 ) how people in different cultures read emotions from faces. East Asians focus more on the eyes when interpreting emotions, while Westerners pay more ( 4 ) to the mouth. As digital communication becomes more ( 5 ), understanding these cultural differences can help people from different countries communicate more effectively.</w:t>
      </w:r>
    </w:p>
    <w:p>
      <w:pPr>
        <w:spacing w:before="40" w:after="40"/>
        <w:ind w:left="0" w:firstLine="0"/>
        <w:jc w:val="center"/>
      </w:pPr>
      <w:r>
        <w:rPr>
          <w:rFonts w:eastAsia="MS Mincho" w:ascii="Times New Roman" w:hAnsi="Times New Roman"/>
          <w:b w:val="0"/>
          <w:i w:val="0"/>
          <w:sz w:val="21"/>
          <w:u w:val="none"/>
        </w:rPr>
        <w:t>ア widespread　　イ common　　ウ express　　エ reflects　　オ attention</w:t>
      </w:r>
    </w:p>
    <w:p>
      <w:pPr>
        <w:spacing w:before="40" w:after="120"/>
        <w:ind w:left="0" w:firstLine="0"/>
        <w:jc w:val="center"/>
      </w:pPr>
      <w:r>
        <w:rPr>
          <w:rFonts w:eastAsia="MS Mincho" w:ascii="Times New Roman" w:hAnsi="Times New Roman"/>
          <w:b/>
          <w:i w:val="0"/>
          <w:sz w:val="21"/>
          <w:u w:val="none"/>
          <w:highlight w:val="yellow"/>
        </w:rPr>
        <w:t>１ウ　２ア　３エ　４オ　５イ</w:t>
      </w:r>
    </w:p>
    <w:p>
      <w:pPr>
        <w:spacing w:before="160" w:after="40"/>
        <w:ind w:left="0" w:firstLine="0"/>
      </w:pPr>
      <w:r>
        <w:rPr>
          <w:rFonts w:eastAsia="MS Mincho" w:ascii="Times New Roman" w:hAnsi="Times New Roman"/>
          <w:b/>
          <w:i w:val="0"/>
          <w:sz w:val="22"/>
          <w:u w:val="none"/>
        </w:rPr>
        <w:t>【７】</w:t>
      </w:r>
      <w:r>
        <w:rPr>
          <w:rFonts w:eastAsia="MS Mincho" w:ascii="Times New Roman" w:hAnsi="Times New Roman"/>
          <w:b/>
          <w:i w:val="0"/>
          <w:sz w:val="21"/>
          <w:u w:val="none"/>
        </w:rPr>
        <w:t xml:space="preserve">　以下の英文を読み、各問いに答えなさい。</w:t>
      </w:r>
      <w:r>
        <w:rPr>
          <w:rFonts w:eastAsia="MS Mincho" w:ascii="Times New Roman" w:hAnsi="Times New Roman"/>
          <w:b/>
          <w:i w:val="0"/>
          <w:sz w:val="21"/>
          <w:u w:val="none"/>
        </w:rPr>
        <w:t>（１５点）</w:t>
      </w:r>
    </w:p>
    <w:p>
      <w:pPr>
        <w:spacing w:before="40" w:after="40"/>
        <w:ind w:left="0" w:firstLine="0"/>
        <w:jc w:val="center"/>
      </w:pPr>
      <w:r>
        <w:rPr>
          <w:rFonts w:eastAsia="MS Mincho" w:ascii="Times New Roman" w:hAnsi="Times New Roman"/>
          <w:b/>
          <w:i w:val="0"/>
          <w:sz w:val="21"/>
          <w:u w:val="none"/>
        </w:rPr>
        <w:t>Faces, Emotions, and Emojis</w:t>
      </w:r>
    </w:p>
    <w:p>
      <w:pPr>
        <w:spacing w:before="0" w:after="0" w:line="360" w:lineRule="exact"/>
        <w:ind w:left="0" w:firstLine="0"/>
        <w:jc w:val="both"/>
      </w:pPr>
      <w:r>
        <w:rPr>
          <w:rFonts w:eastAsia="MS Mincho" w:ascii="Times New Roman" w:hAnsi="Times New Roman"/>
          <w:b w:val="0"/>
          <w:i w:val="0"/>
          <w:sz w:val="21"/>
          <w:u w:val="none"/>
        </w:rPr>
        <w:t xml:space="preserve">　Have you ever sent an emoji to someone in another country and gotten an unexpected reaction? The way people express and interpret emotions can vary greatly depending on cultural background.</w:t>
      </w:r>
    </w:p>
    <w:p>
      <w:pPr>
        <w:spacing w:before="0" w:after="0" w:line="360" w:lineRule="exact"/>
        <w:ind w:left="0" w:firstLine="0"/>
        <w:jc w:val="both"/>
      </w:pPr>
      <w:r>
        <w:rPr>
          <w:rFonts w:eastAsia="MS Mincho" w:ascii="Times New Roman" w:hAnsi="Times New Roman"/>
          <w:b w:val="0"/>
          <w:i w:val="0"/>
          <w:sz w:val="21"/>
          <w:u w:val="none"/>
        </w:rPr>
        <w:t xml:space="preserve">　A research team recently compared how Japanese and American participants read emotions from photographs showing various facial expressions. Participants were asked to judge how happy, sad, or surprised the people in the photos appeared. The results were striking: Japanese participants tended to focus on the eyes when judging emotions, while Americans paid more attention to the mouth. This difference in focus led to different interpretations of the very same facial expressions.</w:t>
      </w:r>
    </w:p>
    <w:p>
      <w:pPr>
        <w:spacing w:before="0" w:after="0" w:line="360" w:lineRule="exact"/>
        <w:ind w:left="0" w:firstLine="0"/>
        <w:jc w:val="both"/>
      </w:pPr>
      <w:r>
        <w:rPr>
          <w:rFonts w:eastAsia="MS Mincho" w:ascii="Times New Roman" w:hAnsi="Times New Roman"/>
          <w:b w:val="0"/>
          <w:i w:val="0"/>
          <w:sz w:val="21"/>
          <w:u w:val="none"/>
        </w:rPr>
        <w:t xml:space="preserve">　These findings help explain why emoticons differ across cultures. East Asian emoticons like (^_^) and (T_T) focus on the eyes, while Western ones like :-) and :-( focus on the mouth. Each style reflects the way people in those cultures naturally read emotions from faces.</w:t>
      </w:r>
    </w:p>
    <w:p>
      <w:pPr>
        <w:spacing w:before="0" w:after="0" w:line="360" w:lineRule="exact"/>
        <w:ind w:left="0" w:firstLine="0"/>
        <w:jc w:val="both"/>
      </w:pPr>
      <w:r>
        <w:rPr>
          <w:rFonts w:eastAsia="MS Mincho" w:ascii="Times New Roman" w:hAnsi="Times New Roman"/>
          <w:b w:val="0"/>
          <w:i w:val="0"/>
          <w:sz w:val="21"/>
          <w:u w:val="none"/>
        </w:rPr>
        <w:t xml:space="preserve">　Researchers suggest that these patterns develop early in life. Children learn to read emotions based on the expressions they see most often in their environment. Over time, these habits become deeply ingrained and affect how people communicate, even in digital spaces.</w:t>
      </w:r>
    </w:p>
    <w:p>
      <w:pPr>
        <w:spacing w:before="0" w:after="0" w:line="360" w:lineRule="exact"/>
        <w:ind w:left="0" w:firstLine="0"/>
        <w:jc w:val="both"/>
      </w:pPr>
      <w:r>
        <w:rPr>
          <w:rFonts w:eastAsia="MS Mincho" w:ascii="Times New Roman" w:hAnsi="Times New Roman"/>
          <w:b w:val="0"/>
          <w:i w:val="0"/>
          <w:sz w:val="21"/>
          <w:u w:val="none"/>
        </w:rPr>
        <w:t xml:space="preserve">　Understanding cultural differences in emotional expression is becoming increasingly important in our connected world. By learning how people in other cultures express and interpret emotions, we can improve cross-cultural communication and reduce misunderstandings.</w:t>
      </w:r>
    </w:p>
    <w:p/>
    <w:p>
      <w:pPr>
        <w:spacing w:before="60" w:after="20"/>
        <w:ind w:left="170" w:firstLine="0"/>
      </w:pPr>
      <w:r>
        <w:rPr>
          <w:rFonts w:eastAsia="MS Mincho" w:ascii="Times New Roman" w:hAnsi="Times New Roman"/>
          <w:b w:val="0"/>
          <w:i w:val="0"/>
          <w:sz w:val="21"/>
          <w:u w:val="none"/>
        </w:rPr>
        <w:t xml:space="preserve">(1) What did the research team discover?　　　　</w:t>
      </w:r>
      <w:r>
        <w:rPr>
          <w:rFonts w:eastAsia="MS Mincho" w:ascii="Times New Roman" w:hAnsi="Times New Roman"/>
          <w:b/>
          <w:i w:val="0"/>
          <w:sz w:val="21"/>
          <w:u w:val="none"/>
          <w:highlight w:val="yellow"/>
        </w:rPr>
        <w:t>2</w:t>
      </w:r>
    </w:p>
    <w:p>
      <w:pPr>
        <w:spacing w:before="0" w:after="0"/>
        <w:ind w:left="454" w:firstLine="0"/>
      </w:pPr>
      <w:r>
        <w:rPr>
          <w:rFonts w:eastAsia="MS Mincho" w:ascii="Times New Roman" w:hAnsi="Times New Roman"/>
          <w:b w:val="0"/>
          <w:i w:val="0"/>
          <w:sz w:val="21"/>
          <w:u w:val="none"/>
        </w:rPr>
        <w:t xml:space="preserve">　1.　Japanese people are naturally better at reading emotions than Americans.</w:t>
      </w:r>
    </w:p>
    <w:p>
      <w:pPr>
        <w:spacing w:before="0" w:after="0"/>
        <w:ind w:left="454" w:firstLine="0"/>
      </w:pPr>
      <w:r>
        <w:rPr>
          <w:rFonts w:eastAsia="MS Mincho" w:ascii="Times New Roman" w:hAnsi="Times New Roman"/>
          <w:b w:val="0"/>
          <w:i w:val="0"/>
          <w:sz w:val="21"/>
          <w:u w:val="none"/>
        </w:rPr>
        <w:t xml:space="preserve">　2.　People from different cultures focused on different parts of the face when reading emotions.</w:t>
      </w:r>
    </w:p>
    <w:p>
      <w:pPr>
        <w:spacing w:before="0" w:after="0"/>
        <w:ind w:left="454" w:firstLine="0"/>
      </w:pPr>
      <w:r>
        <w:rPr>
          <w:rFonts w:eastAsia="MS Mincho" w:ascii="Times New Roman" w:hAnsi="Times New Roman"/>
          <w:b w:val="0"/>
          <w:i w:val="0"/>
          <w:sz w:val="21"/>
          <w:u w:val="none"/>
        </w:rPr>
        <w:t xml:space="preserve">　3.　American participants found facial expressions in photographs more difficult to interpret.</w:t>
      </w:r>
    </w:p>
    <w:p>
      <w:pPr>
        <w:spacing w:before="0" w:after="0"/>
        <w:ind w:left="454" w:firstLine="0"/>
      </w:pPr>
      <w:r>
        <w:rPr>
          <w:rFonts w:eastAsia="MS Mincho" w:ascii="Times New Roman" w:hAnsi="Times New Roman"/>
          <w:b w:val="0"/>
          <w:i w:val="0"/>
          <w:sz w:val="21"/>
          <w:u w:val="none"/>
        </w:rPr>
        <w:t xml:space="preserve">　4.　Photography is the most effective tool for studying human emotions.</w:t>
      </w:r>
    </w:p>
    <w:p/>
    <w:p>
      <w:pPr>
        <w:spacing w:before="60" w:after="20"/>
        <w:ind w:left="170" w:firstLine="0"/>
      </w:pPr>
      <w:r>
        <w:rPr>
          <w:rFonts w:eastAsia="MS Mincho" w:ascii="Times New Roman" w:hAnsi="Times New Roman"/>
          <w:b w:val="0"/>
          <w:i w:val="0"/>
          <w:sz w:val="21"/>
          <w:u w:val="none"/>
        </w:rPr>
        <w:t xml:space="preserve">(2) How are East Asian emoticons different from Western ones?　　　　</w:t>
      </w:r>
      <w:r>
        <w:rPr>
          <w:rFonts w:eastAsia="MS Mincho" w:ascii="Times New Roman" w:hAnsi="Times New Roman"/>
          <w:b/>
          <w:i w:val="0"/>
          <w:sz w:val="21"/>
          <w:u w:val="none"/>
          <w:highlight w:val="yellow"/>
        </w:rPr>
        <w:t>2</w:t>
      </w:r>
    </w:p>
    <w:p>
      <w:pPr>
        <w:spacing w:before="0" w:after="0"/>
        <w:ind w:left="454" w:firstLine="0"/>
      </w:pPr>
      <w:r>
        <w:rPr>
          <w:rFonts w:eastAsia="MS Mincho" w:ascii="Times New Roman" w:hAnsi="Times New Roman"/>
          <w:b w:val="0"/>
          <w:i w:val="0"/>
          <w:sz w:val="21"/>
          <w:u w:val="none"/>
        </w:rPr>
        <w:t xml:space="preserve">　1.　East Asian emoticons use more keyboard symbols and special characters.</w:t>
      </w:r>
    </w:p>
    <w:p>
      <w:pPr>
        <w:spacing w:before="0" w:after="0"/>
        <w:ind w:left="454" w:firstLine="0"/>
      </w:pPr>
      <w:r>
        <w:rPr>
          <w:rFonts w:eastAsia="MS Mincho" w:ascii="Times New Roman" w:hAnsi="Times New Roman"/>
          <w:b w:val="0"/>
          <w:i w:val="0"/>
          <w:sz w:val="21"/>
          <w:u w:val="none"/>
        </w:rPr>
        <w:t xml:space="preserve">　2.　East Asian emoticons focus on the eyes, while Western emoticons focus on the mouth.</w:t>
      </w:r>
    </w:p>
    <w:p>
      <w:pPr>
        <w:spacing w:before="0" w:after="0"/>
        <w:ind w:left="454" w:firstLine="0"/>
      </w:pPr>
      <w:r>
        <w:rPr>
          <w:rFonts w:eastAsia="MS Mincho" w:ascii="Times New Roman" w:hAnsi="Times New Roman"/>
          <w:b w:val="0"/>
          <w:i w:val="0"/>
          <w:sz w:val="21"/>
          <w:u w:val="none"/>
        </w:rPr>
        <w:t xml:space="preserve">　3.　East Asian emoticons are more commonly used in business communication.</w:t>
      </w:r>
    </w:p>
    <w:p>
      <w:pPr>
        <w:spacing w:before="0" w:after="0"/>
        <w:ind w:left="454" w:firstLine="0"/>
      </w:pPr>
      <w:r>
        <w:rPr>
          <w:rFonts w:eastAsia="MS Mincho" w:ascii="Times New Roman" w:hAnsi="Times New Roman"/>
          <w:b w:val="0"/>
          <w:i w:val="0"/>
          <w:sz w:val="21"/>
          <w:u w:val="none"/>
        </w:rPr>
        <w:t xml:space="preserve">　4.　East Asian emoticons were invented earlier than Western emoticons.</w:t>
      </w:r>
    </w:p>
    <w:p/>
    <w:p>
      <w:pPr>
        <w:spacing w:before="60" w:after="20"/>
        <w:ind w:left="170" w:firstLine="0"/>
      </w:pPr>
      <w:r>
        <w:rPr>
          <w:rFonts w:eastAsia="MS Mincho" w:ascii="Times New Roman" w:hAnsi="Times New Roman"/>
          <w:b w:val="0"/>
          <w:i w:val="0"/>
          <w:sz w:val="21"/>
          <w:u w:val="none"/>
        </w:rPr>
        <w:t xml:space="preserve">(3) How do people develop different patterns for reading emotions?　　　　</w:t>
      </w:r>
      <w:r>
        <w:rPr>
          <w:rFonts w:eastAsia="MS Mincho" w:ascii="Times New Roman" w:hAnsi="Times New Roman"/>
          <w:b/>
          <w:i w:val="0"/>
          <w:sz w:val="21"/>
          <w:u w:val="none"/>
          <w:highlight w:val="yellow"/>
        </w:rPr>
        <w:t>3</w:t>
      </w:r>
    </w:p>
    <w:p>
      <w:pPr>
        <w:spacing w:before="0" w:after="0"/>
        <w:ind w:left="454" w:firstLine="0"/>
      </w:pPr>
      <w:r>
        <w:rPr>
          <w:rFonts w:eastAsia="MS Mincho" w:ascii="Times New Roman" w:hAnsi="Times New Roman"/>
          <w:b w:val="0"/>
          <w:i w:val="0"/>
          <w:sz w:val="21"/>
          <w:u w:val="none"/>
        </w:rPr>
        <w:t xml:space="preserve">　1.　They take special courses on emotional intelligence at school.</w:t>
      </w:r>
    </w:p>
    <w:p>
      <w:pPr>
        <w:spacing w:before="0" w:after="0"/>
        <w:ind w:left="454" w:firstLine="0"/>
      </w:pPr>
      <w:r>
        <w:rPr>
          <w:rFonts w:eastAsia="MS Mincho" w:ascii="Times New Roman" w:hAnsi="Times New Roman"/>
          <w:b w:val="0"/>
          <w:i w:val="0"/>
          <w:sz w:val="21"/>
          <w:u w:val="none"/>
        </w:rPr>
        <w:t xml:space="preserve">　2.　They are directly taught specific techniques by their parents.</w:t>
      </w:r>
    </w:p>
    <w:p>
      <w:pPr>
        <w:spacing w:before="0" w:after="0"/>
        <w:ind w:left="454" w:firstLine="0"/>
      </w:pPr>
      <w:r>
        <w:rPr>
          <w:rFonts w:eastAsia="MS Mincho" w:ascii="Times New Roman" w:hAnsi="Times New Roman"/>
          <w:b w:val="0"/>
          <w:i w:val="0"/>
          <w:sz w:val="21"/>
          <w:u w:val="none"/>
        </w:rPr>
        <w:t xml:space="preserve">　3.　They learn from the facial expressions they see most often in daily life.</w:t>
      </w:r>
    </w:p>
    <w:p>
      <w:pPr>
        <w:spacing w:before="0" w:after="0"/>
        <w:ind w:left="454" w:firstLine="0"/>
      </w:pPr>
      <w:r>
        <w:rPr>
          <w:rFonts w:eastAsia="MS Mincho" w:ascii="Times New Roman" w:hAnsi="Times New Roman"/>
          <w:b w:val="0"/>
          <w:i w:val="0"/>
          <w:sz w:val="21"/>
          <w:u w:val="none"/>
        </w:rPr>
        <w:t xml:space="preserve">　4.　They study photographs and digital media from a young age.</w:t>
      </w:r>
    </w:p>
    <w:p/>
    <w:p>
      <w:pPr>
        <w:spacing w:before="60" w:after="20"/>
        <w:ind w:left="170" w:firstLine="0"/>
      </w:pPr>
      <w:r>
        <w:rPr>
          <w:rFonts w:eastAsia="MS Mincho" w:ascii="Times New Roman" w:hAnsi="Times New Roman"/>
          <w:b w:val="0"/>
          <w:i w:val="0"/>
          <w:sz w:val="21"/>
          <w:u w:val="none"/>
        </w:rPr>
        <w:t xml:space="preserve">(4) What does the writer suggest is important in today's world?　　　　</w:t>
      </w:r>
      <w:r>
        <w:rPr>
          <w:rFonts w:eastAsia="MS Mincho" w:ascii="Times New Roman" w:hAnsi="Times New Roman"/>
          <w:b/>
          <w:i w:val="0"/>
          <w:sz w:val="21"/>
          <w:u w:val="none"/>
          <w:highlight w:val="yellow"/>
        </w:rPr>
        <w:t>2</w:t>
      </w:r>
    </w:p>
    <w:p>
      <w:pPr>
        <w:spacing w:before="0" w:after="0"/>
        <w:ind w:left="454" w:firstLine="0"/>
      </w:pPr>
      <w:r>
        <w:rPr>
          <w:rFonts w:eastAsia="MS Mincho" w:ascii="Times New Roman" w:hAnsi="Times New Roman"/>
          <w:b w:val="0"/>
          <w:i w:val="0"/>
          <w:sz w:val="21"/>
          <w:u w:val="none"/>
        </w:rPr>
        <w:t xml:space="preserve">　1.　Avoiding emoticons in any kind of professional or international communication.</w:t>
      </w:r>
    </w:p>
    <w:p>
      <w:pPr>
        <w:spacing w:before="0" w:after="0"/>
        <w:ind w:left="454" w:firstLine="0"/>
      </w:pPr>
      <w:r>
        <w:rPr>
          <w:rFonts w:eastAsia="MS Mincho" w:ascii="Times New Roman" w:hAnsi="Times New Roman"/>
          <w:b w:val="0"/>
          <w:i w:val="0"/>
          <w:sz w:val="21"/>
          <w:u w:val="none"/>
        </w:rPr>
        <w:t xml:space="preserve">　2.　Understanding how people in other cultures express and interpret emotions.</w:t>
      </w:r>
    </w:p>
    <w:p>
      <w:pPr>
        <w:spacing w:before="0" w:after="0"/>
        <w:ind w:left="454" w:firstLine="0"/>
      </w:pPr>
      <w:r>
        <w:rPr>
          <w:rFonts w:eastAsia="MS Mincho" w:ascii="Times New Roman" w:hAnsi="Times New Roman"/>
          <w:b w:val="0"/>
          <w:i w:val="0"/>
          <w:sz w:val="21"/>
          <w:u w:val="none"/>
        </w:rPr>
        <w:t xml:space="preserve">　3.　Using only the emoticons that are popular in your own country.</w:t>
      </w:r>
    </w:p>
    <w:p>
      <w:pPr>
        <w:spacing w:before="0" w:after="0"/>
        <w:ind w:left="454" w:firstLine="0"/>
      </w:pPr>
      <w:r>
        <w:rPr>
          <w:rFonts w:eastAsia="MS Mincho" w:ascii="Times New Roman" w:hAnsi="Times New Roman"/>
          <w:b w:val="0"/>
          <w:i w:val="0"/>
          <w:sz w:val="21"/>
          <w:u w:val="none"/>
        </w:rPr>
        <w:t xml:space="preserve">　4.　Ensuring that children learn multiple languages from an early age.</w:t>
      </w:r>
    </w:p>
    <w:p/>
    <w:p>
      <w:pPr>
        <w:spacing w:before="60" w:after="20"/>
        <w:ind w:left="170" w:firstLine="0"/>
      </w:pPr>
      <w:r>
        <w:rPr>
          <w:rFonts w:eastAsia="MS Mincho" w:ascii="Times New Roman" w:hAnsi="Times New Roman"/>
          <w:b w:val="0"/>
          <w:i w:val="0"/>
          <w:sz w:val="21"/>
          <w:u w:val="none"/>
        </w:rPr>
        <w:t xml:space="preserve">(5) Which statement best matches the main idea of the passage?　　　　</w:t>
      </w:r>
      <w:r>
        <w:rPr>
          <w:rFonts w:eastAsia="MS Mincho" w:ascii="Times New Roman" w:hAnsi="Times New Roman"/>
          <w:b/>
          <w:i w:val="0"/>
          <w:sz w:val="21"/>
          <w:u w:val="none"/>
          <w:highlight w:val="yellow"/>
        </w:rPr>
        <w:t>3</w:t>
      </w:r>
    </w:p>
    <w:p>
      <w:pPr>
        <w:spacing w:before="0" w:after="0"/>
        <w:ind w:left="454" w:firstLine="0"/>
      </w:pPr>
      <w:r>
        <w:rPr>
          <w:rFonts w:eastAsia="MS Mincho" w:ascii="Times New Roman" w:hAnsi="Times New Roman"/>
          <w:b w:val="0"/>
          <w:i w:val="0"/>
          <w:sz w:val="21"/>
          <w:u w:val="none"/>
        </w:rPr>
        <w:t xml:space="preserve">　1.　East Asian countries produce far more emoticons than Western countries.</w:t>
      </w:r>
    </w:p>
    <w:p>
      <w:pPr>
        <w:spacing w:before="0" w:after="0"/>
        <w:ind w:left="454" w:firstLine="0"/>
      </w:pPr>
      <w:r>
        <w:rPr>
          <w:rFonts w:eastAsia="MS Mincho" w:ascii="Times New Roman" w:hAnsi="Times New Roman"/>
          <w:b w:val="0"/>
          <w:i w:val="0"/>
          <w:sz w:val="21"/>
          <w:u w:val="none"/>
        </w:rPr>
        <w:t xml:space="preserve">　2.　Research has shown that American communication styles are more effective globally.</w:t>
      </w:r>
    </w:p>
    <w:p>
      <w:pPr>
        <w:spacing w:before="0" w:after="0"/>
        <w:ind w:left="454" w:firstLine="0"/>
      </w:pPr>
      <w:r>
        <w:rPr>
          <w:rFonts w:eastAsia="MS Mincho" w:ascii="Times New Roman" w:hAnsi="Times New Roman"/>
          <w:b w:val="0"/>
          <w:i w:val="0"/>
          <w:sz w:val="21"/>
          <w:u w:val="none"/>
        </w:rPr>
        <w:t xml:space="preserve">　3.　Cultural differences in how people read emotions are reflected in emoticons and affect cross-cultural communication.</w:t>
      </w:r>
    </w:p>
    <w:p>
      <w:pPr>
        <w:spacing w:before="0" w:after="0"/>
        <w:ind w:left="454" w:firstLine="0"/>
      </w:pPr>
      <w:r>
        <w:rPr>
          <w:rFonts w:eastAsia="MS Mincho" w:ascii="Times New Roman" w:hAnsi="Times New Roman"/>
          <w:b w:val="0"/>
          <w:i w:val="0"/>
          <w:sz w:val="21"/>
          <w:u w:val="none"/>
        </w:rPr>
        <w:t xml:space="preserve">　4.　Children around the world learn to express emotions in fundamentally the same way.</w:t>
      </w:r>
    </w:p>
    <w:p/>
    <w:p>
      <w:pPr>
        <w:spacing w:before="160" w:after="40"/>
        <w:ind w:left="0" w:firstLine="0"/>
      </w:pPr>
      <w:r>
        <w:rPr>
          <w:rFonts w:eastAsia="MS Mincho" w:ascii="Times New Roman" w:hAnsi="Times New Roman"/>
          <w:b/>
          <w:i w:val="0"/>
          <w:sz w:val="22"/>
          <w:u w:val="none"/>
        </w:rPr>
        <w:t>【８】</w:t>
      </w:r>
      <w:r>
        <w:rPr>
          <w:rFonts w:eastAsia="MS Mincho" w:ascii="Times New Roman" w:hAnsi="Times New Roman"/>
          <w:b/>
          <w:i w:val="0"/>
          <w:sz w:val="21"/>
          <w:u w:val="none"/>
        </w:rPr>
        <w:t xml:space="preserve">　日本語の意味を表す英文になるように語を並べ替え，（　）内の４番目と８番目（文頭からではなく，（　）内であることに注意）に来る語を解答欄に記入しなさい。（解答欄に記入するのは１語ずつである。また，文頭に来る語も１文字目は小文字になっている）</w:t>
      </w:r>
      <w:r>
        <w:rPr>
          <w:rFonts w:eastAsia="MS Mincho" w:ascii="Times New Roman" w:hAnsi="Times New Roman"/>
          <w:b/>
          <w:i w:val="0"/>
          <w:sz w:val="21"/>
          <w:u w:val="none"/>
        </w:rPr>
        <w:t>（１０点）</w:t>
      </w:r>
    </w:p>
    <w:p>
      <w:pPr>
        <w:spacing w:before="80" w:after="0"/>
        <w:ind w:left="170" w:firstLine="0"/>
        <w:jc w:val="both"/>
      </w:pPr>
      <w:r>
        <w:rPr>
          <w:rFonts w:eastAsia="MS Mincho" w:ascii="Times New Roman" w:hAnsi="Times New Roman"/>
          <w:b w:val="0"/>
          <w:i w:val="0"/>
          <w:sz w:val="21"/>
          <w:u w:val="none"/>
        </w:rPr>
        <w:t xml:space="preserve">　1．グリーンウェーブは、効率を犠牲にすることなく誰もが最も安全な速度で走れるよう保証する。</w:t>
      </w:r>
      <w:r>
        <w:rPr>
          <w:rFonts w:eastAsia="MS Mincho" w:ascii="Times New Roman" w:hAnsi="Times New Roman"/>
          <w:b w:val="0"/>
          <w:i w:val="0"/>
          <w:sz w:val="21"/>
          <w:u w:val="none"/>
        </w:rPr>
        <w:tab/>
      </w:r>
      <w:r>
        <w:rPr>
          <w:rFonts w:eastAsia="MS Mincho" w:ascii="Times New Roman" w:hAnsi="Times New Roman"/>
          <w:b/>
          <w:i w:val="0"/>
          <w:sz w:val="21"/>
          <w:u w:val="none"/>
          <w:highlight w:val="yellow"/>
        </w:rPr>
        <w:t>at / without</w:t>
      </w:r>
    </w:p>
    <w:p>
      <w:pPr>
        <w:spacing w:before="0" w:after="40"/>
        <w:ind w:left="454" w:firstLine="0"/>
        <w:jc w:val="left"/>
      </w:pPr>
      <w:r>
        <w:rPr>
          <w:rFonts w:eastAsia="MS Mincho" w:ascii="Times New Roman" w:hAnsi="Times New Roman"/>
          <w:b w:val="0"/>
          <w:i w:val="0"/>
          <w:sz w:val="21"/>
          <w:u w:val="none"/>
        </w:rPr>
        <w:t>The Green Wave ensures ( that / everyone / cycles / at / the / safest / speed / without ) sacrificing efficiency.</w:t>
      </w:r>
    </w:p>
    <w:p>
      <w:pPr>
        <w:spacing w:before="80" w:after="0"/>
        <w:ind w:left="170" w:firstLine="0"/>
        <w:jc w:val="both"/>
      </w:pPr>
      <w:r>
        <w:rPr>
          <w:rFonts w:eastAsia="MS Mincho" w:ascii="Times New Roman" w:hAnsi="Times New Roman"/>
          <w:b w:val="0"/>
          <w:i w:val="0"/>
          <w:sz w:val="21"/>
          <w:u w:val="none"/>
        </w:rPr>
        <w:t xml:space="preserve">　2．サイクリングは、糖尿病や癌などの病気にかかることをあなたが防いでくれるかもしれない。</w:t>
      </w:r>
      <w:r>
        <w:rPr>
          <w:rFonts w:eastAsia="MS Mincho" w:ascii="Times New Roman" w:hAnsi="Times New Roman"/>
          <w:b w:val="0"/>
          <w:i w:val="0"/>
          <w:sz w:val="21"/>
          <w:u w:val="none"/>
        </w:rPr>
        <w:tab/>
      </w:r>
      <w:r>
        <w:rPr>
          <w:rFonts w:eastAsia="MS Mincho" w:ascii="Times New Roman" w:hAnsi="Times New Roman"/>
          <w:b/>
          <w:i w:val="0"/>
          <w:sz w:val="21"/>
          <w:u w:val="none"/>
          <w:highlight w:val="yellow"/>
        </w:rPr>
        <w:t>getting / diabetes</w:t>
      </w:r>
    </w:p>
    <w:p>
      <w:pPr>
        <w:spacing w:before="0" w:after="40"/>
        <w:ind w:left="454" w:firstLine="0"/>
        <w:jc w:val="left"/>
      </w:pPr>
      <w:r>
        <w:rPr>
          <w:rFonts w:eastAsia="MS Mincho" w:ascii="Times New Roman" w:hAnsi="Times New Roman"/>
          <w:b w:val="0"/>
          <w:i w:val="0"/>
          <w:sz w:val="21"/>
          <w:u w:val="none"/>
        </w:rPr>
        <w:t>Cycling may ( prevent / you / from / getting / diseases / such / as / diabetes ) and cancer.</w:t>
      </w:r>
    </w:p>
    <w:p>
      <w:pPr>
        <w:spacing w:before="80" w:after="0"/>
        <w:ind w:left="170" w:firstLine="0"/>
        <w:jc w:val="both"/>
      </w:pPr>
      <w:r>
        <w:rPr>
          <w:rFonts w:eastAsia="MS Mincho" w:ascii="Times New Roman" w:hAnsi="Times New Roman"/>
          <w:b w:val="0"/>
          <w:i w:val="0"/>
          <w:sz w:val="21"/>
          <w:u w:val="none"/>
        </w:rPr>
        <w:t xml:space="preserve">　3．自転車で市内に行く方が、車で行くよりも早い。</w:t>
      </w:r>
      <w:r>
        <w:rPr>
          <w:rFonts w:eastAsia="MS Mincho" w:ascii="Times New Roman" w:hAnsi="Times New Roman"/>
          <w:b w:val="0"/>
          <w:i w:val="0"/>
          <w:sz w:val="21"/>
          <w:u w:val="none"/>
        </w:rPr>
        <w:tab/>
      </w:r>
      <w:r>
        <w:rPr>
          <w:rFonts w:eastAsia="MS Mincho" w:ascii="Times New Roman" w:hAnsi="Times New Roman"/>
          <w:b/>
          <w:i w:val="0"/>
          <w:sz w:val="21"/>
          <w:u w:val="none"/>
          <w:highlight w:val="yellow"/>
        </w:rPr>
        <w:t>go / than</w:t>
      </w:r>
    </w:p>
    <w:p>
      <w:pPr>
        <w:spacing w:before="0" w:after="40"/>
        <w:ind w:left="454" w:firstLine="0"/>
        <w:jc w:val="left"/>
      </w:pPr>
      <w:r>
        <w:rPr>
          <w:rFonts w:eastAsia="MS Mincho" w:ascii="Times New Roman" w:hAnsi="Times New Roman"/>
          <w:b w:val="0"/>
          <w:i w:val="0"/>
          <w:sz w:val="21"/>
          <w:u w:val="none"/>
        </w:rPr>
        <w:t>It is ( now / quicker / to / go / downtown / by / bicycle / than ) by car.</w:t>
      </w:r>
    </w:p>
    <w:p>
      <w:pPr>
        <w:spacing w:before="80" w:after="0"/>
        <w:ind w:left="170" w:firstLine="0"/>
        <w:jc w:val="both"/>
      </w:pPr>
      <w:r>
        <w:rPr>
          <w:rFonts w:eastAsia="MS Mincho" w:ascii="Times New Roman" w:hAnsi="Times New Roman"/>
          <w:b w:val="0"/>
          <w:i w:val="0"/>
          <w:sz w:val="21"/>
          <w:u w:val="none"/>
        </w:rPr>
        <w:t xml:space="preserve">　4．多くの都市が、より持続可能なコミュニティを建設するため「コペンハーゲン化」するかもしれない。</w:t>
      </w:r>
      <w:r>
        <w:rPr>
          <w:rFonts w:eastAsia="MS Mincho" w:ascii="Times New Roman" w:hAnsi="Times New Roman"/>
          <w:b w:val="0"/>
          <w:i w:val="0"/>
          <w:sz w:val="21"/>
          <w:u w:val="none"/>
        </w:rPr>
        <w:tab/>
      </w:r>
      <w:r>
        <w:rPr>
          <w:rFonts w:eastAsia="MS Mincho" w:ascii="Times New Roman" w:hAnsi="Times New Roman"/>
          <w:b/>
          <w:i w:val="0"/>
          <w:sz w:val="21"/>
          <w:u w:val="none"/>
          <w:highlight w:val="yellow"/>
        </w:rPr>
        <w:t>as / build</w:t>
      </w:r>
    </w:p>
    <w:p>
      <w:pPr>
        <w:spacing w:before="0" w:after="40"/>
        <w:ind w:left="454" w:firstLine="0"/>
        <w:jc w:val="left"/>
      </w:pPr>
      <w:r>
        <w:rPr>
          <w:rFonts w:eastAsia="MS Mincho" w:ascii="Times New Roman" w:hAnsi="Times New Roman"/>
          <w:b w:val="0"/>
          <w:i w:val="0"/>
          <w:sz w:val="21"/>
          <w:u w:val="none"/>
        </w:rPr>
        <w:t>Many cities ( may / well / 'Copenhagenize' / as / they / seek / to / build ) more sustainable communities.</w:t>
      </w:r>
    </w:p>
    <w:p>
      <w:pPr>
        <w:spacing w:before="80" w:after="0"/>
        <w:ind w:left="170" w:firstLine="0"/>
        <w:jc w:val="both"/>
      </w:pPr>
      <w:r>
        <w:rPr>
          <w:rFonts w:eastAsia="MS Mincho" w:ascii="Times New Roman" w:hAnsi="Times New Roman"/>
          <w:b w:val="0"/>
          <w:i w:val="0"/>
          <w:sz w:val="21"/>
          <w:u w:val="none"/>
        </w:rPr>
        <w:t xml:space="preserve">　5．石油危機により、コペンハーゲンの都市計画者は交通システムを見直すことになった。</w:t>
      </w:r>
      <w:r>
        <w:rPr>
          <w:rFonts w:eastAsia="MS Mincho" w:ascii="Times New Roman" w:hAnsi="Times New Roman"/>
          <w:b w:val="0"/>
          <w:i w:val="0"/>
          <w:sz w:val="21"/>
          <w:u w:val="none"/>
        </w:rPr>
        <w:tab/>
      </w:r>
      <w:r>
        <w:rPr>
          <w:rFonts w:eastAsia="MS Mincho" w:ascii="Times New Roman" w:hAnsi="Times New Roman"/>
          <w:b/>
          <w:i w:val="0"/>
          <w:sz w:val="21"/>
          <w:u w:val="none"/>
          <w:highlight w:val="yellow"/>
        </w:rPr>
        <w:t>planners / transportation</w:t>
      </w:r>
    </w:p>
    <w:p>
      <w:pPr>
        <w:spacing w:before="0" w:after="40"/>
        <w:ind w:left="454" w:firstLine="0"/>
        <w:jc w:val="left"/>
      </w:pPr>
      <w:r>
        <w:rPr>
          <w:rFonts w:eastAsia="MS Mincho" w:ascii="Times New Roman" w:hAnsi="Times New Roman"/>
          <w:b w:val="0"/>
          <w:i w:val="0"/>
          <w:sz w:val="21"/>
          <w:u w:val="none"/>
        </w:rPr>
        <w:t>The oil crisis ( led / Copenhagen's / urban / planners / to / revise / their / transportation ) systems.</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MS Minch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