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１年A組　29番　竹原 浩輝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ショルダーガード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¥80,271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竹原浩輝」と入力してください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１年I組　30番　葛西 律紀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¥74,083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葛西律紀」と入力してください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１年D組　31番　大津 究士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3XL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O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29cm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29cm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¥74,083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大津究士」と入力してください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１年A組　32番　稲垣 飛日人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26.5cm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26.5cm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¥74,083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稲垣飛日人」と入力してください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１年D組　33番　岸田 涼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26cm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26cm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¥74,083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岸田涼」と入力してください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１年A組　34番　植作 渉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¥74,083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植作渉」と入力してください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１年F組　35番　粕谷 雄大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¥9,020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¥78,593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粕谷雄大」と入力してください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１年D組　36番　野村 奏太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ショルダーガード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¥80,271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野村奏太」と入力してください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１年H組　37番　齋藤 賢青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¥74,083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齋藤賢青」と入力してください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１年D組　38番　藤野 裕心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ショルダーガード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¥80,271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藤野裕心」と入力してください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１年E組　39番　須藤 海翔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ショルダーガード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O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¥80,271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須藤海翔」と入力してください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１年K組　40番　中所 龍之介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ショルダーガード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¥80,271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中所龍之介」と入力してください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１年E組　41番　吉田 青空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3XL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3XL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3XL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3XL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3XL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3XL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3XL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3XL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ショルダーガード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3XL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O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29cm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29cm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3XL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¥80,271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吉田青空」と入力してください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１年E組　42番　阿部 浩直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ショルダーガード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27.5cm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¥80,271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阿部浩直」と入力してください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１年J組　44番　田口 輝真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ショルダーガード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O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28cm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28cm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¥80,271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田口輝真」と入力してください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１年F組　45番　遠藤 将来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ショルダーガード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¥80,271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遠藤将来」と入力してください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p>
      <w:r>
        <w:br w:type="page"/>
      </w:r>
    </w:p>
    <w:p>
      <w:r>
        <w:br w:type="page"/>
      </w:r>
    </w:p>
    <w:p>
      <w:pPr>
        <w:spacing w:before="0" w:after="80"/>
        <w:jc w:val="center"/>
      </w:pPr>
      <w:r>
        <w:rPr>
          <w:rFonts w:ascii="游明朝" w:hAnsi="游明朝" w:eastAsia="游明朝"/>
          <w:b/>
          <w:color w:val="1F497D"/>
          <w:sz w:val="22"/>
        </w:rPr>
        <w:t>令和８年度　駒澤大学高等学校ラグビー部</w:t>
      </w:r>
    </w:p>
    <w:p>
      <w:pPr>
        <w:spacing w:before="0" w:after="120"/>
        <w:jc w:val="center"/>
      </w:pPr>
      <w:r>
        <w:rPr>
          <w:rFonts w:ascii="游明朝" w:hAnsi="游明朝" w:eastAsia="游明朝"/>
          <w:b/>
          <w:color w:val="1F497D"/>
          <w:sz w:val="28"/>
        </w:rPr>
        <w:t>新入部員　用具購入のお知らせ</w:t>
      </w:r>
    </w:p>
    <w:p>
      <w:pPr>
        <w:spacing w:before="0" w:after="40"/>
      </w:pPr>
      <w:r>
        <w:rPr>
          <w:rFonts w:ascii="游明朝" w:hAnsi="游明朝" w:eastAsia="游明朝"/>
          <w:b w:val="0"/>
          <w:sz w:val="22"/>
        </w:rPr>
        <w:t>１年E組　47番　増喜 晴也　保護者　様</w:t>
      </w:r>
    </w:p>
    <w:p>
      <w:pPr>
        <w:spacing w:before="0" w:after="120"/>
        <w:ind w:firstLine="210"/>
      </w:pPr>
      <w:r>
        <w:rPr>
          <w:rFonts w:ascii="游明朝" w:hAnsi="游明朝" w:eastAsia="游明朝"/>
          <w:b w:val="0"/>
          <w:sz w:val="21"/>
        </w:rPr>
        <w:t>平素よりラグビー部の活動にご理解・ご協力をいただき、誠にありがとうございます。下記の通り、用具一式のご注文内容と金額をお知らせいたします。内容をご確認のうえ、期日までに三菱UFJ銀行へお振込みをお願いいた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品　名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サイズ</w:t>
            </w:r>
          </w:p>
        </w:tc>
        <w:tc>
          <w:tcPr>
            <w:tcW w:type="dxa" w:w="73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単価（税込）</w:t>
            </w:r>
          </w:p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0"/>
              </w:rPr>
              <w:t>小計（税込）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タフブレーカー上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¥8,663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タフブレーカー下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¥6,875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ラグビージャージ黒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ラグビージャージ赤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¥6,848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スウェットパーカー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¥7,508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スウェットパンツ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¥5,803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ポロシャツ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¥5,033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ハーフパンツ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¥3,212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チームバッグ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—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¥9,845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ショルダーガード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¥6,188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ヘッドギア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O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¥5,198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チームソックス（えんじ）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27cm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shd w:val="clear" w:color="auto" w:fill="DEEAF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チームソックス（紫）</w:t>
            </w:r>
          </w:p>
        </w:tc>
        <w:tc>
          <w:tcPr>
            <w:tcW w:type="dxa" w:w="1134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27cm</w:t>
            </w:r>
          </w:p>
        </w:tc>
        <w:tc>
          <w:tcPr>
            <w:tcW w:type="dxa" w:w="737"/>
            <w:shd w:val="clear" w:color="auto" w:fill="DEEA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  <w:tc>
          <w:tcPr>
            <w:tcW w:type="dxa" w:w="1531"/>
            <w:shd w:val="clear" w:color="auto" w:fill="DEEAF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¥1,870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ラグビーパンツ（セプター）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2XL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明朝" w:hAnsi="游明朝" w:eastAsia="游明朝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¥4,510</w:t>
            </w:r>
          </w:p>
        </w:tc>
      </w:tr>
      <w:tr>
        <w:tc>
          <w:tcPr>
            <w:tcW w:type="dxa" w:w="3685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合　計</w:t>
            </w:r>
          </w:p>
        </w:tc>
        <w:tc>
          <w:tcPr>
            <w:tcW w:type="dxa" w:w="3288"/>
            <w:gridSpan w:val="3"/>
            <w:shd w:val="clear" w:color="auto" w:fill="1F497D"/>
          </w:tcPr>
          <w:p/>
        </w:tc>
        <w:tc>
          <w:tcPr>
            <w:tcW w:type="dxa" w:w="1531"/>
            <w:shd w:val="clear" w:color="auto" w:fill="1F497D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color w:val="FFFFFF"/>
                <w:sz w:val="22"/>
              </w:rPr>
              <w:t>¥80,271</w:t>
            </w:r>
          </w:p>
        </w:tc>
      </w:tr>
    </w:tbl>
    <w:p>
      <w:pPr>
        <w:spacing w:before="160" w:after="40"/>
      </w:pPr>
      <w:r>
        <w:rPr>
          <w:rFonts w:ascii="游明朝" w:hAnsi="游明朝" w:eastAsia="游明朝"/>
          <w:b/>
          <w:sz w:val="21"/>
        </w:rPr>
        <w:t>【お振込み先】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銀行名：三菱UFJ銀行　世田谷支店（店番130）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口座種別：普通預金　口座番号：0887504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口座名義：駒澤大学高校ラグビー部　畠山 和真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振込依頼人名：「１ネン 増喜晴也」と入力してください</w:t>
      </w:r>
    </w:p>
    <w:p>
      <w:pPr>
        <w:spacing w:before="0" w:after="20"/>
        <w:ind w:left="280"/>
      </w:pPr>
      <w:r>
        <w:rPr>
          <w:rFonts w:ascii="游明朝" w:hAnsi="游明朝" w:eastAsia="游明朝"/>
          <w:b w:val="0"/>
          <w:sz w:val="20"/>
        </w:rPr>
        <w:t>振込期限：令和８年７月１日（火）</w:t>
      </w:r>
    </w:p>
    <w:p>
      <w:pPr>
        <w:spacing w:before="160" w:after="0"/>
        <w:jc w:val="right"/>
      </w:pPr>
      <w:r>
        <w:rPr>
          <w:rFonts w:ascii="游明朝" w:hAnsi="游明朝" w:eastAsia="游明朝"/>
          <w:b w:val="0"/>
          <w:sz w:val="20"/>
        </w:rPr>
        <w:t>駒澤大学高等学校　ラグビー部顧問　占部 涼也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