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游明朝" w:hAnsi="游明朝" w:eastAsia="游明朝"/>
          <w:b w:val="0"/>
          <w:sz w:val="21"/>
          <w:shd w:val="clear" w:color="auto" w:fill="FFFF00"/>
        </w:rPr>
        <w:t xml:space="preserve">　　年　　月　　日</w:t>
      </w:r>
    </w:p>
    <w:p>
      <w:pPr>
        <w:spacing w:before="0" w:after="120"/>
      </w:pPr>
      <w:r>
        <w:rPr>
          <w:rFonts w:ascii="游明朝" w:hAnsi="游明朝" w:eastAsia="游明朝"/>
          <w:b w:val="0"/>
          <w:sz w:val="21"/>
        </w:rPr>
        <w:t>校長　井上 誠二　殿</w:t>
      </w:r>
    </w:p>
    <w:p>
      <w:pPr>
        <w:spacing w:before="0" w:after="240"/>
        <w:jc w:val="right"/>
      </w:pPr>
      <w:r>
        <w:rPr>
          <w:rFonts w:ascii="游明朝" w:hAnsi="游明朝" w:eastAsia="游明朝"/>
          <w:b w:val="0"/>
          <w:sz w:val="21"/>
        </w:rPr>
        <w:t>ラグビー部顧問　占部 涼也・畠山 和真</w:t>
      </w:r>
    </w:p>
    <w:p>
      <w:pPr>
        <w:spacing w:before="0" w:after="240"/>
        <w:jc w:val="center"/>
      </w:pPr>
      <w:r>
        <w:rPr>
          <w:rFonts w:ascii="游明朝" w:hAnsi="游明朝" w:eastAsia="游明朝"/>
          <w:b/>
          <w:sz w:val="28"/>
        </w:rPr>
        <w:t>2026年度 ラグビー部 夏季合宿 会計報告書</w:t>
      </w:r>
    </w:p>
    <w:p>
      <w:pPr>
        <w:spacing w:before="0" w:after="160"/>
      </w:pPr>
      <w:r>
        <w:rPr>
          <w:rFonts w:ascii="游明朝" w:hAnsi="游明朝" w:eastAsia="游明朝"/>
          <w:b w:val="0"/>
          <w:sz w:val="21"/>
        </w:rPr>
        <w:t>標記の件について、下記のとおり報告いたします。なお、一部に精算中・見積段階の項目があるため、本報告は暫定のものです。確定後に改めて報告いたします。</w:t>
      </w:r>
    </w:p>
    <w:p>
      <w:pPr>
        <w:spacing w:before="0" w:after="160"/>
        <w:jc w:val="center"/>
      </w:pPr>
      <w:r>
        <w:rPr>
          <w:rFonts w:ascii="游明朝" w:hAnsi="游明朝" w:eastAsia="游明朝"/>
          <w:b/>
          <w:sz w:val="21"/>
        </w:rPr>
        <w:t>記</w:t>
      </w:r>
    </w:p>
    <w:p>
      <w:pPr>
        <w:spacing w:before="80" w:after="40"/>
      </w:pPr>
      <w:r>
        <w:rPr>
          <w:rFonts w:ascii="游明朝" w:hAnsi="游明朝" w:eastAsia="游明朝"/>
          <w:b/>
          <w:sz w:val="21"/>
        </w:rPr>
        <w:t>１．合宿の概要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項目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期間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8月1日（土）〜8月7日（金）　6泊7日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場所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菅平ホテル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参加生徒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42名（選手39名・マネージャー3名）　うち途中参加2名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引率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顧問2名（畠山（全日程）・占部（8/5〜））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外部コーチ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2名（8/1〜8/2、8/3〜8/5）</w:t>
            </w:r>
          </w:p>
        </w:tc>
      </w:tr>
    </w:tbl>
    <w:p>
      <w:pPr>
        <w:spacing w:before="200" w:after="40"/>
      </w:pPr>
      <w:r>
        <w:rPr>
          <w:rFonts w:ascii="游明朝" w:hAnsi="游明朝" w:eastAsia="游明朝"/>
          <w:b/>
          <w:sz w:val="21"/>
        </w:rPr>
        <w:t>２．収入（保護者からの徴収）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費目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単価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人数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金額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選手参加費（全日参加）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79,090円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38名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3,005,420円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マネージャー参加費（全日参加）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78,060円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2名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156,120円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途中参加者（参加日数に応じて個別算出）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個別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2名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75,360円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収入合計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sz w:val="20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sz w:val="20"/>
              </w:rPr>
              <w:t>3,236,900円</w:t>
            </w:r>
          </w:p>
        </w:tc>
      </w:tr>
    </w:tbl>
    <w:p>
      <w:pPr>
        <w:spacing w:before="200" w:after="40"/>
      </w:pPr>
      <w:r>
        <w:rPr>
          <w:rFonts w:ascii="游明朝" w:hAnsi="游明朝" w:eastAsia="游明朝"/>
          <w:b/>
          <w:sz w:val="21"/>
        </w:rPr>
        <w:t>３．支出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費目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金額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状態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備考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宿泊・食事・BBQ・グラウンド使用料（菅平ホテル）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2,555,520円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確定（支払済）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請求書に基づく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バス代（国際興業）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445,200円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見積額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有料道路代・駐車場代は後日実費請求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雑費（補食・日用品・洗濯等）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25,894円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精算中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7件（うち領収書なし1件）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外部コーチ謝礼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20,000円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一部未払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1件（うち領収書なし1件）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予備費未使用分の返金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42,000円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返金予定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  <w:shd w:val="clear" w:color="auto" w:fill="FFFF00"/>
              </w:rPr>
              <w:t>@1,000円 × 42名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支出合計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sz w:val="20"/>
              </w:rPr>
              <w:t>3,088,614円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</w:r>
          </w:p>
        </w:tc>
      </w:tr>
    </w:tbl>
    <w:p>
      <w:pPr>
        <w:spacing w:before="200" w:after="40"/>
      </w:pPr>
      <w:r>
        <w:rPr>
          <w:rFonts w:ascii="游明朝" w:hAnsi="游明朝" w:eastAsia="游明朝"/>
          <w:b/>
          <w:sz w:val="21"/>
        </w:rPr>
        <w:t>４．収支（暫定）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金額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収入合計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3,236,900円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支出合計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3,088,614円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  <w:shd w:val="clear" w:color="auto" w:fill="FFFF00"/>
              </w:rPr>
              <w:t>差引（合宿残金・暫定）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sz w:val="20"/>
                <w:shd w:val="clear" w:color="auto" w:fill="FFFF00"/>
              </w:rPr>
              <w:t>148,286円</w:t>
            </w:r>
          </w:p>
        </w:tc>
      </w:tr>
    </w:tbl>
    <w:p>
      <w:pPr>
        <w:spacing w:before="40" w:after="40"/>
      </w:pPr>
      <w:r>
        <w:rPr>
          <w:rFonts w:ascii="游明朝" w:hAnsi="游明朝" w:eastAsia="游明朝"/>
          <w:b w:val="0"/>
          <w:sz w:val="19"/>
        </w:rPr>
        <w:t>※ 合宿残金は、昨年度同様、合宿後の部活動用品（補食・プロテイン等）に充当する予定です。</w:t>
      </w:r>
    </w:p>
    <w:p>
      <w:pPr>
        <w:spacing w:before="200" w:after="40"/>
      </w:pPr>
      <w:r>
        <w:rPr>
          <w:rFonts w:ascii="游明朝" w:hAnsi="游明朝" w:eastAsia="游明朝"/>
          <w:b/>
          <w:sz w:val="21"/>
        </w:rPr>
        <w:t>５．合宿会計に含めず父母会予算で精算するもの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内容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金額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対戦校への手土産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6,781円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 w:val="0"/>
                <w:sz w:val="20"/>
              </w:rPr>
              <w:t>生徒の受診料（メディカル）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 w:val="0"/>
                <w:sz w:val="20"/>
              </w:rPr>
              <w:t>1,070円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before="20" w:after="20"/>
            </w:pPr>
            <w:r>
              <w:rPr>
                <w:rFonts w:ascii="游明朝" w:hAnsi="游明朝" w:eastAsia="游明朝"/>
                <w:b/>
                <w:sz w:val="20"/>
              </w:rPr>
              <w:t>計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明朝" w:hAnsi="游明朝" w:eastAsia="游明朝"/>
                <w:b/>
                <w:sz w:val="20"/>
              </w:rPr>
              <w:t>7,851円</w:t>
            </w:r>
          </w:p>
        </w:tc>
      </w:tr>
    </w:tbl>
    <w:p>
      <w:pPr>
        <w:spacing w:before="200" w:after="40"/>
      </w:pPr>
      <w:r>
        <w:rPr>
          <w:rFonts w:ascii="游明朝" w:hAnsi="游明朝" w:eastAsia="游明朝"/>
          <w:b/>
          <w:sz w:val="21"/>
        </w:rPr>
        <w:t>６．未確定事項（確定後に改めて報告します）</w:t>
      </w:r>
    </w:p>
    <w:p>
      <w:pPr>
        <w:spacing w:before="0" w:after="20"/>
      </w:pPr>
      <w:r>
        <w:rPr>
          <w:rFonts w:ascii="游明朝" w:hAnsi="游明朝" w:eastAsia="游明朝"/>
          <w:b w:val="0"/>
          <w:sz w:val="20"/>
        </w:rPr>
        <w:t>（1）バスの有料道路代・駐車場代（国際興業からの実費請求待ち。上記バス代は見積額）</w:t>
      </w:r>
    </w:p>
    <w:p>
      <w:pPr>
        <w:spacing w:before="0" w:after="20"/>
      </w:pPr>
      <w:r>
        <w:rPr>
          <w:rFonts w:ascii="游明朝" w:hAnsi="游明朝" w:eastAsia="游明朝"/>
          <w:b w:val="0"/>
          <w:sz w:val="20"/>
        </w:rPr>
        <w:t>（2）2人目の外部コーチへの謝礼（1人目の星野コーチ分は計上済み）</w:t>
      </w:r>
    </w:p>
    <w:p>
      <w:pPr>
        <w:spacing w:before="0" w:after="20"/>
      </w:pPr>
      <w:r>
        <w:rPr>
          <w:rFonts w:ascii="游明朝" w:hAnsi="游明朝" w:eastAsia="游明朝"/>
          <w:b w:val="0"/>
          <w:sz w:val="20"/>
        </w:rPr>
        <w:t>（3）合宿中の雑費の一部（領収書を回収・精算中）</w:t>
      </w:r>
    </w:p>
    <w:p>
      <w:pPr>
        <w:spacing w:before="0" w:after="20"/>
      </w:pPr>
      <w:r>
        <w:rPr>
          <w:rFonts w:ascii="游明朝" w:hAnsi="游明朝" w:eastAsia="游明朝"/>
          <w:b w:val="0"/>
          <w:sz w:val="20"/>
        </w:rPr>
        <w:t>（4）引率顧問2名の宿泊・食事代の財源（ホテル請求に含まれ、生徒からは徴収していない）。ホテル請求額のうち該当分は77,440円（算出値）</w:t>
      </w:r>
    </w:p>
    <w:p>
      <w:pPr>
        <w:spacing w:before="200" w:after="40"/>
      </w:pPr>
      <w:r>
        <w:rPr>
          <w:rFonts w:ascii="游明朝" w:hAnsi="游明朝" w:eastAsia="游明朝"/>
          <w:b/>
          <w:sz w:val="21"/>
        </w:rPr>
        <w:t>７．添付資料</w:t>
      </w:r>
    </w:p>
    <w:p>
      <w:pPr>
        <w:spacing w:before="0" w:after="20"/>
      </w:pPr>
      <w:r>
        <w:rPr>
          <w:rFonts w:ascii="游明朝" w:hAnsi="游明朝" w:eastAsia="游明朝"/>
          <w:b w:val="0"/>
          <w:sz w:val="20"/>
        </w:rPr>
        <w:t>・領収書写し（領収書7枚・菅平ホテル請求書）</w:t>
      </w:r>
    </w:p>
    <w:p>
      <w:pPr>
        <w:spacing w:before="200" w:after="40"/>
        <w:jc w:val="right"/>
      </w:pPr>
      <w:r>
        <w:rPr>
          <w:rFonts w:ascii="游明朝" w:hAnsi="游明朝" w:eastAsia="游明朝"/>
          <w:b w:val="0"/>
          <w:sz w:val="21"/>
        </w:rPr>
        <w:t>以上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