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All the options are given in their base form.</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span　　　イ prevent　　　ウ serve　　　エ connect</w:t>
      </w:r>
    </w:p>
    <w:p>
      <w:pPr>
        <w:spacing w:before="40" w:after="40"/>
        <w:ind w:left="0" w:firstLine="0"/>
        <w:jc w:val="both"/>
      </w:pPr>
      <w:r>
        <w:rPr>
          <w:rFonts w:eastAsia="MS Mincho" w:ascii="Times New Roman" w:hAnsi="Times New Roman"/>
          <w:b w:val="0"/>
          <w:i w:val="0"/>
          <w:sz w:val="21"/>
          <w:u w:val="none"/>
        </w:rPr>
        <w:t>There is also a bicycle bridge （　1　）ning the city center called the Bicycle Snake. This bridge （　2　）s as a shortcut for cyclists and offers a striking view of the waterfront. Its gentle curves （　3　） anyone from going too fast, so everyone can cruise safely. For longer journeys, many Cycle Superhighways （　4　） Copenhagen with surrounding communities, providing pleasant routes through forests and countryside.</w:t>
      </w:r>
    </w:p>
    <w:p>
      <w:pPr>
        <w:spacing w:before="40" w:after="120"/>
        <w:ind w:left="0" w:firstLine="0"/>
        <w:jc w:val="center"/>
      </w:pPr>
      <w:r>
        <w:rPr>
          <w:rFonts w:eastAsia="MS Mincho" w:ascii="Times New Roman" w:hAnsi="Times New Roman"/>
          <w:b/>
          <w:i w:val="0"/>
          <w:sz w:val="21"/>
          <w:u w:val="none"/>
          <w:highlight w:val="yellow"/>
        </w:rPr>
        <w:t>１ア　２ウ　３イ　４エ</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p>
      <w:pPr>
        <w:spacing w:before="80" w:after="80"/>
        <w:ind w:left="283" w:firstLine="0"/>
      </w:pPr>
      <w:r>
        <w:rPr>
          <w:rFonts w:eastAsia="MS Mincho" w:ascii="Times New Roman" w:hAnsi="Times New Roman"/>
          <w:b/>
          <w:i w:val="0"/>
          <w:sz w:val="24"/>
          <w:u w:val="none"/>
        </w:rPr>
        <w:t>（教科書原文との照合が必要：未着手）</w:t>
      </w:r>
    </w:p>
    <w:p/>
    <w:p/>
    <w:p/>
    <w:p/>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（16点）</w:t>
      </w:r>
    </w:p>
    <w:p>
      <w:pPr>
        <w:spacing w:before="80" w:after="80"/>
        <w:ind w:left="283" w:firstLine="0"/>
      </w:pPr>
      <w:r>
        <w:rPr>
          <w:rFonts w:eastAsia="MS Mincho" w:ascii="Times New Roman" w:hAnsi="Times New Roman"/>
          <w:b/>
          <w:i w:val="0"/>
          <w:sz w:val="24"/>
          <w:u w:val="none"/>
        </w:rPr>
        <w:t>（空白）</w:t>
      </w:r>
    </w:p>
    <w:p/>
    <w:p/>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Choose the best word for each blank from options ア to オ.</w:t>
      </w:r>
      <w:r>
        <w:rPr>
          <w:rFonts w:eastAsia="MS Mincho" w:ascii="Times New Roman" w:hAnsi="Times New Roman"/>
          <w:b/>
          <w:i w:val="0"/>
          <w:sz w:val="21"/>
          <w:u w:val="none"/>
        </w:rPr>
        <w:t>（１０点）</w:t>
      </w:r>
    </w:p>
    <w:p>
      <w:pPr>
        <w:spacing w:before="40" w:after="40"/>
        <w:ind w:left="0" w:firstLine="0"/>
        <w:jc w:val="both"/>
      </w:pPr>
      <w:r>
        <w:rPr>
          <w:rFonts w:eastAsia="MS Mincho" w:ascii="Times New Roman" w:hAnsi="Times New Roman"/>
          <w:b w:val="0"/>
          <w:i w:val="0"/>
          <w:sz w:val="21"/>
          <w:u w:val="none"/>
        </w:rPr>
        <w:t>Emoticons are symbols that people around the world use to ( 1 ) their feelings in digital messages. In East Asian countries such as Japan and South Korea, horizontal emoticons like (^_^) are ( 2 ) used. These focus on the eyes. People in Western countries, on the other hand, tend to use vertical emoticons like :-). These focus on the mouth. Researchers say that this difference ( 3 ) how people in different cultures read emotions from faces. East Asians focus more on the eyes when interpreting emotions, while Westerners pay more ( 4 ) to the mouth. As digital communication becomes more ( 5 ), understanding these cultural differences can help people from different countries communicate more effectively.</w:t>
      </w:r>
    </w:p>
    <w:p>
      <w:pPr>
        <w:spacing w:before="40" w:after="40"/>
        <w:ind w:left="0" w:firstLine="0"/>
        <w:jc w:val="center"/>
      </w:pPr>
      <w:r>
        <w:rPr>
          <w:rFonts w:eastAsia="MS Mincho" w:ascii="Times New Roman" w:hAnsi="Times New Roman"/>
          <w:b w:val="0"/>
          <w:i w:val="0"/>
          <w:sz w:val="21"/>
          <w:u w:val="none"/>
        </w:rPr>
        <w:t>ア widespread　　イ common　　ウ express　　エ reflects　　オ attention</w:t>
      </w:r>
    </w:p>
    <w:p>
      <w:pPr>
        <w:spacing w:before="40" w:after="120"/>
        <w:ind w:left="0" w:firstLine="0"/>
        <w:jc w:val="center"/>
      </w:pPr>
      <w:r>
        <w:rPr>
          <w:rFonts w:eastAsia="MS Mincho" w:ascii="Times New Roman" w:hAnsi="Times New Roman"/>
          <w:b/>
          <w:i w:val="0"/>
          <w:sz w:val="21"/>
          <w:u w:val="none"/>
          <w:highlight w:val="yellow"/>
        </w:rPr>
        <w:t>１ウ　２イ　３エ　４オ　５ア</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Faces, Emotions, and Emojis</w:t>
      </w:r>
    </w:p>
    <w:p>
      <w:pPr>
        <w:spacing w:before="0" w:after="0" w:line="360" w:lineRule="exact"/>
        <w:ind w:left="0" w:firstLine="0"/>
        <w:jc w:val="both"/>
      </w:pPr>
      <w:r>
        <w:rPr>
          <w:rFonts w:eastAsia="MS Mincho" w:ascii="Times New Roman" w:hAnsi="Times New Roman"/>
          <w:b w:val="0"/>
          <w:i w:val="0"/>
          <w:sz w:val="21"/>
          <w:u w:val="none"/>
        </w:rPr>
        <w:t xml:space="preserve">　Have you ever sent an emoji to someone in another country and gotten an unexpected reaction? The way people express and interpret emotions can vary greatly depending on cultural background.</w:t>
      </w:r>
    </w:p>
    <w:p>
      <w:pPr>
        <w:spacing w:before="0" w:after="0" w:line="360" w:lineRule="exact"/>
        <w:ind w:left="0" w:firstLine="0"/>
        <w:jc w:val="both"/>
      </w:pPr>
      <w:r>
        <w:rPr>
          <w:rFonts w:eastAsia="MS Mincho" w:ascii="Times New Roman" w:hAnsi="Times New Roman"/>
          <w:b w:val="0"/>
          <w:i w:val="0"/>
          <w:sz w:val="21"/>
          <w:u w:val="none"/>
        </w:rPr>
        <w:t xml:space="preserve">　A research team recently compared how Japanese and American participants read emotions from photographs showing various facial expressions. Participants were asked to judge how happy, sad, or surprised the people in the photos appeared. The results were striking: Japanese participants tended to focus on the eyes when judging emotions, while Americans paid more attention to the mouth. This difference in focus led to different interpretations of the very same facial expressions.</w:t>
      </w:r>
    </w:p>
    <w:p>
      <w:pPr>
        <w:spacing w:before="0" w:after="0" w:line="360" w:lineRule="exact"/>
        <w:ind w:left="0" w:firstLine="0"/>
        <w:jc w:val="both"/>
      </w:pPr>
      <w:r>
        <w:rPr>
          <w:rFonts w:eastAsia="MS Mincho" w:ascii="Times New Roman" w:hAnsi="Times New Roman"/>
          <w:b w:val="0"/>
          <w:i w:val="0"/>
          <w:sz w:val="21"/>
          <w:u w:val="none"/>
        </w:rPr>
        <w:t xml:space="preserve">　These findings help explain why emoticons differ across cultures. East Asian emoticons like (^_^) and (T_T) focus on the eyes, while Western ones like :-) and :-( focus on the mouth. Each style reflects the way people in those cultures naturally read emotions from faces.</w:t>
      </w:r>
    </w:p>
    <w:p>
      <w:pPr>
        <w:spacing w:before="0" w:after="0" w:line="360" w:lineRule="exact"/>
        <w:ind w:left="0" w:firstLine="0"/>
        <w:jc w:val="both"/>
      </w:pPr>
      <w:r>
        <w:rPr>
          <w:rFonts w:eastAsia="MS Mincho" w:ascii="Times New Roman" w:hAnsi="Times New Roman"/>
          <w:b w:val="0"/>
          <w:i w:val="0"/>
          <w:sz w:val="21"/>
          <w:u w:val="none"/>
        </w:rPr>
        <w:t xml:space="preserve">　Researchers suggest that these patterns develop early in life. Children learn to read emotions based on the expressions they see most often in their environment. Over time, these habits become deeply ingrained and affect how people communicate, even in digital spaces.</w:t>
      </w:r>
    </w:p>
    <w:p>
      <w:pPr>
        <w:spacing w:before="0" w:after="0" w:line="360" w:lineRule="exact"/>
        <w:ind w:left="0" w:firstLine="0"/>
        <w:jc w:val="both"/>
      </w:pPr>
      <w:r>
        <w:rPr>
          <w:rFonts w:eastAsia="MS Mincho" w:ascii="Times New Roman" w:hAnsi="Times New Roman"/>
          <w:b w:val="0"/>
          <w:i w:val="0"/>
          <w:sz w:val="21"/>
          <w:u w:val="none"/>
        </w:rPr>
        <w:t xml:space="preserve">　Understanding cultural differences in emotional expression is becoming increasingly important in our connected world. By learning how people in other cultures express and interpret emotions, we can improve cross-cultural communication and reduce misunderstandings.</w:t>
      </w:r>
    </w:p>
    <w:p/>
    <w:p>
      <w:pPr>
        <w:tabs>
          <w:tab w:pos="9071" w:val="right"/>
        </w:tabs>
        <w:spacing w:before="60" w:after="20"/>
        <w:ind w:left="170" w:firstLine="0"/>
      </w:pPr>
      <w:r>
        <w:rPr>
          <w:rFonts w:eastAsia="MS Mincho" w:ascii="Times New Roman" w:hAnsi="Times New Roman"/>
          <w:b w:val="0"/>
          <w:i w:val="0"/>
          <w:sz w:val="21"/>
          <w:u w:val="none"/>
        </w:rPr>
        <w:t>(1) What did the research team discover?</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Japanese people are naturally better at reading emotions than Americans.</w:t>
      </w:r>
    </w:p>
    <w:p>
      <w:pPr>
        <w:spacing w:before="0" w:after="0"/>
        <w:ind w:left="454" w:firstLine="0"/>
      </w:pPr>
      <w:r>
        <w:rPr>
          <w:rFonts w:eastAsia="MS Mincho" w:ascii="Times New Roman" w:hAnsi="Times New Roman"/>
          <w:b w:val="0"/>
          <w:i w:val="0"/>
          <w:sz w:val="21"/>
          <w:u w:val="none"/>
        </w:rPr>
        <w:t xml:space="preserve">　2.　People from different cultures focused on different parts of the face when reading emotions.</w:t>
      </w:r>
    </w:p>
    <w:p>
      <w:pPr>
        <w:spacing w:before="0" w:after="0"/>
        <w:ind w:left="454" w:firstLine="0"/>
      </w:pPr>
      <w:r>
        <w:rPr>
          <w:rFonts w:eastAsia="MS Mincho" w:ascii="Times New Roman" w:hAnsi="Times New Roman"/>
          <w:b w:val="0"/>
          <w:i w:val="0"/>
          <w:sz w:val="21"/>
          <w:u w:val="none"/>
        </w:rPr>
        <w:t xml:space="preserve">　3.　American participants found facial expressions in photographs more difficult to interpret.</w:t>
      </w:r>
    </w:p>
    <w:p>
      <w:pPr>
        <w:spacing w:before="0" w:after="0"/>
        <w:ind w:left="454" w:firstLine="0"/>
      </w:pPr>
      <w:r>
        <w:rPr>
          <w:rFonts w:eastAsia="MS Mincho" w:ascii="Times New Roman" w:hAnsi="Times New Roman"/>
          <w:b w:val="0"/>
          <w:i w:val="0"/>
          <w:sz w:val="21"/>
          <w:u w:val="none"/>
        </w:rPr>
        <w:t xml:space="preserve">　4.　Photography is the most effective tool for studying human emotions.</w:t>
      </w:r>
    </w:p>
    <w:p/>
    <w:p>
      <w:pPr>
        <w:tabs>
          <w:tab w:pos="9071" w:val="right"/>
        </w:tabs>
        <w:spacing w:before="60" w:after="20"/>
        <w:ind w:left="170" w:firstLine="0"/>
      </w:pPr>
      <w:r>
        <w:rPr>
          <w:rFonts w:eastAsia="MS Mincho" w:ascii="Times New Roman" w:hAnsi="Times New Roman"/>
          <w:b w:val="0"/>
          <w:i w:val="0"/>
          <w:sz w:val="21"/>
          <w:u w:val="none"/>
        </w:rPr>
        <w:t>(2) How are East Asian emoticons different from Western ones?</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East Asian emoticons use more keyboard symbols and special characters.</w:t>
      </w:r>
    </w:p>
    <w:p>
      <w:pPr>
        <w:spacing w:before="0" w:after="0"/>
        <w:ind w:left="454" w:firstLine="0"/>
      </w:pPr>
      <w:r>
        <w:rPr>
          <w:rFonts w:eastAsia="MS Mincho" w:ascii="Times New Roman" w:hAnsi="Times New Roman"/>
          <w:b w:val="0"/>
          <w:i w:val="0"/>
          <w:sz w:val="21"/>
          <w:u w:val="none"/>
        </w:rPr>
        <w:t xml:space="preserve">　2.　East Asian emoticons focus on the eyes, while Western emoticons focus on the mouth.</w:t>
      </w:r>
    </w:p>
    <w:p>
      <w:pPr>
        <w:spacing w:before="0" w:after="0"/>
        <w:ind w:left="454" w:firstLine="0"/>
      </w:pPr>
      <w:r>
        <w:rPr>
          <w:rFonts w:eastAsia="MS Mincho" w:ascii="Times New Roman" w:hAnsi="Times New Roman"/>
          <w:b w:val="0"/>
          <w:i w:val="0"/>
          <w:sz w:val="21"/>
          <w:u w:val="none"/>
        </w:rPr>
        <w:t xml:space="preserve">　3.　East Asian emoticons are more commonly used in business communication.</w:t>
      </w:r>
    </w:p>
    <w:p>
      <w:pPr>
        <w:spacing w:before="0" w:after="0"/>
        <w:ind w:left="454" w:firstLine="0"/>
      </w:pPr>
      <w:r>
        <w:rPr>
          <w:rFonts w:eastAsia="MS Mincho" w:ascii="Times New Roman" w:hAnsi="Times New Roman"/>
          <w:b w:val="0"/>
          <w:i w:val="0"/>
          <w:sz w:val="21"/>
          <w:u w:val="none"/>
        </w:rPr>
        <w:t xml:space="preserve">　4.　East Asian emoticons were invented earlier than Western emoticons.</w:t>
      </w:r>
    </w:p>
    <w:p/>
    <w:p>
      <w:pPr>
        <w:tabs>
          <w:tab w:pos="9071" w:val="right"/>
        </w:tabs>
        <w:spacing w:before="60" w:after="20"/>
        <w:ind w:left="170" w:firstLine="0"/>
      </w:pPr>
      <w:r>
        <w:rPr>
          <w:rFonts w:eastAsia="MS Mincho" w:ascii="Times New Roman" w:hAnsi="Times New Roman"/>
          <w:b w:val="0"/>
          <w:i w:val="0"/>
          <w:sz w:val="21"/>
          <w:u w:val="none"/>
        </w:rPr>
        <w:t>(3) How do people develop different patterns for reading emotions?</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They take special courses on emotional intelligence at school.</w:t>
      </w:r>
    </w:p>
    <w:p>
      <w:pPr>
        <w:spacing w:before="0" w:after="0"/>
        <w:ind w:left="454" w:firstLine="0"/>
      </w:pPr>
      <w:r>
        <w:rPr>
          <w:rFonts w:eastAsia="MS Mincho" w:ascii="Times New Roman" w:hAnsi="Times New Roman"/>
          <w:b w:val="0"/>
          <w:i w:val="0"/>
          <w:sz w:val="21"/>
          <w:u w:val="none"/>
        </w:rPr>
        <w:t xml:space="preserve">　2.　They are directly taught specific techniques by their parents.</w:t>
      </w:r>
    </w:p>
    <w:p>
      <w:pPr>
        <w:spacing w:before="0" w:after="0"/>
        <w:ind w:left="454" w:firstLine="0"/>
      </w:pPr>
      <w:r>
        <w:rPr>
          <w:rFonts w:eastAsia="MS Mincho" w:ascii="Times New Roman" w:hAnsi="Times New Roman"/>
          <w:b w:val="0"/>
          <w:i w:val="0"/>
          <w:sz w:val="21"/>
          <w:u w:val="none"/>
        </w:rPr>
        <w:t xml:space="preserve">　3.　They learn from the facial expressions they see most often in daily life.</w:t>
      </w:r>
    </w:p>
    <w:p>
      <w:pPr>
        <w:spacing w:before="0" w:after="0"/>
        <w:ind w:left="454" w:firstLine="0"/>
      </w:pPr>
      <w:r>
        <w:rPr>
          <w:rFonts w:eastAsia="MS Mincho" w:ascii="Times New Roman" w:hAnsi="Times New Roman"/>
          <w:b w:val="0"/>
          <w:i w:val="0"/>
          <w:sz w:val="21"/>
          <w:u w:val="none"/>
        </w:rPr>
        <w:t xml:space="preserve">　4.　They study photographs and digital media from a young age.</w:t>
      </w:r>
    </w:p>
    <w:p/>
    <w:p>
      <w:pPr>
        <w:tabs>
          <w:tab w:pos="9071" w:val="right"/>
        </w:tabs>
        <w:spacing w:before="60" w:after="20"/>
        <w:ind w:left="170" w:firstLine="0"/>
      </w:pPr>
      <w:r>
        <w:rPr>
          <w:rFonts w:eastAsia="MS Mincho" w:ascii="Times New Roman" w:hAnsi="Times New Roman"/>
          <w:b w:val="0"/>
          <w:i w:val="0"/>
          <w:sz w:val="21"/>
          <w:u w:val="none"/>
        </w:rPr>
        <w:t>(4) What does the writer suggest is important in today's world?</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Avoiding emoticons in any kind of professional or international communication.</w:t>
      </w:r>
    </w:p>
    <w:p>
      <w:pPr>
        <w:spacing w:before="0" w:after="0"/>
        <w:ind w:left="454" w:firstLine="0"/>
      </w:pPr>
      <w:r>
        <w:rPr>
          <w:rFonts w:eastAsia="MS Mincho" w:ascii="Times New Roman" w:hAnsi="Times New Roman"/>
          <w:b w:val="0"/>
          <w:i w:val="0"/>
          <w:sz w:val="21"/>
          <w:u w:val="none"/>
        </w:rPr>
        <w:t xml:space="preserve">　2.　Understanding how people in other cultures express and interpret emotions.</w:t>
      </w:r>
    </w:p>
    <w:p>
      <w:pPr>
        <w:spacing w:before="0" w:after="0"/>
        <w:ind w:left="454" w:firstLine="0"/>
      </w:pPr>
      <w:r>
        <w:rPr>
          <w:rFonts w:eastAsia="MS Mincho" w:ascii="Times New Roman" w:hAnsi="Times New Roman"/>
          <w:b w:val="0"/>
          <w:i w:val="0"/>
          <w:sz w:val="21"/>
          <w:u w:val="none"/>
        </w:rPr>
        <w:t xml:space="preserve">　3.　Using only the emoticons that are popular in your own country.</w:t>
      </w:r>
    </w:p>
    <w:p>
      <w:pPr>
        <w:spacing w:before="0" w:after="0"/>
        <w:ind w:left="454" w:firstLine="0"/>
      </w:pPr>
      <w:r>
        <w:rPr>
          <w:rFonts w:eastAsia="MS Mincho" w:ascii="Times New Roman" w:hAnsi="Times New Roman"/>
          <w:b w:val="0"/>
          <w:i w:val="0"/>
          <w:sz w:val="21"/>
          <w:u w:val="none"/>
        </w:rPr>
        <w:t xml:space="preserve">　4.　Ensuring that children learn multiple languages from an early age.</w:t>
      </w:r>
    </w:p>
    <w:p/>
    <w:p>
      <w:pPr>
        <w:tabs>
          <w:tab w:pos="9071" w:val="right"/>
        </w:tabs>
        <w:spacing w:before="60" w:after="20"/>
        <w:ind w:left="170" w:firstLine="0"/>
      </w:pPr>
      <w:r>
        <w:rPr>
          <w:rFonts w:eastAsia="MS Mincho" w:ascii="Times New Roman" w:hAnsi="Times New Roman"/>
          <w:b w:val="0"/>
          <w:i w:val="0"/>
          <w:sz w:val="21"/>
          <w:u w:val="none"/>
        </w:rPr>
        <w:t>(5) Which statement best matches the main idea of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East Asian countries produce far more emoticons than Western countries.</w:t>
      </w:r>
    </w:p>
    <w:p>
      <w:pPr>
        <w:spacing w:before="0" w:after="0"/>
        <w:ind w:left="454" w:firstLine="0"/>
      </w:pPr>
      <w:r>
        <w:rPr>
          <w:rFonts w:eastAsia="MS Mincho" w:ascii="Times New Roman" w:hAnsi="Times New Roman"/>
          <w:b w:val="0"/>
          <w:i w:val="0"/>
          <w:sz w:val="21"/>
          <w:u w:val="none"/>
        </w:rPr>
        <w:t xml:space="preserve">　2.　Research has shown that American communication styles are more effective globally.</w:t>
      </w:r>
    </w:p>
    <w:p>
      <w:pPr>
        <w:spacing w:before="0" w:after="0"/>
        <w:ind w:left="454" w:firstLine="0"/>
      </w:pPr>
      <w:r>
        <w:rPr>
          <w:rFonts w:eastAsia="MS Mincho" w:ascii="Times New Roman" w:hAnsi="Times New Roman"/>
          <w:b w:val="0"/>
          <w:i w:val="0"/>
          <w:sz w:val="21"/>
          <w:u w:val="none"/>
        </w:rPr>
        <w:t xml:space="preserve">　3.　Cultural differences in how people read emotions are reflected in emoticons and affect cross-cultural communication.</w:t>
      </w:r>
    </w:p>
    <w:p>
      <w:pPr>
        <w:spacing w:before="0" w:after="0"/>
        <w:ind w:left="454" w:firstLine="0"/>
      </w:pPr>
      <w:r>
        <w:rPr>
          <w:rFonts w:eastAsia="MS Mincho" w:ascii="Times New Roman" w:hAnsi="Times New Roman"/>
          <w:b w:val="0"/>
          <w:i w:val="0"/>
          <w:sz w:val="21"/>
          <w:u w:val="none"/>
        </w:rPr>
        <w:t xml:space="preserve">　4.　Children around the world learn to express emotions in fundamentally the same way.</w:t>
      </w:r>
    </w:p>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1．コペンハーゲンは自転車専用道路を拡大することで交通渋滞を減らしてきた。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congestion / bicycle</w:t>
      </w:r>
    </w:p>
    <w:p>
      <w:pPr>
        <w:spacing w:before="0" w:after="0"/>
        <w:ind w:left="454" w:firstLine="0"/>
        <w:jc w:val="left"/>
      </w:pPr>
      <w:r>
        <w:rPr>
          <w:rFonts w:eastAsia="MS Mincho" w:ascii="Times New Roman" w:hAnsi="Times New Roman"/>
          <w:b w:val="0"/>
          <w:i w:val="0"/>
          <w:sz w:val="21"/>
          <w:u w:val="none"/>
        </w:rPr>
        <w:t>Copenhagen ( has / reduced / traffic / congestion / by / expanding / its / bicycle ) lanes.</w:t>
      </w:r>
    </w:p>
    <w:p>
      <w:pPr>
        <w:spacing w:before="0" w:after="80"/>
        <w:ind w:left="454" w:firstLine="0"/>
        <w:jc w:val="left"/>
      </w:pPr>
      <w:r>
        <w:rPr>
          <w:rFonts w:eastAsia="MS Mincho" w:ascii="Times New Roman" w:hAnsi="Times New Roman"/>
          <w:b w:val="0"/>
          <w:i w:val="0"/>
          <w:sz w:val="19"/>
          <w:u w:val="none"/>
        </w:rPr>
        <w:t>has reduced traffic congestion by expanding its bicycle lanes.</w:t>
      </w:r>
    </w:p>
    <w:p>
      <w:pPr>
        <w:tabs>
          <w:tab w:pos="9071" w:val="right"/>
        </w:tabs>
        <w:spacing w:before="80" w:after="0"/>
        <w:ind w:left="170" w:firstLine="0"/>
        <w:jc w:val="both"/>
      </w:pPr>
      <w:r>
        <w:rPr>
          <w:rFonts w:eastAsia="MS Mincho" w:ascii="Times New Roman" w:hAnsi="Times New Roman"/>
          <w:b w:val="0"/>
          <w:i w:val="0"/>
          <w:sz w:val="21"/>
          <w:u w:val="none"/>
        </w:rPr>
        <w:t xml:space="preserve">　2．毎朝何千人もの人々が安全に職場まで自転車で通勤している。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 / bicycle</w:t>
      </w:r>
    </w:p>
    <w:p>
      <w:pPr>
        <w:spacing w:before="0" w:after="0"/>
        <w:ind w:left="454" w:firstLine="0"/>
        <w:jc w:val="left"/>
      </w:pPr>
      <w:r>
        <w:rPr>
          <w:rFonts w:eastAsia="MS Mincho" w:ascii="Times New Roman" w:hAnsi="Times New Roman"/>
          <w:b w:val="0"/>
          <w:i w:val="0"/>
          <w:sz w:val="21"/>
          <w:u w:val="none"/>
        </w:rPr>
        <w:t>Every morning, ( thousands / of / people / commute / to / work / by / bicycle ) safely.</w:t>
      </w:r>
    </w:p>
    <w:p>
      <w:pPr>
        <w:spacing w:before="0" w:after="80"/>
        <w:ind w:left="454" w:firstLine="0"/>
        <w:jc w:val="left"/>
      </w:pPr>
      <w:r>
        <w:rPr>
          <w:rFonts w:eastAsia="MS Mincho" w:ascii="Times New Roman" w:hAnsi="Times New Roman"/>
          <w:b w:val="0"/>
          <w:i w:val="0"/>
          <w:sz w:val="19"/>
          <w:u w:val="none"/>
        </w:rPr>
        <w:t>thousands of people commute to work by bicycle safely.</w:t>
      </w:r>
    </w:p>
    <w:p>
      <w:pPr>
        <w:tabs>
          <w:tab w:pos="9071" w:val="right"/>
        </w:tabs>
        <w:spacing w:before="80" w:after="0"/>
        <w:ind w:left="170" w:firstLine="0"/>
        <w:jc w:val="both"/>
      </w:pPr>
      <w:r>
        <w:rPr>
          <w:rFonts w:eastAsia="MS Mincho" w:ascii="Times New Roman" w:hAnsi="Times New Roman"/>
          <w:b w:val="0"/>
          <w:i w:val="0"/>
          <w:sz w:val="21"/>
          <w:u w:val="none"/>
        </w:rPr>
        <w:t xml:space="preserve">　3．市が自転車専用の橋を建設したのは、利用者の便利さを考えたからだ。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for / considered</w:t>
      </w:r>
    </w:p>
    <w:p>
      <w:pPr>
        <w:spacing w:before="0" w:after="0"/>
        <w:ind w:left="454" w:firstLine="0"/>
        <w:jc w:val="left"/>
      </w:pPr>
      <w:r>
        <w:rPr>
          <w:rFonts w:eastAsia="MS Mincho" w:ascii="Times New Roman" w:hAnsi="Times New Roman"/>
          <w:b w:val="0"/>
          <w:i w:val="0"/>
          <w:sz w:val="21"/>
          <w:u w:val="none"/>
        </w:rPr>
        <w:t>The city built ( a / bridge / just / for / cyclists / because / it / considered ) their convenience.</w:t>
      </w:r>
    </w:p>
    <w:p>
      <w:pPr>
        <w:spacing w:before="0" w:after="80"/>
        <w:ind w:left="454" w:firstLine="0"/>
        <w:jc w:val="left"/>
      </w:pPr>
      <w:r>
        <w:rPr>
          <w:rFonts w:eastAsia="MS Mincho" w:ascii="Times New Roman" w:hAnsi="Times New Roman"/>
          <w:b w:val="0"/>
          <w:i w:val="0"/>
          <w:sz w:val="19"/>
          <w:u w:val="none"/>
        </w:rPr>
        <w:t>a bridge just for cyclists because it considered their convenience.</w:t>
      </w:r>
    </w:p>
    <w:p>
      <w:pPr>
        <w:tabs>
          <w:tab w:pos="9071" w:val="right"/>
        </w:tabs>
        <w:spacing w:before="80" w:after="0"/>
        <w:ind w:left="170" w:firstLine="0"/>
        <w:jc w:val="both"/>
      </w:pPr>
      <w:r>
        <w:rPr>
          <w:rFonts w:eastAsia="MS Mincho" w:ascii="Times New Roman" w:hAnsi="Times New Roman"/>
          <w:b w:val="0"/>
          <w:i w:val="0"/>
          <w:sz w:val="21"/>
          <w:u w:val="none"/>
        </w:rPr>
        <w:t xml:space="preserve">　4．より多くの都市が自転車に優しい政策を取り入れることを期待されている。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adopt / cyclists</w:t>
      </w:r>
    </w:p>
    <w:p>
      <w:pPr>
        <w:spacing w:before="0" w:after="0"/>
        <w:ind w:left="454" w:firstLine="0"/>
        <w:jc w:val="left"/>
      </w:pPr>
      <w:r>
        <w:rPr>
          <w:rFonts w:eastAsia="MS Mincho" w:ascii="Times New Roman" w:hAnsi="Times New Roman"/>
          <w:b w:val="0"/>
          <w:i w:val="0"/>
          <w:sz w:val="21"/>
          <w:u w:val="none"/>
        </w:rPr>
        <w:t>More cities ( are / expected / to / adopt / policies / that / favor / cyclists ) in the future.</w:t>
      </w:r>
    </w:p>
    <w:p>
      <w:pPr>
        <w:spacing w:before="0" w:after="80"/>
        <w:ind w:left="454" w:firstLine="0"/>
        <w:jc w:val="left"/>
      </w:pPr>
      <w:r>
        <w:rPr>
          <w:rFonts w:eastAsia="MS Mincho" w:ascii="Times New Roman" w:hAnsi="Times New Roman"/>
          <w:b w:val="0"/>
          <w:i w:val="0"/>
          <w:sz w:val="19"/>
          <w:u w:val="none"/>
        </w:rPr>
        <w:t>are expected to adopt policies that favor cyclists in the future.</w:t>
      </w:r>
    </w:p>
    <w:p>
      <w:pPr>
        <w:tabs>
          <w:tab w:pos="9071" w:val="right"/>
        </w:tabs>
        <w:spacing w:before="80" w:after="0"/>
        <w:ind w:left="170" w:firstLine="0"/>
        <w:jc w:val="both"/>
      </w:pPr>
      <w:r>
        <w:rPr>
          <w:rFonts w:eastAsia="MS Mincho" w:ascii="Times New Roman" w:hAnsi="Times New Roman"/>
          <w:b w:val="0"/>
          <w:i w:val="0"/>
          <w:sz w:val="21"/>
          <w:u w:val="none"/>
        </w:rPr>
        <w:t xml:space="preserve">　5．この成功例は他の国々が見習うべきモデルとなっている。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model / should</w:t>
      </w:r>
    </w:p>
    <w:p>
      <w:pPr>
        <w:spacing w:before="0" w:after="0"/>
        <w:ind w:left="454" w:firstLine="0"/>
        <w:jc w:val="left"/>
      </w:pPr>
      <w:r>
        <w:rPr>
          <w:rFonts w:eastAsia="MS Mincho" w:ascii="Times New Roman" w:hAnsi="Times New Roman"/>
          <w:b w:val="0"/>
          <w:i w:val="0"/>
          <w:sz w:val="21"/>
          <w:u w:val="none"/>
        </w:rPr>
        <w:t>This successful example ( has / become / a / model / that / other / countries / should ) follow.</w:t>
      </w:r>
    </w:p>
    <w:p>
      <w:pPr>
        <w:spacing w:before="0" w:after="80"/>
        <w:ind w:left="454" w:firstLine="0"/>
        <w:jc w:val="left"/>
      </w:pPr>
      <w:r>
        <w:rPr>
          <w:rFonts w:eastAsia="MS Mincho" w:ascii="Times New Roman" w:hAnsi="Times New Roman"/>
          <w:b w:val="0"/>
          <w:i w:val="0"/>
          <w:sz w:val="19"/>
          <w:u w:val="none"/>
        </w:rPr>
        <w:t>has become a model that other countries should follow.</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