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EB26D8" w:rsidP="00BB69BE">
      <w:pPr>
        <w:jc w:val="center"/>
        <w:rPr>
          <w:rFonts w:ascii="Verdana" w:hAnsi="Verdana" w:cs="Times New Roman"/>
          <w:sz w:val="28"/>
          <w:szCs w:val="28"/>
        </w:rPr>
      </w:pPr>
      <w:r w:rsidRPr="00EB26D8">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EB26D8" w:rsidP="00BB69BE">
      <w:pPr>
        <w:jc w:val="center"/>
        <w:rPr>
          <w:rFonts w:ascii="Verdana" w:hAnsi="Verdana" w:cs="Times New Roman"/>
          <w:b/>
          <w:sz w:val="36"/>
          <w:szCs w:val="40"/>
        </w:rPr>
      </w:pPr>
      <w:r w:rsidRPr="00EB26D8">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EB26D8">
          <w:pPr>
            <w:pStyle w:val="TOC1"/>
            <w:tabs>
              <w:tab w:val="left" w:pos="440"/>
              <w:tab w:val="right" w:leader="dot" w:pos="9968"/>
            </w:tabs>
            <w:rPr>
              <w:rFonts w:eastAsiaTheme="minorEastAsia"/>
              <w:noProof/>
            </w:rPr>
          </w:pPr>
          <w:r w:rsidRPr="00EB26D8">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EB26D8">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94262E">
              <w:rPr>
                <w:noProof/>
                <w:webHidden/>
              </w:rPr>
              <w:t>- 2 -</w:t>
            </w:r>
            <w:r>
              <w:rPr>
                <w:noProof/>
                <w:webHidden/>
              </w:rPr>
              <w:fldChar w:fldCharType="end"/>
            </w:r>
          </w:hyperlink>
        </w:p>
        <w:p w:rsidR="008B5DA3" w:rsidRDefault="00EB26D8">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Pr>
                <w:noProof/>
                <w:webHidden/>
              </w:rPr>
              <w:fldChar w:fldCharType="begin"/>
            </w:r>
            <w:r w:rsidR="008B5DA3">
              <w:rPr>
                <w:noProof/>
                <w:webHidden/>
              </w:rPr>
              <w:instrText xml:space="preserve"> PAGEREF _Toc390721247 \h </w:instrText>
            </w:r>
            <w:r>
              <w:rPr>
                <w:noProof/>
                <w:webHidden/>
              </w:rPr>
            </w:r>
            <w:r>
              <w:rPr>
                <w:noProof/>
                <w:webHidden/>
              </w:rPr>
              <w:fldChar w:fldCharType="separate"/>
            </w:r>
            <w:r w:rsidR="0094262E">
              <w:rPr>
                <w:noProof/>
                <w:webHidden/>
              </w:rPr>
              <w:t>- 3 -</w:t>
            </w:r>
            <w:r>
              <w:rPr>
                <w:noProof/>
                <w:webHidden/>
              </w:rPr>
              <w:fldChar w:fldCharType="end"/>
            </w:r>
          </w:hyperlink>
        </w:p>
        <w:p w:rsidR="008B5DA3" w:rsidRDefault="00EB26D8">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Pr>
                <w:noProof/>
                <w:webHidden/>
              </w:rPr>
              <w:fldChar w:fldCharType="begin"/>
            </w:r>
            <w:r w:rsidR="008B5DA3">
              <w:rPr>
                <w:noProof/>
                <w:webHidden/>
              </w:rPr>
              <w:instrText xml:space="preserve"> PAGEREF _Toc390721248 \h </w:instrText>
            </w:r>
            <w:r>
              <w:rPr>
                <w:noProof/>
                <w:webHidden/>
              </w:rPr>
            </w:r>
            <w:r>
              <w:rPr>
                <w:noProof/>
                <w:webHidden/>
              </w:rPr>
              <w:fldChar w:fldCharType="separate"/>
            </w:r>
            <w:r w:rsidR="0094262E">
              <w:rPr>
                <w:noProof/>
                <w:webHidden/>
              </w:rPr>
              <w:t>- 4 -</w:t>
            </w:r>
            <w:r>
              <w:rPr>
                <w:noProof/>
                <w:webHidden/>
              </w:rPr>
              <w:fldChar w:fldCharType="end"/>
            </w:r>
          </w:hyperlink>
        </w:p>
        <w:p w:rsidR="008B5DA3" w:rsidRDefault="00EB26D8">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Pr>
                <w:noProof/>
                <w:webHidden/>
              </w:rPr>
              <w:fldChar w:fldCharType="begin"/>
            </w:r>
            <w:r w:rsidR="008B5DA3">
              <w:rPr>
                <w:noProof/>
                <w:webHidden/>
              </w:rPr>
              <w:instrText xml:space="preserve"> PAGEREF _Toc390721249 \h </w:instrText>
            </w:r>
            <w:r>
              <w:rPr>
                <w:noProof/>
                <w:webHidden/>
              </w:rPr>
            </w:r>
            <w:r>
              <w:rPr>
                <w:noProof/>
                <w:webHidden/>
              </w:rPr>
              <w:fldChar w:fldCharType="separate"/>
            </w:r>
            <w:r w:rsidR="0094262E">
              <w:rPr>
                <w:noProof/>
                <w:webHidden/>
              </w:rPr>
              <w:t>- 4 -</w:t>
            </w:r>
            <w:r>
              <w:rPr>
                <w:noProof/>
                <w:webHidden/>
              </w:rPr>
              <w:fldChar w:fldCharType="end"/>
            </w:r>
          </w:hyperlink>
        </w:p>
        <w:p w:rsidR="008B5DA3" w:rsidRDefault="00EB26D8">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Pr>
                <w:noProof/>
                <w:webHidden/>
              </w:rPr>
              <w:fldChar w:fldCharType="begin"/>
            </w:r>
            <w:r w:rsidR="008B5DA3">
              <w:rPr>
                <w:noProof/>
                <w:webHidden/>
              </w:rPr>
              <w:instrText xml:space="preserve"> PAGEREF _Toc390721250 \h </w:instrText>
            </w:r>
            <w:r>
              <w:rPr>
                <w:noProof/>
                <w:webHidden/>
              </w:rPr>
            </w:r>
            <w:r>
              <w:rPr>
                <w:noProof/>
                <w:webHidden/>
              </w:rPr>
              <w:fldChar w:fldCharType="separate"/>
            </w:r>
            <w:r w:rsidR="0094262E">
              <w:rPr>
                <w:noProof/>
                <w:webHidden/>
              </w:rPr>
              <w:t>- 4 -</w:t>
            </w:r>
            <w:r>
              <w:rPr>
                <w:noProof/>
                <w:webHidden/>
              </w:rPr>
              <w:fldChar w:fldCharType="end"/>
            </w:r>
          </w:hyperlink>
        </w:p>
        <w:p w:rsidR="008B5DA3" w:rsidRDefault="00EB26D8">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Pr>
                <w:noProof/>
                <w:webHidden/>
              </w:rPr>
              <w:fldChar w:fldCharType="begin"/>
            </w:r>
            <w:r w:rsidR="008B5DA3">
              <w:rPr>
                <w:noProof/>
                <w:webHidden/>
              </w:rPr>
              <w:instrText xml:space="preserve"> PAGEREF _Toc390721251 \h </w:instrText>
            </w:r>
            <w:r>
              <w:rPr>
                <w:noProof/>
                <w:webHidden/>
              </w:rPr>
            </w:r>
            <w:r>
              <w:rPr>
                <w:noProof/>
                <w:webHidden/>
              </w:rPr>
              <w:fldChar w:fldCharType="separate"/>
            </w:r>
            <w:r w:rsidR="0094262E">
              <w:rPr>
                <w:noProof/>
                <w:webHidden/>
              </w:rPr>
              <w:t>- 6 -</w:t>
            </w:r>
            <w:r>
              <w:rPr>
                <w:noProof/>
                <w:webHidden/>
              </w:rPr>
              <w:fldChar w:fldCharType="end"/>
            </w:r>
          </w:hyperlink>
        </w:p>
        <w:p w:rsidR="008B5DA3" w:rsidRDefault="00EB26D8">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Pr>
                <w:noProof/>
                <w:webHidden/>
              </w:rPr>
              <w:fldChar w:fldCharType="begin"/>
            </w:r>
            <w:r w:rsidR="008B5DA3">
              <w:rPr>
                <w:noProof/>
                <w:webHidden/>
              </w:rPr>
              <w:instrText xml:space="preserve"> PAGEREF _Toc390721252 \h </w:instrText>
            </w:r>
            <w:r>
              <w:rPr>
                <w:noProof/>
                <w:webHidden/>
              </w:rPr>
            </w:r>
            <w:r>
              <w:rPr>
                <w:noProof/>
                <w:webHidden/>
              </w:rPr>
              <w:fldChar w:fldCharType="separate"/>
            </w:r>
            <w:r w:rsidR="0094262E">
              <w:rPr>
                <w:noProof/>
                <w:webHidden/>
              </w:rPr>
              <w:t>- 6 -</w:t>
            </w:r>
            <w:r>
              <w:rPr>
                <w:noProof/>
                <w:webHidden/>
              </w:rPr>
              <w:fldChar w:fldCharType="end"/>
            </w:r>
          </w:hyperlink>
        </w:p>
        <w:p w:rsidR="00E0062F" w:rsidRDefault="00EB26D8"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EB26D8"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EB26D8">
        <w:fldChar w:fldCharType="begin"/>
      </w:r>
      <w:r w:rsidR="00E22ABF">
        <w:instrText xml:space="preserve"> REF _Ref390720647 \h </w:instrText>
      </w:r>
      <w:r w:rsidR="00EB26D8">
        <w:fldChar w:fldCharType="separate"/>
      </w:r>
      <w:r w:rsidR="0094262E" w:rsidRPr="00E22ABF">
        <w:t xml:space="preserve">Slika </w:t>
      </w:r>
      <w:r w:rsidR="0094262E">
        <w:rPr>
          <w:noProof/>
        </w:rPr>
        <w:t>1</w:t>
      </w:r>
      <w:r w:rsidR="0094262E" w:rsidRPr="00E22ABF">
        <w:t xml:space="preserve"> – MVC obrazac dizajniranja</w:t>
      </w:r>
      <w:r w:rsidR="00EB26D8">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EB26D8" w:rsidRPr="00E22ABF">
        <w:rPr>
          <w:color w:val="auto"/>
        </w:rPr>
        <w:fldChar w:fldCharType="begin"/>
      </w:r>
      <w:r w:rsidRPr="00E22ABF">
        <w:rPr>
          <w:color w:val="auto"/>
        </w:rPr>
        <w:instrText xml:space="preserve"> SEQ Slika \* ARABIC </w:instrText>
      </w:r>
      <w:r w:rsidR="00EB26D8" w:rsidRPr="00E22ABF">
        <w:rPr>
          <w:color w:val="auto"/>
        </w:rPr>
        <w:fldChar w:fldCharType="separate"/>
      </w:r>
      <w:r w:rsidR="00A219D4">
        <w:rPr>
          <w:noProof/>
          <w:color w:val="auto"/>
        </w:rPr>
        <w:t>1</w:t>
      </w:r>
      <w:r w:rsidR="00EB26D8"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sidRPr="00AB6739">
        <w:rPr>
          <w:highlight w:val="red"/>
        </w:rPr>
        <w:t>x</w:t>
      </w:r>
      <w:r w:rsidR="00AB6739">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EB26D8">
        <w:fldChar w:fldCharType="begin"/>
      </w:r>
      <w:r w:rsidR="00272242">
        <w:instrText xml:space="preserve"> REF _Ref390721472 \h </w:instrText>
      </w:r>
      <w:r w:rsidR="00EB26D8">
        <w:fldChar w:fldCharType="separate"/>
      </w:r>
      <w:r w:rsidR="0094262E" w:rsidRPr="00272242">
        <w:t xml:space="preserve">Slika </w:t>
      </w:r>
      <w:r w:rsidR="0094262E">
        <w:rPr>
          <w:noProof/>
        </w:rPr>
        <w:t>2</w:t>
      </w:r>
      <w:r w:rsidR="00EB26D8">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Grafik je dobijen na sajtu Google Trends (</w:t>
      </w:r>
      <w:hyperlink r:id="rId10"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EB26D8" w:rsidRPr="00272242">
        <w:rPr>
          <w:color w:val="auto"/>
        </w:rPr>
        <w:fldChar w:fldCharType="begin"/>
      </w:r>
      <w:r w:rsidRPr="00272242">
        <w:rPr>
          <w:color w:val="auto"/>
        </w:rPr>
        <w:instrText xml:space="preserve"> SEQ Slika \* ARABIC </w:instrText>
      </w:r>
      <w:r w:rsidR="00EB26D8" w:rsidRPr="00272242">
        <w:rPr>
          <w:color w:val="auto"/>
        </w:rPr>
        <w:fldChar w:fldCharType="separate"/>
      </w:r>
      <w:r w:rsidR="00A219D4">
        <w:rPr>
          <w:noProof/>
          <w:color w:val="auto"/>
        </w:rPr>
        <w:t>2</w:t>
      </w:r>
      <w:r w:rsidR="00EB26D8"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t>[</w:t>
      </w:r>
      <w:r w:rsidR="00D44176" w:rsidRPr="00D44176">
        <w:rPr>
          <w:highlight w:val="red"/>
        </w:rPr>
        <w:t>x</w:t>
      </w:r>
      <w:r w:rsidR="00D44176">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EB26D8">
        <w:fldChar w:fldCharType="begin"/>
      </w:r>
      <w:r w:rsidR="00E36070">
        <w:instrText xml:space="preserve"> REF _Ref390721538 \h </w:instrText>
      </w:r>
      <w:r w:rsidR="00EB26D8">
        <w:fldChar w:fldCharType="separate"/>
      </w:r>
      <w:r w:rsidR="0094262E" w:rsidRPr="00E36070">
        <w:t xml:space="preserve">Slika </w:t>
      </w:r>
      <w:r w:rsidR="0094262E">
        <w:rPr>
          <w:noProof/>
        </w:rPr>
        <w:t>3</w:t>
      </w:r>
      <w:r w:rsidR="00EB26D8">
        <w:fldChar w:fldCharType="end"/>
      </w:r>
      <w:r w:rsidR="00E36070">
        <w:t xml:space="preserve"> </w:t>
      </w:r>
      <w:r w:rsidR="00CB3A97">
        <w:t>prikazan je jedan jednolinijski izraz i njegov rezultat.</w:t>
      </w:r>
    </w:p>
    <w:p w:rsidR="00E36070" w:rsidRDefault="002A01F6" w:rsidP="00BA5257">
      <w:pPr>
        <w:keepNext/>
        <w:spacing w:after="0"/>
        <w:jc w:val="center"/>
      </w:pPr>
      <w:r>
        <w:rPr>
          <w:noProof/>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EB26D8" w:rsidRPr="00E36070">
        <w:rPr>
          <w:color w:val="auto"/>
        </w:rPr>
        <w:fldChar w:fldCharType="begin"/>
      </w:r>
      <w:r w:rsidRPr="00E36070">
        <w:rPr>
          <w:color w:val="auto"/>
        </w:rPr>
        <w:instrText xml:space="preserve"> SEQ Slika \* ARABIC </w:instrText>
      </w:r>
      <w:r w:rsidR="00EB26D8" w:rsidRPr="00E36070">
        <w:rPr>
          <w:color w:val="auto"/>
        </w:rPr>
        <w:fldChar w:fldCharType="separate"/>
      </w:r>
      <w:r w:rsidR="00A219D4">
        <w:rPr>
          <w:noProof/>
          <w:color w:val="auto"/>
        </w:rPr>
        <w:t>3</w:t>
      </w:r>
      <w:r w:rsidR="00EB26D8"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sidRPr="00CB3A97">
        <w:rPr>
          <w:highlight w:val="red"/>
        </w:rPr>
        <w:t>x</w:t>
      </w:r>
      <w: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EB26D8">
        <w:fldChar w:fldCharType="begin"/>
      </w:r>
      <w:r w:rsidR="00B10AF2">
        <w:instrText xml:space="preserve"> REF _Ref390721718 \h </w:instrText>
      </w:r>
      <w:r w:rsidR="00EB26D8">
        <w:fldChar w:fldCharType="separate"/>
      </w:r>
      <w:r w:rsidR="0094262E" w:rsidRPr="007831CB">
        <w:t xml:space="preserve">Slika </w:t>
      </w:r>
      <w:r w:rsidR="0094262E">
        <w:rPr>
          <w:noProof/>
        </w:rPr>
        <w:t>4</w:t>
      </w:r>
      <w:r w:rsidR="00EB26D8">
        <w:fldChar w:fldCharType="end"/>
      </w:r>
      <w:r w:rsidR="009B0068">
        <w:t xml:space="preserve"> prikazana je 'Zdravo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EB26D8" w:rsidRPr="007831CB">
        <w:rPr>
          <w:color w:val="auto"/>
        </w:rPr>
        <w:fldChar w:fldCharType="begin"/>
      </w:r>
      <w:r w:rsidRPr="007831CB">
        <w:rPr>
          <w:color w:val="auto"/>
        </w:rPr>
        <w:instrText xml:space="preserve"> SEQ Slika \* ARABIC </w:instrText>
      </w:r>
      <w:r w:rsidR="00EB26D8" w:rsidRPr="007831CB">
        <w:rPr>
          <w:color w:val="auto"/>
        </w:rPr>
        <w:fldChar w:fldCharType="separate"/>
      </w:r>
      <w:r w:rsidR="00A219D4">
        <w:rPr>
          <w:noProof/>
          <w:color w:val="auto"/>
        </w:rPr>
        <w:t>4</w:t>
      </w:r>
      <w:r w:rsidR="00EB26D8"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sidRPr="00CB3A97">
        <w:rPr>
          <w:highlight w:val="red"/>
        </w:rPr>
        <w:t>x</w:t>
      </w:r>
      <w:r w:rsidR="0034024A">
        <w:t>] (</w:t>
      </w:r>
      <w:hyperlink r:id="rId14"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pPr>
      <w:r>
        <w:t>Nakon što se projekat skine i izvrše sva podešavanja opisana na [</w:t>
      </w:r>
      <w:r w:rsidRPr="00CB3A97">
        <w:rPr>
          <w:highlight w:val="red"/>
        </w:rPr>
        <w:t>x</w:t>
      </w:r>
      <w:r>
        <w:t>], dobija se struktura projekta kao na slici</w:t>
      </w:r>
      <w:r w:rsidR="00B77924">
        <w:t xml:space="preserve"> </w:t>
      </w:r>
      <w:r w:rsidR="00EB26D8">
        <w:fldChar w:fldCharType="begin"/>
      </w:r>
      <w:r w:rsidR="00B77924">
        <w:instrText xml:space="preserve"> REF _Ref390721808 \h </w:instrText>
      </w:r>
      <w:r w:rsidR="00EB26D8">
        <w:fldChar w:fldCharType="separate"/>
      </w:r>
      <w:r w:rsidR="0094262E" w:rsidRPr="00B77924">
        <w:t xml:space="preserve">Slika </w:t>
      </w:r>
      <w:r w:rsidR="0094262E">
        <w:rPr>
          <w:noProof/>
        </w:rPr>
        <w:t>5</w:t>
      </w:r>
      <w:r w:rsidR="00EB26D8">
        <w:fldChar w:fldCharType="end"/>
      </w:r>
      <w:r>
        <w:t>.</w:t>
      </w:r>
      <w:r w:rsidR="00A2008E">
        <w:t xml:space="preserve"> U levom delu slike prikazan je celokupni sadržaj projekta. Datoteka </w:t>
      </w:r>
      <w:r w:rsidR="00A2008E">
        <w:rPr>
          <w:i/>
        </w:rPr>
        <w:t>test</w:t>
      </w:r>
      <w:r w:rsidR="00A2008E">
        <w:t xml:space="preserve"> sadrži dokumente vezane za testiranje aplikacije (što nije predmet ovog rada). U datoteci </w:t>
      </w:r>
      <w:r w:rsidR="00A2008E">
        <w:rPr>
          <w:i/>
        </w:rPr>
        <w:t>app</w:t>
      </w:r>
      <w:r w:rsidR="00A2008E">
        <w:t xml:space="preserve"> će se nalaziti aplikacija, dok su ostale datoteke i dokumenti konfiguracione prirode</w:t>
      </w:r>
      <w:r w:rsidR="00187ED8">
        <w:t xml:space="preserve"> (i neće biti razmatrani u nastavku)</w:t>
      </w:r>
      <w:r w:rsidR="00A2008E">
        <w:t>.</w:t>
      </w:r>
      <w:r w:rsidR="003B2F70">
        <w:t xml:space="preserve"> Prva datoteka unutar </w:t>
      </w:r>
      <w:r w:rsidR="003B2F70">
        <w:rPr>
          <w:i/>
        </w:rPr>
        <w:t>app</w:t>
      </w:r>
      <w:r w:rsidR="003B2F70">
        <w:t xml:space="preserve"> datoteke je </w:t>
      </w:r>
      <w:r w:rsidR="003B2F70">
        <w:rPr>
          <w:i/>
        </w:rPr>
        <w:t>bower_components</w:t>
      </w:r>
      <w:r w:rsidR="003B2F70">
        <w:t xml:space="preserve"> u kojoj se nalaze </w:t>
      </w:r>
      <w:r w:rsidR="003B2F70" w:rsidRPr="00B924DA">
        <w:rPr>
          <w:i/>
        </w:rPr>
        <w:t>AngularJS</w:t>
      </w:r>
      <w:r w:rsidR="003B2F70">
        <w:t xml:space="preserve"> komponente. Na primer, centralni modul </w:t>
      </w:r>
      <w:r w:rsidR="003B2F70" w:rsidRPr="00B924DA">
        <w:rPr>
          <w:i/>
        </w:rPr>
        <w:t>Angular</w:t>
      </w:r>
      <w:r w:rsidR="003B2F70">
        <w:t xml:space="preserve"> biblioteke se nalazi u dokumentima </w:t>
      </w:r>
      <w:r w:rsidR="003B2F70">
        <w:rPr>
          <w:i/>
        </w:rPr>
        <w:t xml:space="preserve">angular.js </w:t>
      </w:r>
      <w:r w:rsidR="003B2F70">
        <w:t xml:space="preserve">i </w:t>
      </w:r>
      <w:r w:rsidR="003B2F70">
        <w:rPr>
          <w:i/>
        </w:rPr>
        <w:t>angular.min.</w:t>
      </w:r>
      <w:r w:rsidR="003B2F70" w:rsidRPr="003B2F70">
        <w:rPr>
          <w:i/>
        </w:rPr>
        <w:t>js</w:t>
      </w:r>
      <w:r w:rsidR="003B2F70">
        <w:t xml:space="preserve"> unutar datoteke </w:t>
      </w:r>
      <w:r w:rsidR="003B2F70">
        <w:rPr>
          <w:i/>
        </w:rPr>
        <w:t>angular</w:t>
      </w:r>
      <w:r w:rsidR="003B2F70">
        <w:t>.</w:t>
      </w:r>
      <w:r w:rsidR="00CF70E2">
        <w:t xml:space="preserve"> Ipak, centralni deo korisničke aplikacije nalaziće se u datoteci </w:t>
      </w:r>
      <w:r w:rsidR="00CF70E2">
        <w:rPr>
          <w:i/>
        </w:rPr>
        <w:t>js</w:t>
      </w:r>
      <w:r w:rsidR="00CF70E2">
        <w:t xml:space="preserve"> (na slici desno)</w:t>
      </w:r>
      <w:r w:rsidR="00623B5F">
        <w:t xml:space="preserve">. Pošto se pomoću </w:t>
      </w:r>
      <w:r w:rsidR="00623B5F" w:rsidRPr="00B924DA">
        <w:rPr>
          <w:i/>
        </w:rPr>
        <w:t>AngularJS</w:t>
      </w:r>
      <w:r w:rsidR="00623B5F">
        <w:t xml:space="preserve"> biblioteke kreiraju jednostrane aplikacije, dokument </w:t>
      </w:r>
      <w:r w:rsidR="00623B5F">
        <w:rPr>
          <w:i/>
        </w:rPr>
        <w:t>index.html</w:t>
      </w:r>
      <w:r w:rsidR="00623B5F">
        <w:t xml:space="preserve"> će biti osnovna strana aplikacije. Njeni delovi će se menjati delovima koji su smešteni u HTML dokumenta unutar datoteka </w:t>
      </w:r>
      <w:r w:rsidR="00623B5F">
        <w:rPr>
          <w:i/>
        </w:rPr>
        <w:t>partials</w:t>
      </w:r>
      <w:r w:rsidR="00623B5F">
        <w:t>.</w:t>
      </w:r>
      <w:r w:rsidR="00DD1095">
        <w:t xml:space="preserve"> Ovako organizovan projekat biće polazna tačka za razvoj realne aplikacije u sekciji 4</w:t>
      </w:r>
      <w:r w:rsidR="003F0D50">
        <w:t xml:space="preserve">, koji će </w:t>
      </w:r>
      <w:r w:rsidR="003B3AFF">
        <w:t>bi</w:t>
      </w:r>
      <w:r w:rsidR="003F0D50">
        <w:t xml:space="preserve">ti </w:t>
      </w:r>
      <w:r w:rsidR="003B3AFF">
        <w:t>prikazan kroz korake</w:t>
      </w:r>
      <w:r w:rsidR="003F0D50">
        <w:t>.</w:t>
      </w:r>
    </w:p>
    <w:p w:rsidR="00B77924" w:rsidRDefault="00A2008E" w:rsidP="00B77924">
      <w:pPr>
        <w:keepNext/>
        <w:spacing w:after="0"/>
        <w:jc w:val="both"/>
      </w:pPr>
      <w:r>
        <w:rPr>
          <w:noProof/>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EB26D8" w:rsidRPr="00B77924">
        <w:rPr>
          <w:color w:val="auto"/>
        </w:rPr>
        <w:fldChar w:fldCharType="begin"/>
      </w:r>
      <w:r w:rsidRPr="00B77924">
        <w:rPr>
          <w:color w:val="auto"/>
        </w:rPr>
        <w:instrText xml:space="preserve"> SEQ Slika \* ARABIC </w:instrText>
      </w:r>
      <w:r w:rsidR="00EB26D8" w:rsidRPr="00B77924">
        <w:rPr>
          <w:color w:val="auto"/>
        </w:rPr>
        <w:fldChar w:fldCharType="separate"/>
      </w:r>
      <w:r w:rsidR="00A219D4">
        <w:rPr>
          <w:noProof/>
          <w:color w:val="auto"/>
        </w:rPr>
        <w:t>5</w:t>
      </w:r>
      <w:r w:rsidR="00EB26D8"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rsidR="00EB26D8">
        <w:fldChar w:fldCharType="begin"/>
      </w:r>
      <w:r>
        <w:instrText xml:space="preserve"> REF _Ref391118494 \h </w:instrText>
      </w:r>
      <w:r w:rsidR="00EB26D8">
        <w:fldChar w:fldCharType="separate"/>
      </w:r>
      <w:r w:rsidR="0094262E" w:rsidRPr="00DE57E7">
        <w:t xml:space="preserve">Slika </w:t>
      </w:r>
      <w:r w:rsidR="0094262E">
        <w:rPr>
          <w:noProof/>
        </w:rPr>
        <w:t>6</w:t>
      </w:r>
      <w:r w:rsidR="00EB26D8">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EB26D8">
        <w:fldChar w:fldCharType="begin"/>
      </w:r>
      <w:r w:rsidR="00915A7F">
        <w:instrText xml:space="preserve"> REF _Ref391119620 \h </w:instrText>
      </w:r>
      <w:r w:rsidR="00EB26D8">
        <w:fldChar w:fldCharType="separate"/>
      </w:r>
      <w:r w:rsidR="0094262E" w:rsidRPr="00686445">
        <w:t xml:space="preserve">Slika </w:t>
      </w:r>
      <w:r w:rsidR="0094262E">
        <w:rPr>
          <w:noProof/>
        </w:rPr>
        <w:t>7</w:t>
      </w:r>
      <w:r w:rsidR="00EB26D8">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rPr>
        <w:drawing>
          <wp:inline distT="0" distB="0" distL="0" distR="0">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2" w:name="_Ref391118494"/>
      <w:r w:rsidRPr="00DE57E7">
        <w:rPr>
          <w:color w:val="auto"/>
        </w:rPr>
        <w:t xml:space="preserve">Slika </w:t>
      </w:r>
      <w:r w:rsidR="00EB26D8" w:rsidRPr="00DE57E7">
        <w:rPr>
          <w:color w:val="auto"/>
        </w:rPr>
        <w:fldChar w:fldCharType="begin"/>
      </w:r>
      <w:r w:rsidRPr="00DE57E7">
        <w:rPr>
          <w:color w:val="auto"/>
        </w:rPr>
        <w:instrText xml:space="preserve"> SEQ Slika \* ARABIC </w:instrText>
      </w:r>
      <w:r w:rsidR="00EB26D8" w:rsidRPr="00DE57E7">
        <w:rPr>
          <w:color w:val="auto"/>
        </w:rPr>
        <w:fldChar w:fldCharType="separate"/>
      </w:r>
      <w:r w:rsidR="00A219D4">
        <w:rPr>
          <w:noProof/>
          <w:color w:val="auto"/>
        </w:rPr>
        <w:t>6</w:t>
      </w:r>
      <w:r w:rsidR="00EB26D8" w:rsidRPr="00DE57E7">
        <w:rPr>
          <w:color w:val="auto"/>
        </w:rPr>
        <w:fldChar w:fldCharType="end"/>
      </w:r>
      <w:bookmarkEnd w:id="12"/>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7"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8"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EB26D8"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 stroked="f">
            <v:textbox style="mso-next-textbox:#_x0000_s1030;mso-fit-shape-to-text:t" inset="0,0,0,0">
              <w:txbxContent>
                <w:p w:rsidR="001966F8" w:rsidRPr="00686445" w:rsidRDefault="001966F8" w:rsidP="00686445">
                  <w:pPr>
                    <w:pStyle w:val="Caption"/>
                    <w:jc w:val="center"/>
                    <w:rPr>
                      <w:noProof/>
                      <w:color w:val="auto"/>
                    </w:rPr>
                  </w:pPr>
                  <w:bookmarkStart w:id="13" w:name="_Ref391119620"/>
                  <w:r w:rsidRPr="00686445">
                    <w:rPr>
                      <w:color w:val="auto"/>
                    </w:rPr>
                    <w:t xml:space="preserve">Slika </w:t>
                  </w:r>
                  <w:r w:rsidR="00EB26D8" w:rsidRPr="00686445">
                    <w:rPr>
                      <w:color w:val="auto"/>
                    </w:rPr>
                    <w:fldChar w:fldCharType="begin"/>
                  </w:r>
                  <w:r w:rsidRPr="00686445">
                    <w:rPr>
                      <w:color w:val="auto"/>
                    </w:rPr>
                    <w:instrText xml:space="preserve"> SEQ Slika \* ARABIC </w:instrText>
                  </w:r>
                  <w:r w:rsidR="00EB26D8" w:rsidRPr="00686445">
                    <w:rPr>
                      <w:color w:val="auto"/>
                    </w:rPr>
                    <w:fldChar w:fldCharType="separate"/>
                  </w:r>
                  <w:r>
                    <w:rPr>
                      <w:noProof/>
                      <w:color w:val="auto"/>
                    </w:rPr>
                    <w:t>7</w:t>
                  </w:r>
                  <w:r w:rsidR="00EB26D8" w:rsidRPr="00686445">
                    <w:rPr>
                      <w:color w:val="auto"/>
                    </w:rPr>
                    <w:fldChar w:fldCharType="end"/>
                  </w:r>
                  <w:bookmarkEnd w:id="13"/>
                  <w:r w:rsidRPr="00686445">
                    <w:rPr>
                      <w:color w:val="auto"/>
                    </w:rPr>
                    <w:t xml:space="preserve"> – Rutiranje aplikacije</w:t>
                  </w:r>
                </w:p>
              </w:txbxContent>
            </v:textbox>
            <w10:wrap type="square"/>
          </v:shape>
        </w:pict>
      </w:r>
      <w:r w:rsidR="003154F3">
        <w:rPr>
          <w:noProof/>
        </w:rPr>
        <w:drawing>
          <wp:anchor distT="0" distB="0" distL="114300" distR="114300" simplePos="0" relativeHeight="251661312" behindDoc="0" locked="0" layoutInCell="1" allowOverlap="1">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09950" cy="2731135"/>
                    </a:xfrm>
                    <a:prstGeom prst="rect">
                      <a:avLst/>
                    </a:prstGeom>
                  </pic:spPr>
                </pic:pic>
              </a:graphicData>
            </a:graphic>
          </wp:anchor>
        </w:drawing>
      </w:r>
      <w:r w:rsidR="006900F8">
        <w:t xml:space="preserve">Rutiranje definiše globalno ponašanje aplikacije, pa se njegova implementacija nalazi u dokumentu </w:t>
      </w:r>
      <w:r w:rsidR="006900F8">
        <w:rPr>
          <w:i/>
        </w:rPr>
        <w:t xml:space="preserve">app.js </w:t>
      </w:r>
      <w:r w:rsidR="006900F8">
        <w:t>(</w:t>
      </w:r>
      <w:r>
        <w:rPr>
          <w:highlight w:val="red"/>
        </w:rPr>
        <w:fldChar w:fldCharType="begin"/>
      </w:r>
      <w:r w:rsidR="0019353A">
        <w:instrText xml:space="preserve"> REF _Ref391119620 \h </w:instrText>
      </w:r>
      <w:r>
        <w:rPr>
          <w:highlight w:val="red"/>
        </w:rPr>
      </w:r>
      <w:r>
        <w:rPr>
          <w:highlight w:val="red"/>
        </w:rPr>
        <w:fldChar w:fldCharType="separate"/>
      </w:r>
      <w:r w:rsidR="0094262E" w:rsidRPr="00686445">
        <w:t xml:space="preserve">Slika </w:t>
      </w:r>
      <w:r w:rsidR="0094262E">
        <w:rPr>
          <w:noProof/>
        </w:rPr>
        <w:t>7</w:t>
      </w:r>
      <w:r>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Pr>
          <w:highlight w:val="red"/>
        </w:rPr>
        <w:fldChar w:fldCharType="begin"/>
      </w:r>
      <w:r w:rsidR="0019353A">
        <w:instrText xml:space="preserve"> REF _Ref391118494 \h </w:instrText>
      </w:r>
      <w:r>
        <w:rPr>
          <w:highlight w:val="red"/>
        </w:rPr>
      </w:r>
      <w:r>
        <w:rPr>
          <w:highlight w:val="red"/>
        </w:rPr>
        <w:fldChar w:fldCharType="separate"/>
      </w:r>
      <w:r w:rsidR="0094262E" w:rsidRPr="00DE57E7">
        <w:t xml:space="preserve">Slika </w:t>
      </w:r>
      <w:r w:rsidR="0094262E">
        <w:rPr>
          <w:noProof/>
        </w:rPr>
        <w:t>6</w:t>
      </w:r>
      <w:r>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0"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6"/>
        <w:gridCol w:w="2988"/>
      </w:tblGrid>
      <w:tr w:rsidR="00AF4480" w:rsidTr="00CA1E5A">
        <w:tc>
          <w:tcPr>
            <w:tcW w:w="7206" w:type="dxa"/>
            <w:vAlign w:val="center"/>
          </w:tcPr>
          <w:p w:rsidR="000B4C08" w:rsidRDefault="00AF4480" w:rsidP="000B4C08">
            <w:pPr>
              <w:keepNext/>
              <w:jc w:val="center"/>
            </w:pPr>
            <w:r>
              <w:rPr>
                <w:noProof/>
              </w:rPr>
              <w:drawing>
                <wp:inline distT="0" distB="0" distL="0" distR="0">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4" w:name="_Ref391132435"/>
            <w:r w:rsidRPr="000B4C08">
              <w:rPr>
                <w:color w:val="auto"/>
              </w:rPr>
              <w:t xml:space="preserve">Slika </w:t>
            </w:r>
            <w:r w:rsidR="00EB26D8" w:rsidRPr="000B4C08">
              <w:rPr>
                <w:color w:val="auto"/>
              </w:rPr>
              <w:fldChar w:fldCharType="begin"/>
            </w:r>
            <w:r w:rsidRPr="000B4C08">
              <w:rPr>
                <w:color w:val="auto"/>
              </w:rPr>
              <w:instrText xml:space="preserve"> SEQ Slika \* ARABIC </w:instrText>
            </w:r>
            <w:r w:rsidR="00EB26D8" w:rsidRPr="000B4C08">
              <w:rPr>
                <w:color w:val="auto"/>
              </w:rPr>
              <w:fldChar w:fldCharType="separate"/>
            </w:r>
            <w:r w:rsidR="00A219D4">
              <w:rPr>
                <w:noProof/>
                <w:color w:val="auto"/>
              </w:rPr>
              <w:t>8</w:t>
            </w:r>
            <w:r w:rsidR="00EB26D8" w:rsidRPr="000B4C08">
              <w:rPr>
                <w:color w:val="auto"/>
              </w:rPr>
              <w:fldChar w:fldCharType="end"/>
            </w:r>
            <w:bookmarkEnd w:id="14"/>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rPr>
              <w:drawing>
                <wp:inline distT="0" distB="0" distL="0" distR="0">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5" w:name="_Ref391133491"/>
            <w:r w:rsidRPr="000B4C08">
              <w:rPr>
                <w:color w:val="auto"/>
              </w:rPr>
              <w:t xml:space="preserve">Slika </w:t>
            </w:r>
            <w:r w:rsidR="00EB26D8" w:rsidRPr="000B4C08">
              <w:rPr>
                <w:color w:val="auto"/>
              </w:rPr>
              <w:fldChar w:fldCharType="begin"/>
            </w:r>
            <w:r w:rsidRPr="000B4C08">
              <w:rPr>
                <w:color w:val="auto"/>
              </w:rPr>
              <w:instrText xml:space="preserve"> SEQ Slika \* ARABIC </w:instrText>
            </w:r>
            <w:r w:rsidR="00EB26D8" w:rsidRPr="000B4C08">
              <w:rPr>
                <w:color w:val="auto"/>
              </w:rPr>
              <w:fldChar w:fldCharType="separate"/>
            </w:r>
            <w:r w:rsidR="00A219D4">
              <w:rPr>
                <w:noProof/>
                <w:color w:val="auto"/>
              </w:rPr>
              <w:t>9</w:t>
            </w:r>
            <w:r w:rsidR="00EB26D8" w:rsidRPr="000B4C08">
              <w:rPr>
                <w:color w:val="auto"/>
              </w:rPr>
              <w:fldChar w:fldCharType="end"/>
            </w:r>
            <w:bookmarkEnd w:id="15"/>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rsidR="00EB26D8">
        <w:fldChar w:fldCharType="begin"/>
      </w:r>
      <w:r>
        <w:instrText xml:space="preserve"> REF _Ref391132435 \h </w:instrText>
      </w:r>
      <w:r w:rsidR="00EB26D8">
        <w:fldChar w:fldCharType="separate"/>
      </w:r>
      <w:r w:rsidR="0094262E" w:rsidRPr="000B4C08">
        <w:t xml:space="preserve">Slika </w:t>
      </w:r>
      <w:r w:rsidR="0094262E">
        <w:rPr>
          <w:noProof/>
        </w:rPr>
        <w:t>8</w:t>
      </w:r>
      <w:r w:rsidR="00EB26D8">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EB26D8">
        <w:fldChar w:fldCharType="begin"/>
      </w:r>
      <w:r w:rsidR="00D30790">
        <w:instrText xml:space="preserve"> REF _Ref391133491 \h </w:instrText>
      </w:r>
      <w:r w:rsidR="00EB26D8">
        <w:fldChar w:fldCharType="separate"/>
      </w:r>
      <w:r w:rsidR="0094262E" w:rsidRPr="000B4C08">
        <w:t xml:space="preserve">Slika </w:t>
      </w:r>
      <w:r w:rsidR="0094262E">
        <w:rPr>
          <w:noProof/>
        </w:rPr>
        <w:t>9</w:t>
      </w:r>
      <w:r w:rsidR="00EB26D8">
        <w:fldChar w:fldCharType="end"/>
      </w:r>
      <w:r w:rsidR="00D30790">
        <w:t>.</w:t>
      </w:r>
      <w:r w:rsidR="00FB7606">
        <w:t xml:space="preserve"> Na slici </w:t>
      </w:r>
      <w:r w:rsidR="00EB26D8">
        <w:fldChar w:fldCharType="begin"/>
      </w:r>
      <w:r w:rsidR="00FB7606">
        <w:instrText xml:space="preserve"> REF _Ref391326708 \h </w:instrText>
      </w:r>
      <w:r w:rsidR="00EB26D8">
        <w:fldChar w:fldCharType="separate"/>
      </w:r>
      <w:r w:rsidR="0094262E" w:rsidRPr="00F50C8D">
        <w:t xml:space="preserve">Slika </w:t>
      </w:r>
      <w:r w:rsidR="0094262E">
        <w:rPr>
          <w:noProof/>
        </w:rPr>
        <w:t>10</w:t>
      </w:r>
      <w:r w:rsidR="0094262E" w:rsidRPr="00F50C8D">
        <w:t xml:space="preserve"> – Prikaz pogleda u internet pretraživaču</w:t>
      </w:r>
      <w:r w:rsidR="00EB26D8">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rPr>
        <w:drawing>
          <wp:inline distT="0" distB="0" distL="0" distR="0">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6" w:name="_Ref391326708"/>
      <w:r w:rsidRPr="00F50C8D">
        <w:rPr>
          <w:color w:val="auto"/>
        </w:rPr>
        <w:t xml:space="preserve">Slika </w:t>
      </w:r>
      <w:r w:rsidR="00EB26D8" w:rsidRPr="00F50C8D">
        <w:rPr>
          <w:color w:val="auto"/>
        </w:rPr>
        <w:fldChar w:fldCharType="begin"/>
      </w:r>
      <w:r w:rsidRPr="00F50C8D">
        <w:rPr>
          <w:color w:val="auto"/>
        </w:rPr>
        <w:instrText xml:space="preserve"> SEQ Slika \* ARABIC </w:instrText>
      </w:r>
      <w:r w:rsidR="00EB26D8" w:rsidRPr="00F50C8D">
        <w:rPr>
          <w:color w:val="auto"/>
        </w:rPr>
        <w:fldChar w:fldCharType="separate"/>
      </w:r>
      <w:r w:rsidR="00A219D4">
        <w:rPr>
          <w:noProof/>
          <w:color w:val="auto"/>
        </w:rPr>
        <w:t>10</w:t>
      </w:r>
      <w:r w:rsidR="00EB26D8" w:rsidRPr="00F50C8D">
        <w:rPr>
          <w:color w:val="auto"/>
        </w:rPr>
        <w:fldChar w:fldCharType="end"/>
      </w:r>
      <w:r w:rsidRPr="00F50C8D">
        <w:rPr>
          <w:color w:val="auto"/>
        </w:rPr>
        <w:t xml:space="preserve"> – Prikaz pogleda u internet pretraživaču</w:t>
      </w:r>
      <w:bookmarkEnd w:id="16"/>
    </w:p>
    <w:p w:rsidR="00AF4480" w:rsidRPr="00AF5CEB" w:rsidRDefault="00AF5CEB" w:rsidP="00AF5CEB">
      <w:pPr>
        <w:pStyle w:val="Heading2"/>
        <w:numPr>
          <w:ilvl w:val="1"/>
          <w:numId w:val="32"/>
        </w:numPr>
        <w:rPr>
          <w:color w:val="auto"/>
        </w:rPr>
      </w:pPr>
      <w:r w:rsidRPr="00AF5CEB">
        <w:rPr>
          <w:color w:val="auto"/>
        </w:rPr>
        <w:t xml:space="preserve">Prikaz resursa i direktiva </w:t>
      </w:r>
      <w:r w:rsidRPr="00AF5CEB">
        <w:rPr>
          <w:i/>
          <w:color w:val="auto"/>
        </w:rPr>
        <w:t>ngRepeat</w:t>
      </w:r>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EB26D8">
        <w:fldChar w:fldCharType="begin"/>
      </w:r>
      <w:r w:rsidR="007D351F">
        <w:instrText xml:space="preserve"> REF _Ref391926821 \h </w:instrText>
      </w:r>
      <w:r w:rsidR="00EB26D8">
        <w:fldChar w:fldCharType="separate"/>
      </w:r>
      <w:r w:rsidR="0094262E" w:rsidRPr="007D351F">
        <w:rPr>
          <w:color w:val="000000" w:themeColor="text1"/>
        </w:rPr>
        <w:t xml:space="preserve">Slika </w:t>
      </w:r>
      <w:r w:rsidR="0094262E">
        <w:rPr>
          <w:noProof/>
          <w:color w:val="000000" w:themeColor="text1"/>
        </w:rPr>
        <w:t>11</w:t>
      </w:r>
      <w:r w:rsidR="00EB26D8">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EB26D8">
        <w:fldChar w:fldCharType="begin"/>
      </w:r>
      <w:r w:rsidR="005B2072">
        <w:instrText xml:space="preserve"> REF _Ref391928309 \h </w:instrText>
      </w:r>
      <w:r w:rsidR="00EB26D8">
        <w:fldChar w:fldCharType="separate"/>
      </w:r>
      <w:r w:rsidR="0094262E" w:rsidRPr="00F4709F">
        <w:t xml:space="preserve">Slika </w:t>
      </w:r>
      <w:r w:rsidR="0094262E">
        <w:rPr>
          <w:noProof/>
        </w:rPr>
        <w:t>12</w:t>
      </w:r>
      <w:r w:rsidR="00EB26D8">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rPr>
        <w:drawing>
          <wp:inline distT="0" distB="0" distL="0" distR="0">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17" w:name="_Ref391926821"/>
      <w:r w:rsidRPr="007D351F">
        <w:rPr>
          <w:color w:val="000000" w:themeColor="text1"/>
        </w:rPr>
        <w:t xml:space="preserve">Slika </w:t>
      </w:r>
      <w:r w:rsidR="00EB26D8" w:rsidRPr="007D351F">
        <w:rPr>
          <w:color w:val="000000" w:themeColor="text1"/>
        </w:rPr>
        <w:fldChar w:fldCharType="begin"/>
      </w:r>
      <w:r w:rsidRPr="007D351F">
        <w:rPr>
          <w:color w:val="000000" w:themeColor="text1"/>
        </w:rPr>
        <w:instrText xml:space="preserve"> SEQ Slika \* ARABIC </w:instrText>
      </w:r>
      <w:r w:rsidR="00EB26D8" w:rsidRPr="007D351F">
        <w:rPr>
          <w:color w:val="000000" w:themeColor="text1"/>
        </w:rPr>
        <w:fldChar w:fldCharType="separate"/>
      </w:r>
      <w:r w:rsidR="00A219D4">
        <w:rPr>
          <w:noProof/>
          <w:color w:val="000000" w:themeColor="text1"/>
        </w:rPr>
        <w:t>11</w:t>
      </w:r>
      <w:r w:rsidR="00EB26D8" w:rsidRPr="007D351F">
        <w:rPr>
          <w:color w:val="000000" w:themeColor="text1"/>
        </w:rPr>
        <w:fldChar w:fldCharType="end"/>
      </w:r>
      <w:bookmarkEnd w:id="17"/>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EB26D8">
        <w:fldChar w:fldCharType="begin"/>
      </w:r>
      <w:r w:rsidR="00926A94">
        <w:instrText xml:space="preserve"> REF _Ref392104630 \h </w:instrText>
      </w:r>
      <w:r w:rsidR="00EB26D8">
        <w:fldChar w:fldCharType="separate"/>
      </w:r>
      <w:r w:rsidR="00926A94">
        <w:rPr>
          <w:noProof/>
          <w:color w:val="000000" w:themeColor="text1"/>
        </w:rPr>
        <w:t>13</w:t>
      </w:r>
      <w:r w:rsidR="00EB26D8">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EB26D8">
        <w:fldChar w:fldCharType="begin"/>
      </w:r>
      <w:r w:rsidR="00926A94">
        <w:instrText xml:space="preserve"> REF _Ref392095485 \h </w:instrText>
      </w:r>
      <w:r w:rsidR="00EB26D8">
        <w:fldChar w:fldCharType="separate"/>
      </w:r>
      <w:r w:rsidR="00926A94">
        <w:rPr>
          <w:noProof/>
          <w:color w:val="000000" w:themeColor="text1"/>
        </w:rPr>
        <w:t>13</w:t>
      </w:r>
      <w:r w:rsidR="00EB26D8">
        <w:fldChar w:fldCharType="end"/>
      </w:r>
      <w:r>
        <w:t>).</w:t>
      </w:r>
    </w:p>
    <w:p w:rsidR="00F4709F" w:rsidRDefault="00F4709F" w:rsidP="005B2072">
      <w:pPr>
        <w:keepNext/>
        <w:spacing w:after="0"/>
        <w:jc w:val="center"/>
      </w:pPr>
      <w:r>
        <w:rPr>
          <w:noProof/>
        </w:rPr>
        <w:drawing>
          <wp:inline distT="0" distB="0" distL="0" distR="0">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18" w:name="_Ref391928309"/>
      <w:r w:rsidRPr="00F4709F">
        <w:rPr>
          <w:color w:val="auto"/>
        </w:rPr>
        <w:t xml:space="preserve">Slika </w:t>
      </w:r>
      <w:r w:rsidR="00EB26D8" w:rsidRPr="00F4709F">
        <w:rPr>
          <w:color w:val="auto"/>
        </w:rPr>
        <w:fldChar w:fldCharType="begin"/>
      </w:r>
      <w:r w:rsidRPr="00F4709F">
        <w:rPr>
          <w:color w:val="auto"/>
        </w:rPr>
        <w:instrText xml:space="preserve"> SEQ Slika \* ARABIC </w:instrText>
      </w:r>
      <w:r w:rsidR="00EB26D8" w:rsidRPr="00F4709F">
        <w:rPr>
          <w:color w:val="auto"/>
        </w:rPr>
        <w:fldChar w:fldCharType="separate"/>
      </w:r>
      <w:r w:rsidR="00A219D4">
        <w:rPr>
          <w:noProof/>
          <w:color w:val="auto"/>
        </w:rPr>
        <w:t>12</w:t>
      </w:r>
      <w:r w:rsidR="00EB26D8" w:rsidRPr="00F4709F">
        <w:rPr>
          <w:color w:val="auto"/>
        </w:rPr>
        <w:fldChar w:fldCharType="end"/>
      </w:r>
      <w:bookmarkEnd w:id="18"/>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EB26D8">
        <w:fldChar w:fldCharType="begin"/>
      </w:r>
      <w:r w:rsidR="00737E7F">
        <w:instrText xml:space="preserve"> REF _Ref392095485 \h </w:instrText>
      </w:r>
      <w:r w:rsidR="00EB26D8">
        <w:fldChar w:fldCharType="separate"/>
      </w:r>
      <w:r w:rsidR="00737E7F" w:rsidRPr="00737E7F">
        <w:rPr>
          <w:noProof/>
          <w:color w:val="000000" w:themeColor="text1"/>
        </w:rPr>
        <w:t>13</w:t>
      </w:r>
      <w:r w:rsidR="00EB26D8">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rPr>
        <w:drawing>
          <wp:inline distT="0" distB="0" distL="0" distR="0">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19" w:name="_Ref392095485"/>
      <w:bookmarkStart w:id="20" w:name="_Ref392104630"/>
      <w:r w:rsidRPr="00737E7F">
        <w:rPr>
          <w:color w:val="000000" w:themeColor="text1"/>
        </w:rPr>
        <w:t xml:space="preserve">Slika </w:t>
      </w:r>
      <w:r w:rsidR="00EB26D8" w:rsidRPr="00737E7F">
        <w:rPr>
          <w:color w:val="000000" w:themeColor="text1"/>
        </w:rPr>
        <w:fldChar w:fldCharType="begin"/>
      </w:r>
      <w:r w:rsidRPr="00737E7F">
        <w:rPr>
          <w:color w:val="000000" w:themeColor="text1"/>
        </w:rPr>
        <w:instrText xml:space="preserve"> SEQ Slika \* ARABIC </w:instrText>
      </w:r>
      <w:r w:rsidR="00EB26D8" w:rsidRPr="00737E7F">
        <w:rPr>
          <w:color w:val="000000" w:themeColor="text1"/>
        </w:rPr>
        <w:fldChar w:fldCharType="separate"/>
      </w:r>
      <w:r w:rsidR="00A219D4">
        <w:rPr>
          <w:noProof/>
          <w:color w:val="000000" w:themeColor="text1"/>
        </w:rPr>
        <w:t>13</w:t>
      </w:r>
      <w:r w:rsidR="00EB26D8" w:rsidRPr="00737E7F">
        <w:rPr>
          <w:color w:val="000000" w:themeColor="text1"/>
        </w:rPr>
        <w:fldChar w:fldCharType="end"/>
      </w:r>
      <w:bookmarkEnd w:id="19"/>
      <w:r w:rsidRPr="00737E7F">
        <w:rPr>
          <w:color w:val="000000" w:themeColor="text1"/>
        </w:rPr>
        <w:t xml:space="preserve"> – Pozivanje servisa iz kontrolera</w:t>
      </w:r>
      <w:bookmarkEnd w:id="20"/>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rsidR="00EB26D8">
        <w:fldChar w:fldCharType="begin"/>
      </w:r>
      <w:r>
        <w:instrText xml:space="preserve"> REF _Ref392095485 \h </w:instrText>
      </w:r>
      <w:r w:rsidR="00EB26D8">
        <w:fldChar w:fldCharType="separate"/>
      </w:r>
      <w:r w:rsidRPr="00737E7F">
        <w:rPr>
          <w:noProof/>
          <w:color w:val="000000" w:themeColor="text1"/>
        </w:rPr>
        <w:t>13</w:t>
      </w:r>
      <w:r w:rsidR="00EB26D8">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EB26D8">
        <w:fldChar w:fldCharType="begin"/>
      </w:r>
      <w:r w:rsidR="001D2378">
        <w:instrText xml:space="preserve"> REF _Ref392103620 \h </w:instrText>
      </w:r>
      <w:r w:rsidR="00EB26D8">
        <w:fldChar w:fldCharType="separate"/>
      </w:r>
      <w:r w:rsidR="001D2378" w:rsidRPr="00F1042B">
        <w:rPr>
          <w:noProof/>
          <w:color w:val="000000" w:themeColor="text1"/>
        </w:rPr>
        <w:t>14</w:t>
      </w:r>
      <w:r w:rsidR="00EB26D8">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rPr>
        <w:drawing>
          <wp:inline distT="0" distB="0" distL="0" distR="0">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1" w:name="_Ref392103620"/>
      <w:r w:rsidRPr="00F1042B">
        <w:rPr>
          <w:color w:val="000000" w:themeColor="text1"/>
        </w:rPr>
        <w:t xml:space="preserve">Slika </w:t>
      </w:r>
      <w:r w:rsidR="00EB26D8" w:rsidRPr="00F1042B">
        <w:rPr>
          <w:color w:val="000000" w:themeColor="text1"/>
        </w:rPr>
        <w:fldChar w:fldCharType="begin"/>
      </w:r>
      <w:r w:rsidRPr="00F1042B">
        <w:rPr>
          <w:color w:val="000000" w:themeColor="text1"/>
        </w:rPr>
        <w:instrText xml:space="preserve"> SEQ Slika \* ARABIC </w:instrText>
      </w:r>
      <w:r w:rsidR="00EB26D8" w:rsidRPr="00F1042B">
        <w:rPr>
          <w:color w:val="000000" w:themeColor="text1"/>
        </w:rPr>
        <w:fldChar w:fldCharType="separate"/>
      </w:r>
      <w:r w:rsidR="00A219D4">
        <w:rPr>
          <w:noProof/>
          <w:color w:val="000000" w:themeColor="text1"/>
        </w:rPr>
        <w:t>14</w:t>
      </w:r>
      <w:r w:rsidR="00EB26D8" w:rsidRPr="00F1042B">
        <w:rPr>
          <w:color w:val="000000" w:themeColor="text1"/>
        </w:rPr>
        <w:fldChar w:fldCharType="end"/>
      </w:r>
      <w:bookmarkEnd w:id="21"/>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rPr>
        <w:drawing>
          <wp:inline distT="0" distB="0" distL="0" distR="0">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2" w:name="_Ref392104927"/>
      <w:r w:rsidRPr="00A219D4">
        <w:rPr>
          <w:color w:val="000000" w:themeColor="text1"/>
        </w:rPr>
        <w:t xml:space="preserve">Slika </w:t>
      </w:r>
      <w:r w:rsidR="00EB26D8" w:rsidRPr="00A219D4">
        <w:rPr>
          <w:color w:val="000000" w:themeColor="text1"/>
        </w:rPr>
        <w:fldChar w:fldCharType="begin"/>
      </w:r>
      <w:r w:rsidRPr="00A219D4">
        <w:rPr>
          <w:color w:val="000000" w:themeColor="text1"/>
        </w:rPr>
        <w:instrText xml:space="preserve"> SEQ Slika \* ARABIC </w:instrText>
      </w:r>
      <w:r w:rsidR="00EB26D8" w:rsidRPr="00A219D4">
        <w:rPr>
          <w:color w:val="000000" w:themeColor="text1"/>
        </w:rPr>
        <w:fldChar w:fldCharType="separate"/>
      </w:r>
      <w:r w:rsidRPr="00A219D4">
        <w:rPr>
          <w:noProof/>
          <w:color w:val="000000" w:themeColor="text1"/>
        </w:rPr>
        <w:t>15</w:t>
      </w:r>
      <w:r w:rsidR="00EB26D8" w:rsidRPr="00A219D4">
        <w:rPr>
          <w:color w:val="000000" w:themeColor="text1"/>
        </w:rPr>
        <w:fldChar w:fldCharType="end"/>
      </w:r>
      <w:bookmarkEnd w:id="22"/>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rsidR="00EB26D8">
        <w:fldChar w:fldCharType="begin"/>
      </w:r>
      <w:r>
        <w:instrText xml:space="preserve"> REF _Ref392104927 \h </w:instrText>
      </w:r>
      <w:r w:rsidR="00EB26D8">
        <w:fldChar w:fldCharType="separate"/>
      </w:r>
      <w:r w:rsidRPr="00A219D4">
        <w:rPr>
          <w:noProof/>
          <w:color w:val="000000" w:themeColor="text1"/>
        </w:rPr>
        <w:t>15</w:t>
      </w:r>
      <w:r w:rsidR="00EB26D8">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rsidR="00EB26D8">
        <w:fldChar w:fldCharType="begin"/>
      </w:r>
      <w:r>
        <w:instrText xml:space="preserve"> REF _Ref392103620 \h </w:instrText>
      </w:r>
      <w:r w:rsidR="00EB26D8">
        <w:fldChar w:fldCharType="separate"/>
      </w:r>
      <w:r>
        <w:rPr>
          <w:noProof/>
          <w:color w:val="000000" w:themeColor="text1"/>
        </w:rPr>
        <w:t>14</w:t>
      </w:r>
      <w:r w:rsidR="00EB26D8">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r w:rsidRPr="00B44FEA">
        <w:rPr>
          <w:color w:val="000000" w:themeColor="text1"/>
        </w:rPr>
        <w:t xml:space="preserve">Parametrizovane rute i servis </w:t>
      </w:r>
      <w:r w:rsidRPr="00B44FEA">
        <w:rPr>
          <w:i/>
          <w:color w:val="000000" w:themeColor="text1"/>
        </w:rPr>
        <w:t>$routeParams</w:t>
      </w:r>
    </w:p>
    <w:p w:rsidR="00B44FEA" w:rsidRDefault="00330CB3" w:rsidP="00B44FEA">
      <w:pPr>
        <w:jc w:val="both"/>
      </w:pPr>
      <w:bookmarkStart w:id="23" w:name="_GoBack"/>
      <w:bookmarkEnd w:id="23"/>
      <w:r>
        <w:t xml:space="preserve">U prethodnoj sekciji je pomoću direktive </w:t>
      </w:r>
      <w:r>
        <w:rPr>
          <w:i/>
        </w:rPr>
        <w:t>ngRepeat</w:t>
      </w:r>
      <w:r>
        <w:t xml:space="preserve"> generisan HTML za prikaz svih događaja. Za svaki od događaja prikazani su osnovni podaci, a takođe generisan je link koji vodi do strane sa detaljnijim prikazom događaja.</w:t>
      </w:r>
      <w:r w:rsidR="00AF32A0">
        <w:t xml:space="preserve"> Generisani link zavisi od ID-ja i razlikuje se samo u poslednjem delu (</w:t>
      </w:r>
      <w:r w:rsidR="00AF32A0" w:rsidRPr="00AF32A0">
        <w:rPr>
          <w:highlight w:val="red"/>
        </w:rPr>
        <w:t>slika, linija</w:t>
      </w:r>
      <w:r w:rsidR="00AF32A0">
        <w:t xml:space="preserve">). </w:t>
      </w:r>
      <w:r w:rsidR="008F215F">
        <w:t>Ideja MVC-a i rutiranja je da se klikom na svaki od generisanih linkova prikazuje isti pogled sa različitim podacima (modelom)</w:t>
      </w:r>
      <w:r w:rsidR="00AF32A0">
        <w:t>. Na osnovu ID-ja (koji se nalazi u linku) dohvataju se i prikazuju podaci za konkretan događaj.</w:t>
      </w:r>
      <w:r w:rsidR="00230E29">
        <w:t xml:space="preserve"> Da bi to bilo moguće potrebno je dodati novu rutu u datoteci </w:t>
      </w:r>
      <w:r w:rsidR="00230E29">
        <w:rPr>
          <w:i/>
        </w:rPr>
        <w:t>app.js</w:t>
      </w:r>
      <w:r w:rsidR="00230E29">
        <w:t xml:space="preserve">, kao što je prikazano na </w:t>
      </w:r>
      <w:r w:rsidR="00230E29" w:rsidRPr="00230E29">
        <w:rPr>
          <w:highlight w:val="red"/>
        </w:rPr>
        <w:t>slici</w:t>
      </w:r>
      <w:r w:rsidR="002E4C02">
        <w:t>.</w:t>
      </w:r>
    </w:p>
    <w:p w:rsidR="002E4C02" w:rsidRDefault="002E4C02" w:rsidP="002E4C02">
      <w:pPr>
        <w:jc w:val="center"/>
      </w:pPr>
      <w:r>
        <w:rPr>
          <w:noProof/>
        </w:rPr>
        <w:drawing>
          <wp:inline distT="0" distB="0" distL="0" distR="0">
            <wp:extent cx="3162742" cy="638264"/>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stretch>
                      <a:fillRect/>
                    </a:stretch>
                  </pic:blipFill>
                  <pic:spPr>
                    <a:xfrm>
                      <a:off x="0" y="0"/>
                      <a:ext cx="3162742" cy="638264"/>
                    </a:xfrm>
                    <a:prstGeom prst="rect">
                      <a:avLst/>
                    </a:prstGeom>
                  </pic:spPr>
                </pic:pic>
              </a:graphicData>
            </a:graphic>
          </wp:inline>
        </w:drawing>
      </w:r>
    </w:p>
    <w:p w:rsidR="004E0759" w:rsidRDefault="004E0759" w:rsidP="00B44FEA">
      <w:pPr>
        <w:jc w:val="both"/>
      </w:pPr>
      <w:r>
        <w:t xml:space="preserve">Na slici je prikazan primer parametrizovane rute. Nazivi parametara u ruti počinju dvotačkom. Parametri se mogu shvatiti kao promenljive čija vrednost je dostupna u kontroleru. Sa slike se vidi da je za navedenu rutu potrebno generisati kontroler </w:t>
      </w:r>
      <w:r>
        <w:rPr>
          <w:i/>
        </w:rPr>
        <w:t xml:space="preserve">EventDetailsCtrl </w:t>
      </w:r>
      <w:r>
        <w:t xml:space="preserve">i pogled </w:t>
      </w:r>
      <w:r>
        <w:rPr>
          <w:i/>
        </w:rPr>
        <w:t>eventDetails.html</w:t>
      </w:r>
      <w:r>
        <w:t>.</w:t>
      </w:r>
    </w:p>
    <w:p w:rsidR="002E4C02" w:rsidRDefault="002E4C02" w:rsidP="002E4C02">
      <w:pPr>
        <w:jc w:val="center"/>
      </w:pPr>
      <w:r>
        <w:rPr>
          <w:noProof/>
        </w:rPr>
        <w:drawing>
          <wp:inline distT="0" distB="0" distL="0" distR="0">
            <wp:extent cx="5087060" cy="943107"/>
            <wp:effectExtent l="19050" t="0" r="0" b="0"/>
            <wp:docPr id="20" name="Picture 1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0"/>
                    <a:stretch>
                      <a:fillRect/>
                    </a:stretch>
                  </pic:blipFill>
                  <pic:spPr>
                    <a:xfrm>
                      <a:off x="0" y="0"/>
                      <a:ext cx="5087060" cy="943107"/>
                    </a:xfrm>
                    <a:prstGeom prst="rect">
                      <a:avLst/>
                    </a:prstGeom>
                  </pic:spPr>
                </pic:pic>
              </a:graphicData>
            </a:graphic>
          </wp:inline>
        </w:drawing>
      </w:r>
    </w:p>
    <w:p w:rsidR="00A412B8" w:rsidRDefault="00A412B8" w:rsidP="00B44FEA">
      <w:pPr>
        <w:jc w:val="both"/>
      </w:pPr>
      <w:r>
        <w:t xml:space="preserve">Definicija kontrolera data je na </w:t>
      </w:r>
      <w:r w:rsidRPr="00A412B8">
        <w:rPr>
          <w:highlight w:val="red"/>
        </w:rPr>
        <w:t>slici</w:t>
      </w:r>
      <w:r>
        <w:t xml:space="preserve"> i on zavisi od servisa </w:t>
      </w:r>
      <w:r>
        <w:rPr>
          <w:i/>
        </w:rPr>
        <w:t>EventDataService</w:t>
      </w:r>
      <w:r>
        <w:t xml:space="preserve">, ali i od </w:t>
      </w:r>
      <w:r w:rsidRPr="00A412B8">
        <w:rPr>
          <w:i/>
        </w:rPr>
        <w:t>AngularJS</w:t>
      </w:r>
      <w:r>
        <w:t xml:space="preserve"> servisa </w:t>
      </w:r>
      <w:r>
        <w:rPr>
          <w:i/>
        </w:rPr>
        <w:t>$routeParams</w:t>
      </w:r>
      <w:r>
        <w:t>.</w:t>
      </w:r>
      <w:r w:rsidR="000403DD">
        <w:t xml:space="preserve"> Servis </w:t>
      </w:r>
      <w:r w:rsidR="000403DD">
        <w:rPr>
          <w:i/>
        </w:rPr>
        <w:t>$routeParams</w:t>
      </w:r>
      <w:r w:rsidR="000403DD">
        <w:t xml:space="preserve"> je zapravo enkapsulira sve parametre rute u jedan objekat. Parametrima se pristupa tzv. tačka notacijom (kao na slici). Na ovaj način se vrši ekstrakcija parametra iz rute, pa se na osnovu njega može izvršiti odgovarajuća akcija. U ovom slučaju to je dohvatanje događaja koji ima vrednost  ID polja jednaku parametru rute</w:t>
      </w:r>
      <w:r w:rsidR="000A20EE">
        <w:t xml:space="preserve">, a za to se koristi metoda </w:t>
      </w:r>
      <w:r w:rsidR="000A20EE">
        <w:rPr>
          <w:i/>
        </w:rPr>
        <w:t>getEventById</w:t>
      </w:r>
      <w:r w:rsidR="000A20EE">
        <w:t xml:space="preserve"> servisa </w:t>
      </w:r>
      <w:r w:rsidR="000A20EE">
        <w:rPr>
          <w:i/>
        </w:rPr>
        <w:t>EventDataService</w:t>
      </w:r>
      <w:r w:rsidR="000A20EE">
        <w:t xml:space="preserve">. Ova metoda pretražuje sve događaje iz niza </w:t>
      </w:r>
      <w:r w:rsidR="000A20EE">
        <w:rPr>
          <w:i/>
        </w:rPr>
        <w:t>eventsArray</w:t>
      </w:r>
      <w:r w:rsidR="000A20EE">
        <w:t xml:space="preserve"> i traži onaj koji ima ID jednak prosleđenom parametru. Zbog jednostavnosti implementacije, ova metoda neće biti dalje razmatrana. </w:t>
      </w:r>
      <w:r w:rsidR="00306B2D">
        <w:t xml:space="preserve">Pristigli podaci </w:t>
      </w:r>
      <w:r w:rsidR="009D197D">
        <w:t xml:space="preserve">(model) </w:t>
      </w:r>
      <w:r w:rsidR="00306B2D">
        <w:t xml:space="preserve">se prosleđuju </w:t>
      </w:r>
      <w:r w:rsidR="00306B2D">
        <w:rPr>
          <w:i/>
        </w:rPr>
        <w:t>$scope</w:t>
      </w:r>
      <w:r w:rsidR="00306B2D">
        <w:t xml:space="preserve"> objektu, pa postaju dostupni u HTML-u.</w:t>
      </w:r>
    </w:p>
    <w:p w:rsidR="002377EC" w:rsidRPr="009C6D41" w:rsidRDefault="002377EC" w:rsidP="00B44FEA">
      <w:pPr>
        <w:jc w:val="both"/>
      </w:pPr>
      <w:r>
        <w:t xml:space="preserve">Pogled za prikazivanje događaja dat je na </w:t>
      </w:r>
      <w:r w:rsidRPr="002377EC">
        <w:rPr>
          <w:highlight w:val="red"/>
        </w:rPr>
        <w:t>slici</w:t>
      </w:r>
      <w:r>
        <w:t>. Na početku se prikazuju osnovni podaci (linije 4-8)</w:t>
      </w:r>
      <w:r w:rsidR="0090615C">
        <w:t xml:space="preserve">, dok se u linijama 10-23 nalazi sekcija sa sesijama koje se prikazuju pomoću </w:t>
      </w:r>
      <w:r w:rsidR="0090615C">
        <w:rPr>
          <w:i/>
        </w:rPr>
        <w:t>ngRepeat</w:t>
      </w:r>
      <w:r w:rsidR="0090615C">
        <w:t xml:space="preserve"> direktive.</w:t>
      </w:r>
      <w:r w:rsidR="007D7F56">
        <w:t xml:space="preserve"> Jedan od detalja koje treba napomenuti jeste upotreba direktive </w:t>
      </w:r>
      <w:r w:rsidR="007D7F56">
        <w:rPr>
          <w:i/>
        </w:rPr>
        <w:t>ngSrc</w:t>
      </w:r>
      <w:r w:rsidR="007D7F56">
        <w:t xml:space="preserve"> unutar </w:t>
      </w:r>
      <w:r w:rsidR="007D7F56">
        <w:rPr>
          <w:i/>
        </w:rPr>
        <w:t>img</w:t>
      </w:r>
      <w:r w:rsidR="007D7F56">
        <w:t xml:space="preserve"> elementa (linija 4)</w:t>
      </w:r>
      <w:r w:rsidR="00F55EBF">
        <w:t xml:space="preserve"> koja služi da zameni standardni </w:t>
      </w:r>
      <w:r w:rsidR="00F55EBF">
        <w:rPr>
          <w:i/>
        </w:rPr>
        <w:t>src</w:t>
      </w:r>
      <w:r w:rsidR="00F55EBF">
        <w:t xml:space="preserve"> atribut. U slučaju da se navede </w:t>
      </w:r>
      <w:r w:rsidR="00F55EBF">
        <w:rPr>
          <w:i/>
        </w:rPr>
        <w:t>src="{{event.imageUrl}}"</w:t>
      </w:r>
      <w:r w:rsidR="00F55EBF">
        <w:t xml:space="preserve">, prilikom učitavanja HTML-a može se desiti da internet pretraživač pokuša da dohvati sliku sa navedene adrese pre nego što </w:t>
      </w:r>
      <w:r w:rsidR="00F55EBF">
        <w:rPr>
          <w:i/>
        </w:rPr>
        <w:t>Angular</w:t>
      </w:r>
      <w:r w:rsidR="00F55EBF">
        <w:t xml:space="preserve"> uspe da izračuna </w:t>
      </w:r>
      <w:r w:rsidR="004521A6">
        <w:t xml:space="preserve">jednolinijski izraz. Tada će se javiti greška, jer navedeni izraz nije validna adresa slike. Primenom </w:t>
      </w:r>
      <w:r w:rsidR="004521A6">
        <w:rPr>
          <w:i/>
        </w:rPr>
        <w:t>ngSrc</w:t>
      </w:r>
      <w:r w:rsidR="004521A6">
        <w:t xml:space="preserve"> direktive izbegava se ova neželjena pojava.</w:t>
      </w:r>
      <w:r w:rsidR="009C6D41">
        <w:t xml:space="preserve"> Druga zanimljiva direktiva koja se ovde koristi je </w:t>
      </w:r>
      <w:r w:rsidR="009C6D41">
        <w:rPr>
          <w:i/>
        </w:rPr>
        <w:t>ngIf</w:t>
      </w:r>
      <w:r w:rsidR="009C6D41">
        <w:t xml:space="preserve"> (linija 13). Ovom direktivom se naglašava da HTML element kome je pridružena treba prikazati samo ako  je ispunjen prosleđeni logički izraz. U ovom slučaju će biti ispisana poruka ukoliko događaj nema sesije.</w:t>
      </w:r>
    </w:p>
    <w:p w:rsidR="000A20EE" w:rsidRDefault="007D7F56" w:rsidP="00B44FEA">
      <w:pPr>
        <w:jc w:val="both"/>
      </w:pPr>
      <w:r>
        <w:rPr>
          <w:noProof/>
        </w:rPr>
        <w:lastRenderedPageBreak/>
        <w:drawing>
          <wp:inline distT="0" distB="0" distL="0" distR="0">
            <wp:extent cx="6336030" cy="2772410"/>
            <wp:effectExtent l="19050" t="0" r="762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1"/>
                    <a:stretch>
                      <a:fillRect/>
                    </a:stretch>
                  </pic:blipFill>
                  <pic:spPr>
                    <a:xfrm>
                      <a:off x="0" y="0"/>
                      <a:ext cx="6336030" cy="2772410"/>
                    </a:xfrm>
                    <a:prstGeom prst="rect">
                      <a:avLst/>
                    </a:prstGeom>
                  </pic:spPr>
                </pic:pic>
              </a:graphicData>
            </a:graphic>
          </wp:inline>
        </w:drawing>
      </w:r>
    </w:p>
    <w:p w:rsidR="001179F3" w:rsidRDefault="001179F3" w:rsidP="00B44FEA">
      <w:pPr>
        <w:jc w:val="both"/>
      </w:pPr>
    </w:p>
    <w:p w:rsidR="001179F3" w:rsidRDefault="001179F3" w:rsidP="001179F3">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Search by color: </w:t>
      </w:r>
      <w:r>
        <w:rPr>
          <w:rStyle w:val="tag"/>
          <w:rFonts w:ascii="Consolas" w:hAnsi="Consolas" w:cs="Consolas"/>
          <w:color w:val="800000"/>
          <w:sz w:val="21"/>
          <w:szCs w:val="21"/>
          <w:bdr w:val="none" w:sz="0" w:space="0" w:color="auto" w:frame="1"/>
        </w:rPr>
        <w:t>&lt;input</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type</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"text"</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ng-model</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"search.color"</w:t>
      </w:r>
      <w:r>
        <w:rPr>
          <w:rStyle w:val="tag"/>
          <w:rFonts w:ascii="Consolas" w:hAnsi="Consolas" w:cs="Consolas"/>
          <w:color w:val="800000"/>
          <w:sz w:val="21"/>
          <w:szCs w:val="21"/>
          <w:bdr w:val="none" w:sz="0" w:space="0" w:color="auto" w:frame="1"/>
        </w:rPr>
        <w:t>&gt;</w:t>
      </w:r>
    </w:p>
    <w:p w:rsidR="001179F3" w:rsidRDefault="001179F3" w:rsidP="001179F3">
      <w:pPr>
        <w:pStyle w:val="HTMLPreformatted"/>
        <w:shd w:val="clear" w:color="auto" w:fill="EEEEEE"/>
        <w:spacing w:line="267" w:lineRule="atLeast"/>
        <w:textAlignment w:val="baseline"/>
        <w:rPr>
          <w:rFonts w:ascii="Consolas" w:hAnsi="Consolas" w:cs="Consolas"/>
          <w:color w:val="000000"/>
          <w:sz w:val="21"/>
          <w:szCs w:val="21"/>
        </w:rPr>
      </w:pPr>
      <w:r>
        <w:rPr>
          <w:rStyle w:val="tag"/>
          <w:rFonts w:ascii="Consolas" w:hAnsi="Consolas" w:cs="Consolas"/>
          <w:color w:val="800000"/>
          <w:sz w:val="21"/>
          <w:szCs w:val="21"/>
          <w:bdr w:val="none" w:sz="0" w:space="0" w:color="auto" w:frame="1"/>
        </w:rPr>
        <w:t>&lt;div</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ng-repeat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"product in products | filter:search"</w:t>
      </w:r>
      <w:r>
        <w:rPr>
          <w:rStyle w:val="tag"/>
          <w:rFonts w:ascii="Consolas" w:hAnsi="Consolas" w:cs="Consolas"/>
          <w:color w:val="8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p>
    <w:p w:rsidR="001179F3" w:rsidRPr="00306B2D" w:rsidRDefault="001179F3" w:rsidP="00B44FEA">
      <w:pPr>
        <w:jc w:val="both"/>
      </w:pPr>
    </w:p>
    <w:sectPr w:rsidR="001179F3" w:rsidRPr="00306B2D" w:rsidSect="00CC3CC5">
      <w:footerReference w:type="default" r:id="rId32"/>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B2C" w:rsidRDefault="000B0B2C" w:rsidP="00C90051">
      <w:pPr>
        <w:spacing w:after="0" w:line="240" w:lineRule="auto"/>
      </w:pPr>
      <w:r>
        <w:separator/>
      </w:r>
    </w:p>
  </w:endnote>
  <w:endnote w:type="continuationSeparator" w:id="1">
    <w:p w:rsidR="000B0B2C" w:rsidRDefault="000B0B2C" w:rsidP="00C90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9066976"/>
      <w:docPartObj>
        <w:docPartGallery w:val="Page Numbers (Bottom of Page)"/>
        <w:docPartUnique/>
      </w:docPartObj>
    </w:sdtPr>
    <w:sdtEndPr>
      <w:rPr>
        <w:noProof/>
      </w:rPr>
    </w:sdtEndPr>
    <w:sdtContent>
      <w:p w:rsidR="001966F8" w:rsidRDefault="00EB26D8">
        <w:pPr>
          <w:pStyle w:val="Footer"/>
          <w:jc w:val="center"/>
        </w:pPr>
        <w:fldSimple w:instr=" PAGE   \* MERGEFORMAT ">
          <w:r w:rsidR="001179F3">
            <w:rPr>
              <w:noProof/>
            </w:rPr>
            <w:t>- 15 -</w:t>
          </w:r>
        </w:fldSimple>
      </w:p>
    </w:sdtContent>
  </w:sdt>
  <w:p w:rsidR="001966F8" w:rsidRDefault="001966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B2C" w:rsidRDefault="000B0B2C" w:rsidP="00C90051">
      <w:pPr>
        <w:spacing w:after="0" w:line="240" w:lineRule="auto"/>
      </w:pPr>
      <w:r>
        <w:separator/>
      </w:r>
    </w:p>
  </w:footnote>
  <w:footnote w:type="continuationSeparator" w:id="1">
    <w:p w:rsidR="000B0B2C" w:rsidRDefault="000B0B2C" w:rsidP="00C90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A1C45D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403DD"/>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0EE"/>
    <w:rsid w:val="000A2C53"/>
    <w:rsid w:val="000A4967"/>
    <w:rsid w:val="000A606E"/>
    <w:rsid w:val="000A75CD"/>
    <w:rsid w:val="000B0B2C"/>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179F3"/>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353A"/>
    <w:rsid w:val="001945DB"/>
    <w:rsid w:val="001952ED"/>
    <w:rsid w:val="00195755"/>
    <w:rsid w:val="001966F8"/>
    <w:rsid w:val="00196ADF"/>
    <w:rsid w:val="001A11B3"/>
    <w:rsid w:val="001A137F"/>
    <w:rsid w:val="001A1A3D"/>
    <w:rsid w:val="001A22DA"/>
    <w:rsid w:val="001A30D5"/>
    <w:rsid w:val="001A3B50"/>
    <w:rsid w:val="001A4F2B"/>
    <w:rsid w:val="001A646F"/>
    <w:rsid w:val="001A65DD"/>
    <w:rsid w:val="001B43E3"/>
    <w:rsid w:val="001B4DB4"/>
    <w:rsid w:val="001B4DCF"/>
    <w:rsid w:val="001C0D6E"/>
    <w:rsid w:val="001C1A40"/>
    <w:rsid w:val="001C20AA"/>
    <w:rsid w:val="001C2B68"/>
    <w:rsid w:val="001C697E"/>
    <w:rsid w:val="001C788B"/>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0E29"/>
    <w:rsid w:val="00232353"/>
    <w:rsid w:val="00234588"/>
    <w:rsid w:val="00236009"/>
    <w:rsid w:val="002364D5"/>
    <w:rsid w:val="002377EC"/>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5D1E"/>
    <w:rsid w:val="002C717D"/>
    <w:rsid w:val="002D0F8B"/>
    <w:rsid w:val="002D14B0"/>
    <w:rsid w:val="002D3B2D"/>
    <w:rsid w:val="002D5D66"/>
    <w:rsid w:val="002E00C8"/>
    <w:rsid w:val="002E0B0E"/>
    <w:rsid w:val="002E4C02"/>
    <w:rsid w:val="002E5F7D"/>
    <w:rsid w:val="002F06D1"/>
    <w:rsid w:val="002F08D4"/>
    <w:rsid w:val="002F1118"/>
    <w:rsid w:val="002F470B"/>
    <w:rsid w:val="002F61F2"/>
    <w:rsid w:val="002F637E"/>
    <w:rsid w:val="003004FD"/>
    <w:rsid w:val="00300988"/>
    <w:rsid w:val="003051C5"/>
    <w:rsid w:val="00306542"/>
    <w:rsid w:val="00306AF2"/>
    <w:rsid w:val="00306B2D"/>
    <w:rsid w:val="00310434"/>
    <w:rsid w:val="00311067"/>
    <w:rsid w:val="00311D68"/>
    <w:rsid w:val="003135BD"/>
    <w:rsid w:val="00314275"/>
    <w:rsid w:val="003154F3"/>
    <w:rsid w:val="00317AF3"/>
    <w:rsid w:val="00320324"/>
    <w:rsid w:val="00320D06"/>
    <w:rsid w:val="00322A79"/>
    <w:rsid w:val="00323140"/>
    <w:rsid w:val="00324B27"/>
    <w:rsid w:val="00325001"/>
    <w:rsid w:val="00326CB5"/>
    <w:rsid w:val="003270EC"/>
    <w:rsid w:val="00327542"/>
    <w:rsid w:val="0033052E"/>
    <w:rsid w:val="00330CB3"/>
    <w:rsid w:val="003313CD"/>
    <w:rsid w:val="00332DC9"/>
    <w:rsid w:val="00334CB1"/>
    <w:rsid w:val="00336213"/>
    <w:rsid w:val="0034024A"/>
    <w:rsid w:val="00340288"/>
    <w:rsid w:val="003407AD"/>
    <w:rsid w:val="00340CE0"/>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64B"/>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1A6"/>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432"/>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0759"/>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4BFA"/>
    <w:rsid w:val="005956CB"/>
    <w:rsid w:val="005959C3"/>
    <w:rsid w:val="00596487"/>
    <w:rsid w:val="0059768C"/>
    <w:rsid w:val="005A143D"/>
    <w:rsid w:val="005A1CC1"/>
    <w:rsid w:val="005A24D3"/>
    <w:rsid w:val="005A5B5B"/>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2747"/>
    <w:rsid w:val="005E41BA"/>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0A8"/>
    <w:rsid w:val="006D44D1"/>
    <w:rsid w:val="006D4CF6"/>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47755"/>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0354"/>
    <w:rsid w:val="007A1337"/>
    <w:rsid w:val="007A26BB"/>
    <w:rsid w:val="007A471B"/>
    <w:rsid w:val="007A4FA0"/>
    <w:rsid w:val="007B3443"/>
    <w:rsid w:val="007B3720"/>
    <w:rsid w:val="007B70E8"/>
    <w:rsid w:val="007B7948"/>
    <w:rsid w:val="007C0451"/>
    <w:rsid w:val="007C6028"/>
    <w:rsid w:val="007C7ABB"/>
    <w:rsid w:val="007D351F"/>
    <w:rsid w:val="007D4C55"/>
    <w:rsid w:val="007D5C49"/>
    <w:rsid w:val="007D6826"/>
    <w:rsid w:val="007D6E1E"/>
    <w:rsid w:val="007D7F56"/>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0635"/>
    <w:rsid w:val="008D1846"/>
    <w:rsid w:val="008D1F2B"/>
    <w:rsid w:val="008D2030"/>
    <w:rsid w:val="008D2C4B"/>
    <w:rsid w:val="008D33C9"/>
    <w:rsid w:val="008D6696"/>
    <w:rsid w:val="008D7947"/>
    <w:rsid w:val="008E41FB"/>
    <w:rsid w:val="008F0F3C"/>
    <w:rsid w:val="008F215F"/>
    <w:rsid w:val="008F6AEC"/>
    <w:rsid w:val="00900363"/>
    <w:rsid w:val="009004D0"/>
    <w:rsid w:val="00902B2C"/>
    <w:rsid w:val="00903249"/>
    <w:rsid w:val="009052ED"/>
    <w:rsid w:val="0090615C"/>
    <w:rsid w:val="00910951"/>
    <w:rsid w:val="00914184"/>
    <w:rsid w:val="0091449F"/>
    <w:rsid w:val="00915A7F"/>
    <w:rsid w:val="00915BCB"/>
    <w:rsid w:val="0092102B"/>
    <w:rsid w:val="009214B6"/>
    <w:rsid w:val="00921985"/>
    <w:rsid w:val="00921B29"/>
    <w:rsid w:val="00922944"/>
    <w:rsid w:val="00922CEB"/>
    <w:rsid w:val="00922FF6"/>
    <w:rsid w:val="00926A94"/>
    <w:rsid w:val="00927D92"/>
    <w:rsid w:val="00930CCE"/>
    <w:rsid w:val="0093197C"/>
    <w:rsid w:val="00933D0D"/>
    <w:rsid w:val="009373A3"/>
    <w:rsid w:val="009376E7"/>
    <w:rsid w:val="00937EF3"/>
    <w:rsid w:val="00941476"/>
    <w:rsid w:val="0094262E"/>
    <w:rsid w:val="00943877"/>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C6D41"/>
    <w:rsid w:val="009D08D9"/>
    <w:rsid w:val="009D197D"/>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52F7"/>
    <w:rsid w:val="00A35B2E"/>
    <w:rsid w:val="00A40418"/>
    <w:rsid w:val="00A412B8"/>
    <w:rsid w:val="00A4184E"/>
    <w:rsid w:val="00A42721"/>
    <w:rsid w:val="00A45620"/>
    <w:rsid w:val="00A47D99"/>
    <w:rsid w:val="00A5292D"/>
    <w:rsid w:val="00A52F8D"/>
    <w:rsid w:val="00A5335A"/>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2A0"/>
    <w:rsid w:val="00AF34ED"/>
    <w:rsid w:val="00AF4480"/>
    <w:rsid w:val="00AF47C0"/>
    <w:rsid w:val="00AF494F"/>
    <w:rsid w:val="00AF5CEB"/>
    <w:rsid w:val="00B01B27"/>
    <w:rsid w:val="00B10AF2"/>
    <w:rsid w:val="00B10B5F"/>
    <w:rsid w:val="00B132EA"/>
    <w:rsid w:val="00B14954"/>
    <w:rsid w:val="00B15D0A"/>
    <w:rsid w:val="00B169F4"/>
    <w:rsid w:val="00B16B82"/>
    <w:rsid w:val="00B24AE0"/>
    <w:rsid w:val="00B25007"/>
    <w:rsid w:val="00B25057"/>
    <w:rsid w:val="00B26E2D"/>
    <w:rsid w:val="00B30AB2"/>
    <w:rsid w:val="00B30BE2"/>
    <w:rsid w:val="00B31729"/>
    <w:rsid w:val="00B40289"/>
    <w:rsid w:val="00B4172C"/>
    <w:rsid w:val="00B4247A"/>
    <w:rsid w:val="00B44FE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772"/>
    <w:rsid w:val="00C759BC"/>
    <w:rsid w:val="00C77481"/>
    <w:rsid w:val="00C85081"/>
    <w:rsid w:val="00C873EC"/>
    <w:rsid w:val="00C87FB7"/>
    <w:rsid w:val="00C90051"/>
    <w:rsid w:val="00C90C38"/>
    <w:rsid w:val="00C947C2"/>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0790"/>
    <w:rsid w:val="00D31898"/>
    <w:rsid w:val="00D3231F"/>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B5064"/>
    <w:rsid w:val="00DB582D"/>
    <w:rsid w:val="00DB7C5E"/>
    <w:rsid w:val="00DC20B1"/>
    <w:rsid w:val="00DC2414"/>
    <w:rsid w:val="00DC27F2"/>
    <w:rsid w:val="00DD1095"/>
    <w:rsid w:val="00DD3193"/>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2D8A"/>
    <w:rsid w:val="00E85573"/>
    <w:rsid w:val="00E8565C"/>
    <w:rsid w:val="00E92182"/>
    <w:rsid w:val="00E95EE8"/>
    <w:rsid w:val="00E9668D"/>
    <w:rsid w:val="00EA1658"/>
    <w:rsid w:val="00EA3FE5"/>
    <w:rsid w:val="00EA4861"/>
    <w:rsid w:val="00EB26D8"/>
    <w:rsid w:val="00EB6033"/>
    <w:rsid w:val="00EB7F44"/>
    <w:rsid w:val="00EC1087"/>
    <w:rsid w:val="00EC1A9D"/>
    <w:rsid w:val="00EC3072"/>
    <w:rsid w:val="00EC314E"/>
    <w:rsid w:val="00EC55D3"/>
    <w:rsid w:val="00EC7E09"/>
    <w:rsid w:val="00ED0354"/>
    <w:rsid w:val="00ED0675"/>
    <w:rsid w:val="00ED7FF5"/>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042B"/>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5EBF"/>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B7606"/>
    <w:rsid w:val="00FC24E6"/>
    <w:rsid w:val="00FC4B24"/>
    <w:rsid w:val="00FC75CF"/>
    <w:rsid w:val="00FD28D6"/>
    <w:rsid w:val="00FD4777"/>
    <w:rsid w:val="00FD7AE1"/>
    <w:rsid w:val="00FE174C"/>
    <w:rsid w:val="00FE22D5"/>
    <w:rsid w:val="00FE4157"/>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 w:type="character" w:customStyle="1" w:styleId="pln">
    <w:name w:val="pln"/>
    <w:basedOn w:val="DefaultParagraphFont"/>
    <w:rsid w:val="001179F3"/>
  </w:style>
  <w:style w:type="character" w:customStyle="1" w:styleId="tag">
    <w:name w:val="tag"/>
    <w:basedOn w:val="DefaultParagraphFont"/>
    <w:rsid w:val="001179F3"/>
  </w:style>
  <w:style w:type="character" w:customStyle="1" w:styleId="atn">
    <w:name w:val="atn"/>
    <w:basedOn w:val="DefaultParagraphFont"/>
    <w:rsid w:val="001179F3"/>
  </w:style>
  <w:style w:type="character" w:customStyle="1" w:styleId="pun">
    <w:name w:val="pun"/>
    <w:basedOn w:val="DefaultParagraphFont"/>
    <w:rsid w:val="001179F3"/>
  </w:style>
  <w:style w:type="character" w:customStyle="1" w:styleId="atv">
    <w:name w:val="atv"/>
    <w:basedOn w:val="DefaultParagraphFont"/>
    <w:rsid w:val="0011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1989361571">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www.example.com/page0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xample.com/resources/page01.html"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8000/app/"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google.com/trends"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ular/angular-see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EE7CA-17BC-4738-8C08-48F8E4D4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10845</TotalTime>
  <Pages>16</Pages>
  <Words>5153</Words>
  <Characters>29374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 Stankovic</cp:lastModifiedBy>
  <cp:revision>641</cp:revision>
  <dcterms:created xsi:type="dcterms:W3CDTF">2013-12-14T10:57:00Z</dcterms:created>
  <dcterms:modified xsi:type="dcterms:W3CDTF">2014-07-04T14:19:00Z</dcterms:modified>
</cp:coreProperties>
</file>