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F60" w:rsidRDefault="00C04F60" w:rsidP="00C04F60">
      <w:pPr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000000"/>
        </w:rPr>
        <w:t xml:space="preserve">CHMG-141 </w:t>
      </w:r>
    </w:p>
    <w:p w:rsidR="00C04F60" w:rsidRDefault="00C04F60" w:rsidP="00C04F60">
      <w:pPr>
        <w:autoSpaceDE w:val="0"/>
        <w:autoSpaceDN w:val="0"/>
        <w:adjustRightInd w:val="0"/>
        <w:rPr>
          <w:b/>
          <w:i/>
          <w:color w:val="000000"/>
        </w:rPr>
      </w:pPr>
      <w:r>
        <w:rPr>
          <w:b/>
          <w:color w:val="000000"/>
        </w:rPr>
        <w:t>General and Analytical Chemistry I</w:t>
      </w:r>
    </w:p>
    <w:p w:rsidR="00C04F60" w:rsidRDefault="00C04F60" w:rsidP="00C04F60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                     </w:t>
      </w:r>
    </w:p>
    <w:p w:rsidR="00C04F60" w:rsidRDefault="00C04F60" w:rsidP="00C04F60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Exam 3 Guide</w:t>
      </w:r>
    </w:p>
    <w:p w:rsidR="00C04F60" w:rsidRDefault="00C04F60" w:rsidP="00C04F60">
      <w:pPr>
        <w:jc w:val="center"/>
        <w:rPr>
          <w:b/>
          <w:bCs/>
          <w:color w:val="000000"/>
          <w:u w:val="single"/>
        </w:rPr>
      </w:pPr>
      <w:r>
        <w:t xml:space="preserve">(Ch. </w:t>
      </w:r>
      <w:r w:rsidR="00DA0BF3">
        <w:t>6, 7</w:t>
      </w:r>
      <w:r>
        <w:t xml:space="preserve">, </w:t>
      </w:r>
      <w:r w:rsidR="00DA0BF3">
        <w:t>and 8</w:t>
      </w:r>
      <w:r>
        <w:t>; Lectures 21-2</w:t>
      </w:r>
      <w:r w:rsidR="00616DDC">
        <w:t>5</w:t>
      </w:r>
      <w:r>
        <w:t>)</w:t>
      </w:r>
    </w:p>
    <w:p w:rsidR="00365898" w:rsidRDefault="00365898"/>
    <w:p w:rsidR="00756893" w:rsidRDefault="00756893">
      <w:pPr>
        <w:rPr>
          <w:b/>
        </w:rPr>
      </w:pPr>
      <w:r w:rsidRPr="00DA0BF3">
        <w:rPr>
          <w:b/>
        </w:rPr>
        <w:t>Chapter</w:t>
      </w:r>
      <w:r w:rsidR="00DA0BF3" w:rsidRPr="00DA0BF3">
        <w:rPr>
          <w:b/>
        </w:rPr>
        <w:t xml:space="preserve"> 6:</w:t>
      </w:r>
      <w:r w:rsidRPr="00DA0BF3">
        <w:rPr>
          <w:b/>
        </w:rPr>
        <w:t xml:space="preserve"> </w:t>
      </w:r>
      <w:proofErr w:type="spellStart"/>
      <w:r w:rsidRPr="00DA0BF3">
        <w:rPr>
          <w:b/>
        </w:rPr>
        <w:t>OxRed</w:t>
      </w:r>
      <w:proofErr w:type="spellEnd"/>
      <w:r w:rsidRPr="00DA0BF3">
        <w:rPr>
          <w:b/>
        </w:rPr>
        <w:t xml:space="preserve"> Reactions</w:t>
      </w:r>
      <w:r w:rsidR="00DA0BF3" w:rsidRPr="00DA0BF3">
        <w:rPr>
          <w:b/>
        </w:rPr>
        <w:t xml:space="preserve"> (Recall)</w:t>
      </w:r>
    </w:p>
    <w:p w:rsidR="00DA0BF3" w:rsidRPr="00DA0BF3" w:rsidRDefault="00DA0BF3">
      <w:pPr>
        <w:rPr>
          <w:b/>
        </w:rPr>
      </w:pPr>
    </w:p>
    <w:p w:rsidR="00DA0BF3" w:rsidRDefault="00756893" w:rsidP="00DA0BF3">
      <w:pPr>
        <w:ind w:left="360"/>
        <w:rPr>
          <w:bCs/>
        </w:rPr>
      </w:pPr>
      <w:r w:rsidRPr="005E490F">
        <w:rPr>
          <w:bCs/>
        </w:rPr>
        <w:t xml:space="preserve">Oxidation numbers </w:t>
      </w:r>
    </w:p>
    <w:p w:rsidR="00756893" w:rsidRDefault="00756893" w:rsidP="00DA0BF3">
      <w:pPr>
        <w:ind w:left="360"/>
        <w:rPr>
          <w:bCs/>
        </w:rPr>
      </w:pPr>
      <w:r>
        <w:rPr>
          <w:bCs/>
        </w:rPr>
        <w:t>Oxidation-Reduction R</w:t>
      </w:r>
      <w:r w:rsidRPr="005E490F">
        <w:rPr>
          <w:bCs/>
        </w:rPr>
        <w:t xml:space="preserve">eactions (be able to identify </w:t>
      </w:r>
      <w:proofErr w:type="spellStart"/>
      <w:r w:rsidRPr="005E490F">
        <w:rPr>
          <w:bCs/>
        </w:rPr>
        <w:t>RedOx</w:t>
      </w:r>
      <w:proofErr w:type="spellEnd"/>
      <w:r w:rsidRPr="005E490F">
        <w:rPr>
          <w:bCs/>
        </w:rPr>
        <w:t xml:space="preserve"> reactions,</w:t>
      </w:r>
      <w:r w:rsidR="00DA0BF3">
        <w:rPr>
          <w:bCs/>
        </w:rPr>
        <w:t xml:space="preserve"> Half reactions,</w:t>
      </w:r>
      <w:r w:rsidRPr="005E490F">
        <w:rPr>
          <w:bCs/>
        </w:rPr>
        <w:t xml:space="preserve"> oxidizing and reducing agents)</w:t>
      </w:r>
    </w:p>
    <w:p w:rsidR="00756893" w:rsidRPr="005E490F" w:rsidRDefault="00756893" w:rsidP="00DA0BF3">
      <w:pPr>
        <w:ind w:left="360"/>
        <w:rPr>
          <w:bCs/>
        </w:rPr>
      </w:pPr>
      <w:r>
        <w:rPr>
          <w:bCs/>
        </w:rPr>
        <w:t>Balancing Redox Reactions by the Half-Reaction Method</w:t>
      </w:r>
    </w:p>
    <w:p w:rsidR="00756893" w:rsidRDefault="00756893" w:rsidP="00C04F60">
      <w:pPr>
        <w:autoSpaceDE w:val="0"/>
        <w:autoSpaceDN w:val="0"/>
        <w:adjustRightInd w:val="0"/>
        <w:rPr>
          <w:b/>
          <w:color w:val="000000"/>
          <w:u w:val="single"/>
        </w:rPr>
      </w:pPr>
    </w:p>
    <w:p w:rsidR="00C04F60" w:rsidRPr="00DA0BF3" w:rsidRDefault="00C04F60" w:rsidP="00C04F60">
      <w:pPr>
        <w:autoSpaceDE w:val="0"/>
        <w:autoSpaceDN w:val="0"/>
        <w:adjustRightInd w:val="0"/>
        <w:rPr>
          <w:b/>
          <w:color w:val="000000"/>
        </w:rPr>
      </w:pPr>
      <w:r w:rsidRPr="00DA0BF3">
        <w:rPr>
          <w:b/>
          <w:color w:val="000000"/>
        </w:rPr>
        <w:t xml:space="preserve">Chapter </w:t>
      </w:r>
      <w:r w:rsidR="00DA0BF3" w:rsidRPr="00DA0BF3">
        <w:rPr>
          <w:b/>
          <w:color w:val="000000"/>
        </w:rPr>
        <w:t>7</w:t>
      </w:r>
      <w:r w:rsidRPr="00DA0BF3">
        <w:rPr>
          <w:b/>
          <w:color w:val="000000"/>
        </w:rPr>
        <w:t>: Thermochemistry</w:t>
      </w:r>
    </w:p>
    <w:p w:rsidR="00C04F60" w:rsidRPr="00C04F60" w:rsidRDefault="00C04F60" w:rsidP="00C04F60">
      <w:pPr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</w:p>
    <w:p w:rsidR="00C04F60" w:rsidRPr="00B46D09" w:rsidRDefault="00C04F60" w:rsidP="00C04F60">
      <w:r w:rsidRPr="00B46D09">
        <w:t>Chemical energetics</w:t>
      </w:r>
    </w:p>
    <w:p w:rsidR="00C04F60" w:rsidRPr="00B46D09" w:rsidRDefault="00C04F60" w:rsidP="00C04F60">
      <w:r w:rsidRPr="00B46D09">
        <w:tab/>
        <w:t>System and surroundings</w:t>
      </w:r>
    </w:p>
    <w:p w:rsidR="00C04F60" w:rsidRPr="00B46D09" w:rsidRDefault="00C04F60" w:rsidP="00C04F60">
      <w:r w:rsidRPr="00B46D09">
        <w:tab/>
        <w:t>Potential energy and kinetic energy</w:t>
      </w:r>
    </w:p>
    <w:p w:rsidR="00C04F60" w:rsidRDefault="00C04F60" w:rsidP="00C04F60">
      <w:r w:rsidRPr="00B46D09">
        <w:tab/>
        <w:t>Law of conservation of energy</w:t>
      </w:r>
    </w:p>
    <w:p w:rsidR="00715F7E" w:rsidRDefault="00715F7E" w:rsidP="00C04F60">
      <w:r w:rsidRPr="00DC1549">
        <w:t>Internal Energy and State Functions</w:t>
      </w:r>
    </w:p>
    <w:p w:rsidR="00715F7E" w:rsidRDefault="00715F7E" w:rsidP="00C04F60">
      <w:r w:rsidRPr="00DC1549">
        <w:t>Expansion Work</w:t>
      </w:r>
    </w:p>
    <w:p w:rsidR="00715F7E" w:rsidRPr="00B46D09" w:rsidRDefault="00715F7E" w:rsidP="00C04F60">
      <w:r w:rsidRPr="00DC1549">
        <w:t>Internal Energy and Enthalpy</w:t>
      </w:r>
    </w:p>
    <w:p w:rsidR="00C04F60" w:rsidRPr="00B46D09" w:rsidRDefault="00C04F60" w:rsidP="00C04F60">
      <w:r w:rsidRPr="00B46D09">
        <w:tab/>
        <w:t>Heat and temperature</w:t>
      </w:r>
    </w:p>
    <w:p w:rsidR="00C04F60" w:rsidRDefault="00C04F60" w:rsidP="00C04F60">
      <w:r w:rsidRPr="00B46D09">
        <w:t xml:space="preserve">            Heat capacity</w:t>
      </w:r>
    </w:p>
    <w:p w:rsidR="00C04F60" w:rsidRPr="00B46D09" w:rsidRDefault="00C04F60" w:rsidP="00C04F60">
      <w:r>
        <w:t xml:space="preserve">            S</w:t>
      </w:r>
      <w:r w:rsidRPr="00B46D09">
        <w:t>pecific heat capacity</w:t>
      </w:r>
    </w:p>
    <w:p w:rsidR="00C04F60" w:rsidRPr="00B46D09" w:rsidRDefault="00C04F60" w:rsidP="00C04F60">
      <w:r w:rsidRPr="00B46D09">
        <w:rPr>
          <w:bCs/>
        </w:rPr>
        <w:t xml:space="preserve">            </w:t>
      </w:r>
    </w:p>
    <w:p w:rsidR="00C04F60" w:rsidRPr="00B46D09" w:rsidRDefault="00C04F60" w:rsidP="00C04F60">
      <w:r w:rsidRPr="00B46D09">
        <w:tab/>
      </w:r>
      <w:r>
        <w:t>H</w:t>
      </w:r>
      <w:r w:rsidRPr="00B46D09">
        <w:t>eat transfer</w:t>
      </w:r>
    </w:p>
    <w:p w:rsidR="00C04F60" w:rsidRDefault="00C04F60" w:rsidP="00C04F60">
      <w:r w:rsidRPr="00B46D09">
        <w:tab/>
        <w:t>Exothermic/endothermic changes</w:t>
      </w:r>
    </w:p>
    <w:p w:rsidR="00DE1182" w:rsidRDefault="00C04F60" w:rsidP="00DE1182">
      <w:pPr>
        <w:ind w:left="720"/>
      </w:pPr>
      <w:r w:rsidRPr="0067156C">
        <w:rPr>
          <w:bCs/>
        </w:rPr>
        <w:t>Energy and Changes of State</w:t>
      </w:r>
    </w:p>
    <w:p w:rsidR="00C04F60" w:rsidRPr="0067156C" w:rsidRDefault="00C04F60" w:rsidP="00C04F60">
      <w:pPr>
        <w:ind w:left="360"/>
      </w:pPr>
      <w:r>
        <w:t xml:space="preserve">      </w:t>
      </w:r>
      <w:r w:rsidRPr="0067156C">
        <w:rPr>
          <w:bCs/>
        </w:rPr>
        <w:t>Measuring Heats of Reaction</w:t>
      </w:r>
      <w:r>
        <w:rPr>
          <w:bCs/>
        </w:rPr>
        <w:t>s</w:t>
      </w:r>
    </w:p>
    <w:p w:rsidR="00C04F60" w:rsidRDefault="00C04F60" w:rsidP="00C04F60">
      <w:r w:rsidRPr="00B46D09">
        <w:tab/>
        <w:t>Using calorimetry</w:t>
      </w:r>
      <w:r>
        <w:t xml:space="preserve"> </w:t>
      </w:r>
      <w:r w:rsidRPr="0067156C">
        <w:t>to measure heats of reaction</w:t>
      </w:r>
      <w:r>
        <w:t>s</w:t>
      </w:r>
      <w:r w:rsidRPr="0067156C">
        <w:t xml:space="preserve"> at </w:t>
      </w:r>
      <w:r w:rsidRPr="0067156C">
        <w:rPr>
          <w:bCs/>
        </w:rPr>
        <w:t>constant pressure</w:t>
      </w:r>
      <w:r w:rsidRPr="0067156C">
        <w:t xml:space="preserve"> </w:t>
      </w:r>
    </w:p>
    <w:p w:rsidR="00C04F60" w:rsidRPr="0067156C" w:rsidRDefault="00C04F60" w:rsidP="00C04F60"/>
    <w:p w:rsidR="00C04F60" w:rsidRDefault="00C04F60" w:rsidP="00C04F60">
      <w:r w:rsidRPr="00B46D09">
        <w:t>Enthalpy as a state function</w:t>
      </w:r>
    </w:p>
    <w:p w:rsidR="00C04F60" w:rsidRDefault="00C04F60" w:rsidP="00C04F60">
      <w:r w:rsidRPr="00C47307">
        <w:t xml:space="preserve">Thermochemical Equations </w:t>
      </w:r>
    </w:p>
    <w:p w:rsidR="00C04F60" w:rsidRDefault="00C04F60" w:rsidP="00C04F60">
      <w:r w:rsidRPr="00B46D09">
        <w:t>Hess’ law</w:t>
      </w:r>
    </w:p>
    <w:p w:rsidR="00C04F60" w:rsidRPr="00C47307" w:rsidRDefault="00C04F60" w:rsidP="00C04F60">
      <w:r w:rsidRPr="00C47307">
        <w:rPr>
          <w:bCs/>
        </w:rPr>
        <w:t xml:space="preserve">Hess’s Law &amp; Energy Level Diagrams </w:t>
      </w:r>
    </w:p>
    <w:p w:rsidR="00C04F60" w:rsidRPr="00B46D09" w:rsidRDefault="00C04F60" w:rsidP="00C04F60">
      <w:r w:rsidRPr="00C47307">
        <w:rPr>
          <w:bCs/>
        </w:rPr>
        <w:t>Standard Conditions in Thermochemistry</w:t>
      </w:r>
      <w:r w:rsidRPr="00C47307">
        <w:t xml:space="preserve"> </w:t>
      </w:r>
    </w:p>
    <w:p w:rsidR="00C04F60" w:rsidRPr="00B46D09" w:rsidRDefault="00C04F60" w:rsidP="00C04F60">
      <w:r w:rsidRPr="00B46D09">
        <w:t xml:space="preserve">Standard enthalpies of </w:t>
      </w:r>
    </w:p>
    <w:p w:rsidR="00C04F60" w:rsidRPr="00B46D09" w:rsidRDefault="00C04F60" w:rsidP="00C04F60">
      <w:r w:rsidRPr="00B46D09">
        <w:tab/>
      </w:r>
      <w:r w:rsidRPr="00B46D09">
        <w:tab/>
        <w:t>Formation</w:t>
      </w:r>
    </w:p>
    <w:p w:rsidR="00C04F60" w:rsidRPr="00B46D09" w:rsidRDefault="00C04F60" w:rsidP="00C04F60">
      <w:r w:rsidRPr="00B46D09">
        <w:tab/>
      </w:r>
      <w:r w:rsidRPr="00B46D09">
        <w:tab/>
        <w:t>Combustion</w:t>
      </w:r>
    </w:p>
    <w:p w:rsidR="00C04F60" w:rsidRPr="00B46D09" w:rsidRDefault="00C04F60" w:rsidP="00C04F60">
      <w:r w:rsidRPr="00B46D09">
        <w:tab/>
      </w:r>
      <w:r w:rsidRPr="00B46D09">
        <w:tab/>
        <w:t>Solution</w:t>
      </w:r>
    </w:p>
    <w:p w:rsidR="00C04F60" w:rsidRPr="00C47307" w:rsidRDefault="00C04F60" w:rsidP="00C04F60">
      <w:r w:rsidRPr="00B46D09">
        <w:tab/>
      </w:r>
      <w:r w:rsidRPr="00B46D09">
        <w:tab/>
        <w:t>Reaction</w:t>
      </w:r>
    </w:p>
    <w:tbl>
      <w:tblPr>
        <w:tblW w:w="7420" w:type="dxa"/>
        <w:tblLayout w:type="fixed"/>
        <w:tblLook w:val="04A0" w:firstRow="1" w:lastRow="0" w:firstColumn="1" w:lastColumn="0" w:noHBand="0" w:noVBand="1"/>
      </w:tblPr>
      <w:tblGrid>
        <w:gridCol w:w="7420"/>
      </w:tblGrid>
      <w:tr w:rsidR="00DE1182" w:rsidRPr="00DC1549" w:rsidTr="009213E1">
        <w:trPr>
          <w:trHeight w:val="25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82" w:rsidRPr="00DC1549" w:rsidRDefault="00DE1182" w:rsidP="009213E1"/>
        </w:tc>
      </w:tr>
      <w:tr w:rsidR="00DE1182" w:rsidRPr="00DC1549" w:rsidTr="009213E1">
        <w:trPr>
          <w:trHeight w:val="25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82" w:rsidRDefault="00DE1182" w:rsidP="00DE1182">
            <w:r w:rsidRPr="00B46D09">
              <w:t>Breaking bonds requires energy</w:t>
            </w:r>
          </w:p>
          <w:p w:rsidR="00DE1182" w:rsidRPr="00DC1549" w:rsidRDefault="00DE1182" w:rsidP="009213E1">
            <w:r w:rsidRPr="00DC1549">
              <w:t>Bond Dissociation Energies</w:t>
            </w:r>
          </w:p>
        </w:tc>
      </w:tr>
      <w:tr w:rsidR="00DE1182" w:rsidRPr="00DC1549" w:rsidTr="009213E1">
        <w:trPr>
          <w:trHeight w:val="25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82" w:rsidRPr="00DC1549" w:rsidRDefault="00DE1182" w:rsidP="009213E1">
            <w:r w:rsidRPr="00DC1549">
              <w:t>Fossil Fuels, Fuel Efficiency, and Heats of Combustion</w:t>
            </w:r>
          </w:p>
        </w:tc>
      </w:tr>
      <w:tr w:rsidR="00DE1182" w:rsidRPr="00DC1549" w:rsidTr="009213E1">
        <w:trPr>
          <w:trHeight w:val="25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82" w:rsidRPr="00DC1549" w:rsidRDefault="00DE1182" w:rsidP="009213E1">
            <w:r w:rsidRPr="00DC1549">
              <w:lastRenderedPageBreak/>
              <w:t>An Introduction to Entropy</w:t>
            </w:r>
          </w:p>
        </w:tc>
      </w:tr>
      <w:tr w:rsidR="00DE1182" w:rsidRPr="00DC1549" w:rsidTr="009213E1">
        <w:trPr>
          <w:trHeight w:val="25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1182" w:rsidRPr="00DC1549" w:rsidRDefault="00DE1182" w:rsidP="009213E1">
            <w:r w:rsidRPr="00DC1549">
              <w:t>An Introduction to Free Energy</w:t>
            </w:r>
          </w:p>
        </w:tc>
      </w:tr>
    </w:tbl>
    <w:p w:rsidR="00C04F60" w:rsidRDefault="00C04F60" w:rsidP="00C04F60">
      <w:pPr>
        <w:autoSpaceDE w:val="0"/>
        <w:autoSpaceDN w:val="0"/>
        <w:adjustRightInd w:val="0"/>
        <w:rPr>
          <w:b/>
          <w:color w:val="000000"/>
        </w:rPr>
      </w:pPr>
    </w:p>
    <w:p w:rsidR="00C04F60" w:rsidRPr="00DA0BF3" w:rsidRDefault="00C04F60" w:rsidP="00C04F60">
      <w:pPr>
        <w:autoSpaceDE w:val="0"/>
        <w:autoSpaceDN w:val="0"/>
        <w:adjustRightInd w:val="0"/>
        <w:rPr>
          <w:b/>
          <w:color w:val="000000"/>
        </w:rPr>
      </w:pPr>
      <w:bookmarkStart w:id="0" w:name="_GoBack"/>
      <w:r w:rsidRPr="00DA0BF3">
        <w:rPr>
          <w:b/>
          <w:color w:val="000000"/>
        </w:rPr>
        <w:t xml:space="preserve">Chapter </w:t>
      </w:r>
      <w:r w:rsidR="00DA0BF3" w:rsidRPr="00DA0BF3">
        <w:rPr>
          <w:b/>
          <w:color w:val="000000"/>
        </w:rPr>
        <w:t>8</w:t>
      </w:r>
      <w:r w:rsidRPr="00DA0BF3">
        <w:rPr>
          <w:b/>
          <w:color w:val="000000"/>
        </w:rPr>
        <w:t>: Gases</w:t>
      </w:r>
    </w:p>
    <w:bookmarkEnd w:id="0"/>
    <w:p w:rsidR="00C04F60" w:rsidRPr="001D7492" w:rsidRDefault="00C04F60" w:rsidP="00C04F60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</w:p>
    <w:p w:rsidR="00C04F60" w:rsidRPr="00B46D09" w:rsidRDefault="00C04F60" w:rsidP="00C04F60">
      <w:r w:rsidRPr="00B46D09">
        <w:t>Kinetic molecular theory of gases</w:t>
      </w:r>
    </w:p>
    <w:p w:rsidR="00C04F60" w:rsidRPr="00B46D09" w:rsidRDefault="00C04F60" w:rsidP="00C04F60">
      <w:r w:rsidRPr="00B46D09">
        <w:t>Properties of gases</w:t>
      </w:r>
    </w:p>
    <w:p w:rsidR="00C04F60" w:rsidRPr="00B46D09" w:rsidRDefault="00C04F60" w:rsidP="00C04F60">
      <w:r w:rsidRPr="00B46D09">
        <w:t>Pressure: result of molecular collisions</w:t>
      </w:r>
    </w:p>
    <w:p w:rsidR="00C04F60" w:rsidRPr="00B46D09" w:rsidRDefault="00C04F60" w:rsidP="00C04F60">
      <w:r w:rsidRPr="00B46D09">
        <w:t>Pressure units</w:t>
      </w:r>
    </w:p>
    <w:p w:rsidR="00C04F60" w:rsidRPr="00B46D09" w:rsidRDefault="00C04F60" w:rsidP="00C04F60">
      <w:r w:rsidRPr="00B46D09">
        <w:t>Gas laws</w:t>
      </w:r>
    </w:p>
    <w:p w:rsidR="00C04F60" w:rsidRPr="00B46D09" w:rsidRDefault="00C04F60" w:rsidP="00C04F60">
      <w:r w:rsidRPr="00B46D09">
        <w:tab/>
        <w:t>Charles’ Law</w:t>
      </w:r>
    </w:p>
    <w:p w:rsidR="00C04F60" w:rsidRPr="00B46D09" w:rsidRDefault="00C04F60" w:rsidP="00C04F60">
      <w:r w:rsidRPr="00B46D09">
        <w:tab/>
        <w:t>Boyle’s Law</w:t>
      </w:r>
    </w:p>
    <w:p w:rsidR="00C04F60" w:rsidRPr="00B46D09" w:rsidRDefault="00C04F60" w:rsidP="00C04F60">
      <w:r w:rsidRPr="00B46D09">
        <w:tab/>
        <w:t>Avogadro’s Law</w:t>
      </w:r>
    </w:p>
    <w:p w:rsidR="00C04F60" w:rsidRPr="00B46D09" w:rsidRDefault="00C04F60" w:rsidP="00C04F60">
      <w:r w:rsidRPr="00B46D09">
        <w:tab/>
        <w:t>Ideal gas law</w:t>
      </w:r>
    </w:p>
    <w:p w:rsidR="00C04F60" w:rsidRPr="00B46D09" w:rsidRDefault="00C04F60" w:rsidP="00C04F60">
      <w:r w:rsidRPr="00B46D09">
        <w:t xml:space="preserve">            Combined Law</w:t>
      </w:r>
    </w:p>
    <w:p w:rsidR="00C04F60" w:rsidRPr="00B46D09" w:rsidRDefault="00C04F60" w:rsidP="00C04F60">
      <w:r w:rsidRPr="00B46D09">
        <w:tab/>
        <w:t>Dalton’s law of partial pressures</w:t>
      </w:r>
    </w:p>
    <w:p w:rsidR="00C04F60" w:rsidRPr="00B46D09" w:rsidRDefault="00C04F60" w:rsidP="00C04F60">
      <w:r w:rsidRPr="00B46D09">
        <w:t>Molar volume, Density, and Molar Mass of a Gas</w:t>
      </w:r>
    </w:p>
    <w:p w:rsidR="00C04F60" w:rsidRDefault="00C04F60" w:rsidP="00C04F60">
      <w:r w:rsidRPr="00B46D09">
        <w:t>Gases in chemical reactions; stoichiometry</w:t>
      </w:r>
    </w:p>
    <w:p w:rsidR="008B1E49" w:rsidRDefault="008B1E49" w:rsidP="00C04F60">
      <w:pPr>
        <w:rPr>
          <w:b/>
          <w:u w:val="single"/>
        </w:rPr>
      </w:pPr>
    </w:p>
    <w:p w:rsidR="00C04F60" w:rsidRDefault="00C04F60" w:rsidP="00C04F60">
      <w:pPr>
        <w:rPr>
          <w:b/>
          <w:u w:val="single"/>
        </w:rPr>
      </w:pPr>
    </w:p>
    <w:p w:rsidR="00410DAC" w:rsidRDefault="00410DAC" w:rsidP="00410DAC">
      <w:r>
        <w:t xml:space="preserve">Solids, Liquids, and Gases: a molecular comparison. </w:t>
      </w:r>
    </w:p>
    <w:p w:rsidR="00410DAC" w:rsidRDefault="00410DAC" w:rsidP="00410DAC">
      <w:pPr>
        <w:pStyle w:val="ListParagraph"/>
        <w:numPr>
          <w:ilvl w:val="0"/>
          <w:numId w:val="4"/>
        </w:numPr>
      </w:pPr>
      <w:r>
        <w:t xml:space="preserve">Main properties of Solids, Liquids, and Gases </w:t>
      </w:r>
    </w:p>
    <w:p w:rsidR="00410DAC" w:rsidRDefault="00410DAC" w:rsidP="00410DAC">
      <w:pPr>
        <w:pStyle w:val="ListParagraph"/>
        <w:numPr>
          <w:ilvl w:val="0"/>
          <w:numId w:val="4"/>
        </w:numPr>
      </w:pPr>
      <w:r>
        <w:t xml:space="preserve">What factors cause changes between the solid and liquid phase? The liquid and gas </w:t>
      </w:r>
      <w:proofErr w:type="gramStart"/>
      <w:r>
        <w:t>phase?</w:t>
      </w:r>
      <w:proofErr w:type="gramEnd"/>
    </w:p>
    <w:p w:rsidR="00410DAC" w:rsidRDefault="00410DAC" w:rsidP="00C04F60"/>
    <w:p w:rsidR="00C04F60" w:rsidRDefault="00C04F60" w:rsidP="00C04F60">
      <w:r>
        <w:t>Examine the Heating curve for water</w:t>
      </w:r>
    </w:p>
    <w:p w:rsidR="00C04F60" w:rsidRDefault="00C04F60" w:rsidP="00C04F60">
      <w:r>
        <w:t xml:space="preserve">Exothermic and endothermic processes </w:t>
      </w:r>
    </w:p>
    <w:p w:rsidR="00C04F60" w:rsidRDefault="00C04F60" w:rsidP="00C04F60">
      <w:r>
        <w:t>Calculations using the heat of vaporization, heat of fusion and specific heat capacity in calculations</w:t>
      </w:r>
    </w:p>
    <w:p w:rsidR="00C04F60" w:rsidRDefault="00C04F60" w:rsidP="00C04F60">
      <w:pPr>
        <w:rPr>
          <w:b/>
        </w:rPr>
      </w:pPr>
    </w:p>
    <w:p w:rsidR="00C04F60" w:rsidRDefault="00C04F60" w:rsidP="00C04F60"/>
    <w:p w:rsidR="00C04F60" w:rsidRDefault="00C04F60" w:rsidP="00C04F60"/>
    <w:p w:rsidR="00C04F60" w:rsidRDefault="00C04F60" w:rsidP="00C04F60"/>
    <w:p w:rsidR="00C04F60" w:rsidRDefault="00C04F60"/>
    <w:sectPr w:rsidR="00C0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0251"/>
    <w:multiLevelType w:val="hybridMultilevel"/>
    <w:tmpl w:val="191ED40E"/>
    <w:lvl w:ilvl="0" w:tplc="C9B0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3AC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48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3A3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922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3E6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7E3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842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F6E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9504E9"/>
    <w:multiLevelType w:val="hybridMultilevel"/>
    <w:tmpl w:val="428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97F8E"/>
    <w:multiLevelType w:val="hybridMultilevel"/>
    <w:tmpl w:val="94E6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6B44"/>
    <w:multiLevelType w:val="hybridMultilevel"/>
    <w:tmpl w:val="C43E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A408F"/>
    <w:multiLevelType w:val="hybridMultilevel"/>
    <w:tmpl w:val="FAD6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65FFF"/>
    <w:multiLevelType w:val="hybridMultilevel"/>
    <w:tmpl w:val="F5682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D6593"/>
    <w:multiLevelType w:val="hybridMultilevel"/>
    <w:tmpl w:val="08FE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60"/>
    <w:rsid w:val="00353C88"/>
    <w:rsid w:val="00365898"/>
    <w:rsid w:val="00410DAC"/>
    <w:rsid w:val="00616DDC"/>
    <w:rsid w:val="00715F7E"/>
    <w:rsid w:val="00731689"/>
    <w:rsid w:val="00756893"/>
    <w:rsid w:val="007B2272"/>
    <w:rsid w:val="008B1E49"/>
    <w:rsid w:val="00C04F60"/>
    <w:rsid w:val="00DA0BF3"/>
    <w:rsid w:val="00DE1182"/>
    <w:rsid w:val="00EE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1AEB"/>
  <w15:docId w15:val="{397A08F5-F2ED-4A69-845D-421C2ECC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F60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3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 Bailey</dc:creator>
  <cp:lastModifiedBy>Alla Bailey</cp:lastModifiedBy>
  <cp:revision>3</cp:revision>
  <dcterms:created xsi:type="dcterms:W3CDTF">2019-11-30T19:05:00Z</dcterms:created>
  <dcterms:modified xsi:type="dcterms:W3CDTF">2019-11-30T19:12:00Z</dcterms:modified>
</cp:coreProperties>
</file>