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Control the movement of a servo motor using the gyroscope from lab. Use the library functions for the MPU6050 used in lab. The servo should be controlled with timer 1, starting at 0 degrees (pulsewidth</w:t>
      </w:r>
      <w:r>
        <w:t xml:space="preserve"> </w:t>
      </w:r>
      <m:oMath>
        <m:r>
          <m:t>1.5</m:t>
        </m:r>
        <m:r>
          <m:t>μ</m:t>
        </m:r>
        <m:r>
          <m:t>s</m:t>
        </m:r>
      </m:oMath>
      <w:r>
        <w:t xml:space="preserve">), and have a range of motion of</w:t>
      </w:r>
      <w:r>
        <w:t xml:space="preserve"> </w:t>
      </w:r>
      <m:oMath>
        <m:r>
          <m:t>±</m:t>
        </m:r>
        <m:sSup>
          <m:e>
            <m:r>
              <m:t>90</m:t>
            </m:r>
          </m:e>
          <m:sup>
            <m:r>
              <m:t>∘</m:t>
            </m:r>
          </m:sup>
        </m:sSup>
      </m:oMath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&lt;Wire.h&gt;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&lt;MPU6050.h&gt;</w:t>
      </w:r>
      <w:r>
        <w:br/>
      </w:r>
      <w:r>
        <w:rPr>
          <w:rStyle w:val="PreprocessorTok"/>
        </w:rPr>
        <w:t xml:space="preserve">#define SERVOrotate </w:t>
      </w:r>
      <w:r>
        <w:rPr>
          <w:rStyle w:val="DecValTok"/>
        </w:rPr>
        <w:t xml:space="preserve">500</w:t>
      </w:r>
      <w:r>
        <w:br/>
      </w:r>
      <w:r>
        <w:rPr>
          <w:rStyle w:val="PreprocessorTok"/>
        </w:rPr>
        <w:t xml:space="preserve">#define SERVO </w:t>
      </w:r>
      <w:r>
        <w:rPr>
          <w:rStyle w:val="DecValTok"/>
        </w:rPr>
        <w:t xml:space="preserve">375</w:t>
      </w:r>
      <w:r>
        <w:br/>
      </w:r>
      <w:r>
        <w:rPr>
          <w:rStyle w:val="PreprocessorTok"/>
        </w:rPr>
        <w:t xml:space="preserve">#define degree </w:t>
      </w:r>
      <w:r>
        <w:rPr>
          <w:rStyle w:val="DecValTok"/>
        </w:rPr>
        <w:t xml:space="preserve">5</w:t>
      </w:r>
      <w:r>
        <w:br/>
      </w:r>
      <w:r>
        <w:br/>
      </w:r>
      <w:r>
        <w:br/>
      </w:r>
      <w:r>
        <w:rPr>
          <w:rStyle w:val="NormalTok"/>
        </w:rPr>
        <w:t xml:space="preserve">MPU6050 mpu; </w:t>
      </w:r>
      <w:r>
        <w:rPr>
          <w:rStyle w:val="CommentTok"/>
        </w:rPr>
        <w:t xml:space="preserve">// declare a variable called mpu of datatype MPU6050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timeStampStartOfLoopMs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timeStepS =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yaw = </w:t>
      </w:r>
      <w:r>
        <w:rPr>
          <w:rStyle w:val="FloatTok"/>
        </w:rPr>
        <w:t xml:space="preserve">0.0</w:t>
      </w:r>
      <w:r>
        <w:rPr>
          <w:rStyle w:val="BuiltInTok"/>
        </w:rPr>
        <w:t xml:space="preserve">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pitch, roll and yaw values</w:t>
      </w:r>
      <w:r>
        <w:br/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posistion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Vector normalizedGyroDPS; </w:t>
      </w:r>
      <w:r>
        <w:rPr>
          <w:rStyle w:val="CommentTok"/>
        </w:rPr>
        <w:t xml:space="preserve">//stores the three gyroscope readings XYZ in degrees per second (DPS)</w:t>
      </w:r>
      <w:r>
        <w:br/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newDataFlag=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boolean flag to indicate that timer1 overflow has occurred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startMicroseconds,elapsedMicroseconds; </w:t>
      </w:r>
      <w:r>
        <w:rPr>
          <w:rStyle w:val="CommentTok"/>
        </w:rPr>
        <w:t xml:space="preserve">// use for profiling time for certain tasks</w:t>
      </w:r>
      <w:r>
        <w:br/>
      </w:r>
      <w:r>
        <w:br/>
      </w:r>
      <w:r>
        <w:br/>
      </w:r>
      <w:r>
        <w:rPr>
          <w:rStyle w:val="CommentTok"/>
        </w:rPr>
        <w:t xml:space="preserve">//==============================================================================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setup()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Serial.begin(</w:t>
      </w:r>
      <w:r>
        <w:rPr>
          <w:rStyle w:val="DecValTok"/>
        </w:rPr>
        <w:t xml:space="preserve">115200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cli();</w:t>
      </w:r>
      <w:r>
        <w:br/>
      </w:r>
      <w:r>
        <w:rPr>
          <w:rStyle w:val="NormalTok"/>
        </w:rPr>
        <w:t xml:space="preserve">TCCR1A = </w:t>
      </w:r>
      <w:r>
        <w:rPr>
          <w:rStyle w:val="BaseNTok"/>
        </w:rPr>
        <w:t xml:space="preserve">0b00100010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//Mode 14 fast PWM, 256 scalar</w:t>
      </w:r>
      <w:r>
        <w:br/>
      </w:r>
      <w:r>
        <w:rPr>
          <w:rStyle w:val="NormalTok"/>
        </w:rPr>
        <w:t xml:space="preserve">TCCR1B = </w:t>
      </w:r>
      <w:r>
        <w:rPr>
          <w:rStyle w:val="BaseNTok"/>
        </w:rPr>
        <w:t xml:space="preserve">0b00011101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TIMSK1 |= </w:t>
      </w:r>
      <w:r>
        <w:rPr>
          <w:rStyle w:val="BaseNTok"/>
        </w:rPr>
        <w:t xml:space="preserve">0b00000100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//enable timer 1 overflow interrupt </w:t>
      </w:r>
      <w:r>
        <w:br/>
      </w:r>
      <w:r>
        <w:rPr>
          <w:rStyle w:val="NormalTok"/>
        </w:rPr>
        <w:t xml:space="preserve">ICR1 = </w:t>
      </w:r>
      <w:r>
        <w:rPr>
          <w:rStyle w:val="DecValTok"/>
        </w:rPr>
        <w:t xml:space="preserve">4999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OCR1A = SERVO;</w:t>
      </w:r>
      <w:r>
        <w:br/>
      </w:r>
      <w:r>
        <w:rPr>
          <w:rStyle w:val="NormalTok"/>
        </w:rPr>
        <w:t xml:space="preserve">sei();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(!mpu.begin(MPU6050_SCALE_2000DPS, MPU6050_RANGE_2G)) </w:t>
      </w:r>
      <w:r>
        <w:br/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Serial.println(</w:t>
      </w:r>
      <w:r>
        <w:rPr>
          <w:rStyle w:val="StringTok"/>
        </w:rPr>
        <w:t xml:space="preserve">"Could not find a valid MPU6050 sensor, check wiring."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delay(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mpu.calibrateGyro(); </w:t>
      </w:r>
      <w:r>
        <w:br/>
      </w:r>
      <w:r>
        <w:rPr>
          <w:rStyle w:val="NormalTok"/>
        </w:rPr>
        <w:t xml:space="preserve">  mpu.setThreshold(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CommentTok"/>
        </w:rPr>
        <w:t xml:space="preserve">//==============================================================================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normalizedGyroDPS = mpu.readNormalizeGyro();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yaw = yaw + normalizedGyroDPS.ZAxis * timeStepS;</w:t>
      </w:r>
      <w:r>
        <w:br/>
      </w:r>
      <w:r>
        <w:rPr>
          <w:rStyle w:val="NormalTok"/>
        </w:rPr>
        <w:t xml:space="preserve">    Serial.println(yaw);  </w:t>
      </w:r>
      <w:r>
        <w:br/>
      </w:r>
      <w:r>
        <w:br/>
      </w:r>
      <w:r>
        <w:rPr>
          <w:rStyle w:val="NormalTok"/>
        </w:rPr>
        <w:t xml:space="preserve">  posistion = (SERVOrotate - SERVO) * yaw / degree;</w:t>
      </w:r>
      <w:r>
        <w:br/>
      </w:r>
      <w:r>
        <w:rPr>
          <w:rStyle w:val="NormalTok"/>
        </w:rPr>
        <w:t xml:space="preserve">    OCR1A = SERVO + servoValue;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CommentTok"/>
        </w:rPr>
        <w:t xml:space="preserve">//==============================================================================</w:t>
      </w:r>
    </w:p>
    <w:p>
      <w:pPr>
        <w:numPr>
          <w:ilvl w:val="0"/>
          <w:numId w:val="1002"/>
        </w:numPr>
      </w:pPr>
      <w:r>
        <w:t xml:space="preserve">Write the instructions necessary to initialize the microcontroller for I</w:t>
      </w:r>
      <w:r>
        <w:rPr>
          <w:vertAlign w:val="superscript"/>
        </w:rPr>
        <w:t xml:space="preserve">2</w:t>
      </w:r>
      <w:r>
        <w:t xml:space="preserve">C fast mode to write</w:t>
      </w:r>
      <w:r>
        <w:t xml:space="preserve"> </w:t>
      </w:r>
      <w:r>
        <w:rPr>
          <w:rStyle w:val="VerbatimChar"/>
        </w:rPr>
        <w:t xml:space="preserve">0xF0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0xAA</w:t>
      </w:r>
      <w:r>
        <w:t xml:space="preserve"> </w:t>
      </w:r>
      <w:r>
        <w:t xml:space="preserve">register in the peripheral address</w:t>
      </w:r>
      <w:r>
        <w:t xml:space="preserve"> </w:t>
      </w:r>
      <w:r>
        <w:rPr>
          <w:rStyle w:val="VerbatimChar"/>
        </w:rPr>
        <w:t xml:space="preserve">0b1001101</w:t>
      </w:r>
      <w:r>
        <w:t xml:space="preserve">.</w:t>
      </w:r>
      <w:r>
        <w:t xml:space="preserve"> 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initI2C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bit_rate){</w:t>
      </w:r>
      <w:r>
        <w:br/>
      </w:r>
      <w:r>
        <w:rPr>
          <w:rStyle w:val="NormalTok"/>
        </w:rPr>
        <w:t xml:space="preserve">    TWBR   = ((</w:t>
      </w:r>
      <w:r>
        <w:rPr>
          <w:rStyle w:val="DecValTok"/>
        </w:rPr>
        <w:t xml:space="preserve">16000000</w:t>
      </w:r>
      <w:r>
        <w:rPr>
          <w:rStyle w:val="NormalTok"/>
        </w:rPr>
        <w:t xml:space="preserve">/bit_rate)-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//TWBR set</w:t>
      </w:r>
      <w:r>
        <w:br/>
      </w:r>
      <w:r>
        <w:rPr>
          <w:rStyle w:val="NormalTok"/>
        </w:rPr>
        <w:t xml:space="preserve">    TWCR  |= </w:t>
      </w:r>
      <w:r>
        <w:rPr>
          <w:rStyle w:val="BaseNTok"/>
        </w:rPr>
        <w:t xml:space="preserve">0b00000100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DDRC  &amp;= </w:t>
      </w:r>
      <w:r>
        <w:rPr>
          <w:rStyle w:val="BaseNTok"/>
        </w:rPr>
        <w:t xml:space="preserve">0b11001111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PORTC |= </w:t>
      </w:r>
      <w:r>
        <w:rPr>
          <w:rStyle w:val="BaseNTok"/>
        </w:rPr>
        <w:t xml:space="preserve">0b00110000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//initialize pins PC4/PC5 as pullups (clocks idle high)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i2cWaitForComplete(){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(!(TWCR &amp; </w:t>
      </w:r>
      <w:r>
        <w:rPr>
          <w:rStyle w:val="BaseNTok"/>
        </w:rPr>
        <w:t xml:space="preserve">0x80</w:t>
      </w:r>
      <w:r>
        <w:rPr>
          <w:rStyle w:val="NormalTok"/>
        </w:rPr>
        <w:t xml:space="preserve">)){} </w:t>
      </w:r>
      <w:r>
        <w:rPr>
          <w:rStyle w:val="CommentTok"/>
        </w:rPr>
        <w:t xml:space="preserve">//wait until TWINT is true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i2cStart(){</w:t>
      </w:r>
      <w:r>
        <w:br/>
      </w:r>
      <w:r>
        <w:rPr>
          <w:rStyle w:val="NormalTok"/>
        </w:rPr>
        <w:t xml:space="preserve">    TWCR = </w:t>
      </w:r>
      <w:r>
        <w:rPr>
          <w:rStyle w:val="BaseNTok"/>
        </w:rPr>
        <w:t xml:space="preserve">0b10100100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//clear interrupt, initiate start, enable TWI</w:t>
      </w:r>
      <w:r>
        <w:br/>
      </w:r>
      <w:r>
        <w:rPr>
          <w:rStyle w:val="NormalTok"/>
        </w:rPr>
        <w:t xml:space="preserve">    i2cWaitForComplete(); </w:t>
      </w:r>
      <w:r>
        <w:rPr>
          <w:rStyle w:val="CommentTok"/>
        </w:rPr>
        <w:t xml:space="preserve">//wait to know start is complete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i2cStop(){</w:t>
      </w:r>
      <w:r>
        <w:br/>
      </w:r>
      <w:r>
        <w:rPr>
          <w:rStyle w:val="NormalTok"/>
        </w:rPr>
        <w:t xml:space="preserve">    TWCR = </w:t>
      </w:r>
      <w:r>
        <w:rPr>
          <w:rStyle w:val="BaseNTok"/>
        </w:rPr>
        <w:t xml:space="preserve">0b10010100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//clear interrupt, initiate stop, enable TWI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i2cSend(byte data){</w:t>
      </w:r>
      <w:r>
        <w:br/>
      </w:r>
      <w:r>
        <w:rPr>
          <w:rStyle w:val="NormalTok"/>
        </w:rPr>
        <w:t xml:space="preserve">    TWDR = data;</w:t>
      </w:r>
      <w:r>
        <w:br/>
      </w:r>
      <w:r>
        <w:rPr>
          <w:rStyle w:val="NormalTok"/>
        </w:rPr>
        <w:t xml:space="preserve">    TWCR = </w:t>
      </w:r>
      <w:r>
        <w:rPr>
          <w:rStyle w:val="BaseNTok"/>
        </w:rPr>
        <w:t xml:space="preserve">0b10000100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//clear interrupt and enable</w:t>
      </w:r>
      <w:r>
        <w:br/>
      </w:r>
      <w:r>
        <w:rPr>
          <w:rStyle w:val="NormalTok"/>
        </w:rPr>
        <w:t xml:space="preserve">    i2cWaitForComplete(); </w:t>
      </w:r>
      <w:r>
        <w:rPr>
          <w:rStyle w:val="CommentTok"/>
        </w:rPr>
        <w:t xml:space="preserve">//wait to know data is sent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setup(){</w:t>
      </w:r>
      <w:r>
        <w:br/>
      </w:r>
      <w:r>
        <w:rPr>
          <w:rStyle w:val="NormalTok"/>
        </w:rPr>
        <w:t xml:space="preserve">    Serial.begin(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initI2C(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loop(){</w:t>
      </w:r>
      <w:r>
        <w:br/>
      </w:r>
      <w:r>
        <w:rPr>
          <w:rStyle w:val="NormalTok"/>
        </w:rPr>
        <w:t xml:space="preserve">    i2cStart();</w:t>
      </w:r>
      <w:r>
        <w:br/>
      </w:r>
      <w:r>
        <w:rPr>
          <w:rStyle w:val="NormalTok"/>
        </w:rPr>
        <w:t xml:space="preserve">    i2cSend(</w:t>
      </w:r>
      <w:r>
        <w:rPr>
          <w:rStyle w:val="BaseNTok"/>
        </w:rPr>
        <w:t xml:space="preserve">0b10011010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i2cSend(</w:t>
      </w:r>
      <w:r>
        <w:rPr>
          <w:rStyle w:val="BaseNTok"/>
        </w:rPr>
        <w:t xml:space="preserve">0xAA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i2cSend(</w:t>
      </w:r>
      <w:r>
        <w:rPr>
          <w:rStyle w:val="BaseNTok"/>
        </w:rPr>
        <w:t xml:space="preserve">0xF0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i2cStop();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3"/>
        </w:numPr>
      </w:pPr>
      <w:r>
        <w:t xml:space="preserve">Write the instructions necessary to initialize the microcontroller for I</w:t>
      </w:r>
      <w:r>
        <w:rPr>
          <w:vertAlign w:val="superscript"/>
        </w:rPr>
        <w:t xml:space="preserve">2</w:t>
      </w:r>
      <w:r>
        <w:t xml:space="preserve">C standard mode to read 4 bytes of data from register</w:t>
      </w:r>
      <w:r>
        <w:t xml:space="preserve"> </w:t>
      </w:r>
      <w:r>
        <w:rPr>
          <w:rStyle w:val="VerbatimChar"/>
        </w:rPr>
        <w:t xml:space="preserve">0x0F</w:t>
      </w:r>
      <w:r>
        <w:t xml:space="preserve"> </w:t>
      </w:r>
      <w:r>
        <w:t xml:space="preserve">in a peripheral at address</w:t>
      </w:r>
      <w:r>
        <w:t xml:space="preserve"> </w:t>
      </w:r>
      <w:r>
        <w:rPr>
          <w:rStyle w:val="VerbatimChar"/>
        </w:rPr>
        <w:t xml:space="preserve">0b1001101</w:t>
      </w:r>
      <w:r>
        <w:t xml:space="preserve">. Each byte of data read should be stored in a different variable.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byte read_data0, read_data1, read_data2, read_data3;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initI2C 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bit_rate){</w:t>
      </w:r>
      <w:r>
        <w:br/>
      </w:r>
      <w:r>
        <w:rPr>
          <w:rStyle w:val="NormalTok"/>
        </w:rPr>
        <w:t xml:space="preserve">    TWBR   = ((</w:t>
      </w:r>
      <w:r>
        <w:rPr>
          <w:rStyle w:val="DecValTok"/>
        </w:rPr>
        <w:t xml:space="preserve">16000000</w:t>
      </w:r>
      <w:r>
        <w:rPr>
          <w:rStyle w:val="NormalTok"/>
        </w:rPr>
        <w:t xml:space="preserve">/bit_rate)-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//TWBR set</w:t>
      </w:r>
      <w:r>
        <w:br/>
      </w:r>
      <w:r>
        <w:rPr>
          <w:rStyle w:val="NormalTok"/>
        </w:rPr>
        <w:t xml:space="preserve">    TWCR  |= </w:t>
      </w:r>
      <w:r>
        <w:rPr>
          <w:rStyle w:val="BaseNTok"/>
        </w:rPr>
        <w:t xml:space="preserve">0b00000100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DDRC  &amp;= </w:t>
      </w:r>
      <w:r>
        <w:rPr>
          <w:rStyle w:val="BaseNTok"/>
        </w:rPr>
        <w:t xml:space="preserve">0b11001111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PORTC |= </w:t>
      </w:r>
      <w:r>
        <w:rPr>
          <w:rStyle w:val="BaseNTok"/>
        </w:rPr>
        <w:t xml:space="preserve">0b00110000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//initialize pins PC4/PC5 as pullups (clocks idle high)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i2cWaitForComplete(){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(!(TWCR &amp; </w:t>
      </w:r>
      <w:r>
        <w:rPr>
          <w:rStyle w:val="BaseNTok"/>
        </w:rPr>
        <w:t xml:space="preserve">0x80</w:t>
      </w:r>
      <w:r>
        <w:rPr>
          <w:rStyle w:val="NormalTok"/>
        </w:rPr>
        <w:t xml:space="preserve">)){} </w:t>
      </w:r>
      <w:r>
        <w:rPr>
          <w:rStyle w:val="CommentTok"/>
        </w:rPr>
        <w:t xml:space="preserve">//wait until TWINT is true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i2cStart(){</w:t>
      </w:r>
      <w:r>
        <w:br/>
      </w:r>
      <w:r>
        <w:rPr>
          <w:rStyle w:val="NormalTok"/>
        </w:rPr>
        <w:t xml:space="preserve">    TWCR = </w:t>
      </w:r>
      <w:r>
        <w:rPr>
          <w:rStyle w:val="BaseNTok"/>
        </w:rPr>
        <w:t xml:space="preserve">0b10100100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//clear interrupt, initiate start, enable TWI</w:t>
      </w:r>
      <w:r>
        <w:br/>
      </w:r>
      <w:r>
        <w:rPr>
          <w:rStyle w:val="NormalTok"/>
        </w:rPr>
        <w:t xml:space="preserve">    i2cWaitForComplete(); </w:t>
      </w:r>
      <w:r>
        <w:rPr>
          <w:rStyle w:val="CommentTok"/>
        </w:rPr>
        <w:t xml:space="preserve">//wait to know start is complete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i2cStop(){</w:t>
      </w:r>
      <w:r>
        <w:br/>
      </w:r>
      <w:r>
        <w:rPr>
          <w:rStyle w:val="NormalTok"/>
        </w:rPr>
        <w:t xml:space="preserve">    TWCR = </w:t>
      </w:r>
      <w:r>
        <w:rPr>
          <w:rStyle w:val="BaseNTok"/>
        </w:rPr>
        <w:t xml:space="preserve">0b10010100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//clear interrupt, initiate stop, enable TWI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i2cSend(byte data){</w:t>
      </w:r>
      <w:r>
        <w:br/>
      </w:r>
      <w:r>
        <w:rPr>
          <w:rStyle w:val="NormalTok"/>
        </w:rPr>
        <w:t xml:space="preserve">    TWDR = data;</w:t>
      </w:r>
      <w:r>
        <w:br/>
      </w:r>
      <w:r>
        <w:rPr>
          <w:rStyle w:val="NormalTok"/>
        </w:rPr>
        <w:t xml:space="preserve">    TWCR = </w:t>
      </w:r>
      <w:r>
        <w:rPr>
          <w:rStyle w:val="BaseNTok"/>
        </w:rPr>
        <w:t xml:space="preserve">0b10000100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//clear interrupt and enable</w:t>
      </w:r>
      <w:r>
        <w:br/>
      </w:r>
      <w:r>
        <w:rPr>
          <w:rStyle w:val="NormalTok"/>
        </w:rPr>
        <w:t xml:space="preserve">    i2cWaitForComplete(); </w:t>
      </w:r>
      <w:r>
        <w:rPr>
          <w:rStyle w:val="CommentTok"/>
        </w:rPr>
        <w:t xml:space="preserve">//wait to know data is sent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byte i2cReadAck(){        </w:t>
      </w:r>
      <w:r>
        <w:rPr>
          <w:rStyle w:val="CommentTok"/>
        </w:rPr>
        <w:t xml:space="preserve">//multi-read </w:t>
      </w:r>
      <w:r>
        <w:br/>
      </w:r>
      <w:r>
        <w:rPr>
          <w:rStyle w:val="NormalTok"/>
        </w:rPr>
        <w:t xml:space="preserve">    TWCR = </w:t>
      </w:r>
      <w:r>
        <w:rPr>
          <w:rStyle w:val="BaseNTok"/>
        </w:rPr>
        <w:t xml:space="preserve">0b11000100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//clear interrupt, allow ACK, enable TWI</w:t>
      </w:r>
      <w:r>
        <w:br/>
      </w:r>
      <w:r>
        <w:rPr>
          <w:rStyle w:val="NormalTok"/>
        </w:rPr>
        <w:t xml:space="preserve">    i2cWaitForComplete(); </w:t>
      </w:r>
      <w:r>
        <w:rPr>
          <w:rStyle w:val="CommentTok"/>
        </w:rPr>
        <w:t xml:space="preserve">//wait to know data is recieved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(TWDR);         </w:t>
      </w:r>
      <w:r>
        <w:rPr>
          <w:rStyle w:val="CommentTok"/>
        </w:rPr>
        <w:t xml:space="preserve">//return recieved 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byte i2cReadNoAck(){      </w:t>
      </w:r>
      <w:r>
        <w:rPr>
          <w:rStyle w:val="CommentTok"/>
        </w:rPr>
        <w:t xml:space="preserve">//single read (always done eventually)</w:t>
      </w:r>
      <w:r>
        <w:br/>
      </w:r>
      <w:r>
        <w:rPr>
          <w:rStyle w:val="NormalTok"/>
        </w:rPr>
        <w:t xml:space="preserve">    TWCR = </w:t>
      </w:r>
      <w:r>
        <w:rPr>
          <w:rStyle w:val="BaseNTok"/>
        </w:rPr>
        <w:t xml:space="preserve">0b10000100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//clear interrupt, enable TWI</w:t>
      </w:r>
      <w:r>
        <w:br/>
      </w:r>
      <w:r>
        <w:rPr>
          <w:rStyle w:val="NormalTok"/>
        </w:rPr>
        <w:t xml:space="preserve">    i2cWaitForComplete(); </w:t>
      </w:r>
      <w:r>
        <w:rPr>
          <w:rStyle w:val="CommentTok"/>
        </w:rPr>
        <w:t xml:space="preserve">//wait to know data is recieved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(TWDR);         </w:t>
      </w:r>
      <w:r>
        <w:rPr>
          <w:rStyle w:val="CommentTok"/>
        </w:rPr>
        <w:t xml:space="preserve">//return recieved 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setup(){</w:t>
      </w:r>
      <w:r>
        <w:br/>
      </w:r>
      <w:r>
        <w:rPr>
          <w:rStyle w:val="NormalTok"/>
        </w:rPr>
        <w:t xml:space="preserve">    Serial.begin(</w:t>
      </w:r>
      <w:r>
        <w:rPr>
          <w:rStyle w:val="DecValTok"/>
        </w:rPr>
        <w:t xml:space="preserve">9600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initI2C(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loop(){</w:t>
      </w:r>
      <w:r>
        <w:br/>
      </w:r>
      <w:r>
        <w:rPr>
          <w:rStyle w:val="NormalTok"/>
        </w:rPr>
        <w:t xml:space="preserve">    i2cStart();</w:t>
      </w:r>
      <w:r>
        <w:br/>
      </w:r>
      <w:r>
        <w:rPr>
          <w:rStyle w:val="NormalTok"/>
        </w:rPr>
        <w:t xml:space="preserve">    i2cSend(</w:t>
      </w:r>
      <w:r>
        <w:rPr>
          <w:rStyle w:val="BaseNTok"/>
        </w:rPr>
        <w:t xml:space="preserve">0b10011010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i2cSend(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i2cStart();</w:t>
      </w:r>
      <w:r>
        <w:br/>
      </w:r>
      <w:r>
        <w:rPr>
          <w:rStyle w:val="NormalTok"/>
        </w:rPr>
        <w:t xml:space="preserve">    i2cSend(</w:t>
      </w:r>
      <w:r>
        <w:rPr>
          <w:rStyle w:val="BaseNTok"/>
        </w:rPr>
        <w:t xml:space="preserve">0b10011011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read_data0 = i2cReadAck();</w:t>
      </w:r>
      <w:r>
        <w:br/>
      </w:r>
      <w:r>
        <w:rPr>
          <w:rStyle w:val="NormalTok"/>
        </w:rPr>
        <w:t xml:space="preserve">    read_data1 = i2cReadAck();</w:t>
      </w:r>
      <w:r>
        <w:br/>
      </w:r>
      <w:r>
        <w:rPr>
          <w:rStyle w:val="NormalTok"/>
        </w:rPr>
        <w:t xml:space="preserve">    read_data2 = i2cReadAck();</w:t>
      </w:r>
      <w:r>
        <w:br/>
      </w:r>
      <w:r>
        <w:rPr>
          <w:rStyle w:val="NormalTok"/>
        </w:rPr>
        <w:t xml:space="preserve">    read_data3 = i2cReadNoAck();</w:t>
      </w:r>
      <w:r>
        <w:br/>
      </w:r>
      <w:r>
        <w:rPr>
          <w:rStyle w:val="NormalTok"/>
        </w:rPr>
        <w:t xml:space="preserve">    i2cStop();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2020-03-25T14:42:17Z</dcterms:created>
  <dcterms:modified xsi:type="dcterms:W3CDTF">2020-03-25T14:42:17Z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