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0F" w:rsidRDefault="005F4B81" w:rsidP="00857EC6">
      <w:pPr>
        <w:jc w:val="left"/>
      </w:pPr>
      <w:bookmarkStart w:id="0" w:name="OLE_LINK1"/>
      <w:r>
        <w:t>###</w:t>
      </w:r>
      <w:r w:rsidR="00356F0F">
        <w:t>仓库说明：</w:t>
      </w:r>
    </w:p>
    <w:p w:rsidR="005F4B81" w:rsidRDefault="005F4B81" w:rsidP="00857EC6">
      <w:pPr>
        <w:jc w:val="left"/>
      </w:pPr>
    </w:p>
    <w:p w:rsidR="00356F0F" w:rsidRDefault="00356F0F" w:rsidP="00857EC6">
      <w:pPr>
        <w:jc w:val="left"/>
      </w:pPr>
      <w:r>
        <w:t>`algae.R`</w:t>
      </w:r>
      <w:r>
        <w:t>是对原始数据处理</w:t>
      </w:r>
      <w:r w:rsidR="00CC6847">
        <w:t>代码</w:t>
      </w:r>
      <w:r>
        <w:t>，并对缺失的数据进行</w:t>
      </w:r>
      <w:r>
        <w:rPr>
          <w:rFonts w:hint="eastAsia"/>
        </w:rPr>
        <w:t>4</w:t>
      </w:r>
      <w:r>
        <w:rPr>
          <w:rFonts w:hint="eastAsia"/>
        </w:rPr>
        <w:t>种填充，</w:t>
      </w:r>
      <w:r>
        <w:rPr>
          <w:rFonts w:hint="eastAsia"/>
        </w:rPr>
        <w:t>**</w:t>
      </w:r>
      <w:r>
        <w:rPr>
          <w:rFonts w:hint="eastAsia"/>
        </w:rPr>
        <w:t>填充完</w:t>
      </w:r>
      <w:r w:rsidR="00290DF0">
        <w:rPr>
          <w:rFonts w:hint="eastAsia"/>
        </w:rPr>
        <w:t>缺失</w:t>
      </w:r>
      <w:r>
        <w:rPr>
          <w:rFonts w:hint="eastAsia"/>
        </w:rPr>
        <w:t>的数据在</w:t>
      </w:r>
      <w:r>
        <w:rPr>
          <w:rFonts w:hint="eastAsia"/>
        </w:rPr>
        <w:t>\*.csv</w:t>
      </w:r>
      <w:r>
        <w:t>文件中</w:t>
      </w:r>
      <w:r w:rsidR="00290DF0">
        <w:t>，文件名中指出了处理缺失数据的方法</w:t>
      </w:r>
      <w:r>
        <w:t>**</w:t>
      </w:r>
      <w:r>
        <w:t>。</w:t>
      </w:r>
    </w:p>
    <w:p w:rsidR="005F4B81" w:rsidRDefault="005F4B81" w:rsidP="00857EC6">
      <w:pPr>
        <w:jc w:val="left"/>
      </w:pPr>
    </w:p>
    <w:p w:rsidR="00356F0F" w:rsidRDefault="00356F0F" w:rsidP="00857EC6">
      <w:pPr>
        <w:jc w:val="left"/>
      </w:pPr>
      <w:r>
        <w:t>`algae_fixed.R`</w:t>
      </w:r>
      <w:r>
        <w:t>是对填充完的数据进行可视化处理</w:t>
      </w:r>
      <w:r w:rsidR="00CC6847">
        <w:t>代码。</w:t>
      </w:r>
    </w:p>
    <w:p w:rsidR="005F4B81" w:rsidRDefault="005F4B81" w:rsidP="00857EC6">
      <w:pPr>
        <w:jc w:val="left"/>
      </w:pPr>
    </w:p>
    <w:p w:rsidR="00CC6847" w:rsidRDefault="00CC6847" w:rsidP="00857EC6">
      <w:pPr>
        <w:jc w:val="left"/>
      </w:pPr>
      <w:r>
        <w:t>`algae doc.docx`</w:t>
      </w:r>
      <w:r>
        <w:t>是总结文档。</w:t>
      </w:r>
    </w:p>
    <w:p w:rsidR="003548F9" w:rsidRDefault="003548F9" w:rsidP="00857EC6">
      <w:pPr>
        <w:jc w:val="left"/>
      </w:pPr>
    </w:p>
    <w:p w:rsidR="003548F9" w:rsidRDefault="003548F9" w:rsidP="00857EC6">
      <w:pPr>
        <w:jc w:val="left"/>
      </w:pPr>
      <w:r>
        <w:t>`original figures`</w:t>
      </w:r>
      <w:r>
        <w:t>是原始数据的图表。</w:t>
      </w:r>
    </w:p>
    <w:p w:rsidR="003548F9" w:rsidRDefault="003548F9" w:rsidP="00857EC6">
      <w:pPr>
        <w:jc w:val="left"/>
      </w:pPr>
    </w:p>
    <w:p w:rsidR="003548F9" w:rsidRDefault="003548F9" w:rsidP="00857EC6">
      <w:pPr>
        <w:jc w:val="left"/>
        <w:rPr>
          <w:rFonts w:hint="eastAsia"/>
        </w:rPr>
      </w:pPr>
      <w:r>
        <w:rPr>
          <w:rFonts w:hint="eastAsia"/>
        </w:rPr>
        <w:t>`</w:t>
      </w:r>
      <w:r>
        <w:t>fixed figures</w:t>
      </w:r>
      <w:r>
        <w:rPr>
          <w:rFonts w:hint="eastAsia"/>
        </w:rPr>
        <w:t>`</w:t>
      </w:r>
      <w:r>
        <w:t>是填充完缺失数据之后图表，从图形上来看和原始数据区别不大。</w:t>
      </w:r>
      <w:bookmarkStart w:id="1" w:name="_GoBack"/>
      <w:bookmarkEnd w:id="1"/>
    </w:p>
    <w:bookmarkEnd w:id="0"/>
    <w:p w:rsidR="005F4B81" w:rsidRPr="00356F0F" w:rsidRDefault="005F4B81" w:rsidP="00857EC6">
      <w:pPr>
        <w:jc w:val="left"/>
      </w:pPr>
    </w:p>
    <w:p w:rsidR="00BC6777" w:rsidRDefault="00F63569" w:rsidP="00857EC6">
      <w:pPr>
        <w:pStyle w:val="a5"/>
        <w:numPr>
          <w:ilvl w:val="0"/>
          <w:numId w:val="7"/>
        </w:numPr>
        <w:jc w:val="left"/>
      </w:pPr>
      <w:r>
        <w:t>数据摘要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season       size       speed         mxPH            mnO2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autumn:40   large :45   high  :84   Min.   :5.600   Min.   : 1.500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spring:53   medium:84   low   :33   1st Qu.:7.700   1st Qu.: 7.725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summer:45   small :71   medium:83   Median :8.060   Median : 9.800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winter:62                           Mean   :8.012   Mean   : 9.118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                              3rd Qu.:8.400   3rd Qu.:10.800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                              Max.   :9.700   Max.   :13.400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                              NA's   :1       NA's   :2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Cl               NO3              NH4                oPO4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Min.   :  0.222   Min.   : 0.050   Min.   :    5.00   Min.   :  1.00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1st Qu.: 10.981   1st Qu.: 1.296   1st Qu.:   38.33   1st Qu.: 15.70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Median : 32.730   Median : 2.675   Median :  103.17   Median : 40.15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Mean   : 43.636   Mean   : 3.282   Mean   :  501.30   Mean   : 73.59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3rd Qu.: 57.824   3rd Qu.: 4.446   3rd Qu.:  226.95   3rd Qu.: 99.33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Max.   :391.500   Max.   :45.650   Max.   :24064.00   Max.   :564.60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NA's   :10        NA's   :2        NA's   :2          NA's   :2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PO4              Chla               a1              a2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Min.   :  1.00   Min.   :  0.200   Min.   : 0.00   Min.   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1st Qu.: 41.38   1st Qu.:  2.000   1st Qu.: 1.50   1st Qu.: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Median :103.29   Median :  5.475   Median : 6.95   Median : 3.000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Mean   :137.88   Mean   : 13.971   Mean   :16.92   Mean   : 7.458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3rd Qu.:213.75   3rd Qu.: 18.308   3rd Qu.:24.80   3rd Qu.:11.375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Max.   :771.60   Max.   :110.456   Max.   :89.80   Max.   :72.600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NA's   :2        NA's   :12                                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a3               a4               a5               a6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Min.   : 0.000   Min.   : 0.000   Min.   : 0.000   Min.   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1st Qu.: 0.000   1st Qu.: 0.000   1st Qu.: 0.000   1st Qu.: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Median : 1.550   Median : 0.000   Median : 1.900   Median 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lastRenderedPageBreak/>
        <w:t xml:space="preserve">##  Mean   : 4.309   Mean   : 1.992   Mean   : 5.064   Mean   : 5.964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3rd Qu.: 4.925   3rd Qu.: 2.400   3rd Qu.: 7.500   3rd Qu.: 6.925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Max.   :42.800   Max.   :44.600   Max.   :44.400   Max.   :77.600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                                                     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      a7      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Min.   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1st Qu.: 0.000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Median : 1.000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Mean   : 2.495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3rd Qu.: 2.400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8"/>
          <w:szCs w:val="24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 Max.   :31.600  </w:t>
      </w:r>
    </w:p>
    <w:p w:rsidR="002B348D" w:rsidRPr="002B348D" w:rsidRDefault="002B348D" w:rsidP="002B348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jc w:val="left"/>
        <w:textAlignment w:val="auto"/>
        <w:rPr>
          <w:rFonts w:ascii="Courier New" w:hAnsi="Courier New" w:cs="Courier New"/>
          <w:color w:val="333333"/>
          <w:kern w:val="0"/>
          <w:sz w:val="13"/>
        </w:rPr>
      </w:pPr>
      <w:r w:rsidRPr="002B348D">
        <w:rPr>
          <w:rFonts w:ascii="Courier New" w:hAnsi="Courier New" w:cs="Courier New"/>
          <w:color w:val="333333"/>
          <w:kern w:val="0"/>
          <w:sz w:val="18"/>
          <w:szCs w:val="24"/>
        </w:rPr>
        <w:t xml:space="preserve">## </w:t>
      </w:r>
    </w:p>
    <w:p w:rsidR="00857EC6" w:rsidRDefault="00F63569" w:rsidP="00857EC6">
      <w:pPr>
        <w:pStyle w:val="a5"/>
        <w:numPr>
          <w:ilvl w:val="0"/>
          <w:numId w:val="7"/>
        </w:numPr>
        <w:jc w:val="left"/>
      </w:pPr>
      <w:r w:rsidRPr="00857EC6">
        <w:rPr>
          <w:rFonts w:ascii="宋体" w:hAnsi="宋体" w:cs="宋体" w:hint="eastAsia"/>
        </w:rPr>
        <w:t>数</w:t>
      </w:r>
      <w:r>
        <w:t>据可视化</w:t>
      </w:r>
    </w:p>
    <w:p w:rsidR="00857EC6" w:rsidRPr="00857EC6" w:rsidRDefault="00857EC6" w:rsidP="00857EC6">
      <w:pPr>
        <w:pStyle w:val="a5"/>
        <w:jc w:val="left"/>
      </w:pPr>
      <w:r>
        <w:rPr>
          <w:rFonts w:hint="eastAsia"/>
        </w:rPr>
        <w:t>2.</w:t>
      </w:r>
      <w:r>
        <w:t xml:space="preserve">1 </w:t>
      </w:r>
      <w:r>
        <w:t>数值数据</w:t>
      </w:r>
    </w:p>
    <w:p w:rsidR="00BC6777" w:rsidRDefault="00F63569">
      <w:pPr>
        <w:pStyle w:val="Textbody"/>
      </w:pPr>
      <w:r>
        <w:t>绘制直方图实例：</w:t>
      </w:r>
      <w:r>
        <w:t>mxPH</w:t>
      </w:r>
    </w:p>
    <w:p w:rsidR="00BC6777" w:rsidRDefault="002B348D" w:rsidP="002B348D">
      <w:pPr>
        <w:jc w:val="center"/>
      </w:pPr>
      <w:r w:rsidRPr="002B348D">
        <w:rPr>
          <w:noProof/>
        </w:rPr>
        <w:drawing>
          <wp:inline distT="0" distB="0" distL="0" distR="0">
            <wp:extent cx="3108960" cy="3108960"/>
            <wp:effectExtent l="0" t="0" r="0" b="0"/>
            <wp:docPr id="1" name="图片 1" descr="I:\U盘\r-base\Histogram of  mxP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U盘\r-base\Histogram of  mxPH 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89" cy="312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8D" w:rsidRDefault="00D10C6D" w:rsidP="002B348D">
      <w:pPr>
        <w:jc w:val="left"/>
      </w:pPr>
      <w:r>
        <w:rPr>
          <w:rFonts w:hint="eastAsia"/>
        </w:rPr>
        <w:t>绘制</w:t>
      </w:r>
      <w:r>
        <w:rPr>
          <w:rFonts w:hint="eastAsia"/>
        </w:rPr>
        <w:t>Q-Q</w:t>
      </w:r>
      <w:r>
        <w:rPr>
          <w:rFonts w:hint="eastAsia"/>
        </w:rPr>
        <w:t>图实例：</w:t>
      </w:r>
      <w:r>
        <w:t>mxPH</w:t>
      </w:r>
    </w:p>
    <w:p w:rsidR="008F2AAA" w:rsidRDefault="008F2AAA" w:rsidP="008F2AAA">
      <w:pPr>
        <w:jc w:val="center"/>
      </w:pPr>
      <w:r w:rsidRPr="008F2AAA">
        <w:rPr>
          <w:noProof/>
        </w:rPr>
        <w:lastRenderedPageBreak/>
        <w:drawing>
          <wp:inline distT="0" distB="0" distL="0" distR="0">
            <wp:extent cx="3021496" cy="3021496"/>
            <wp:effectExtent l="0" t="0" r="7620" b="7620"/>
            <wp:docPr id="2" name="图片 2" descr="I:\U盘\r-base\QQ of  mxP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U盘\r-base\QQ of  mxPH 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1" cy="303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97" w:rsidRDefault="007F1697" w:rsidP="007F1697">
      <w:pPr>
        <w:jc w:val="left"/>
      </w:pPr>
      <w:r>
        <w:t>绘制盒图</w:t>
      </w:r>
      <w:r w:rsidR="00F046D0">
        <w:t>实例</w:t>
      </w:r>
      <w:r>
        <w:t>：</w:t>
      </w:r>
      <w:r>
        <w:t>mxPH</w:t>
      </w:r>
      <w:r>
        <w:t>，同时检测出离群点。</w:t>
      </w:r>
    </w:p>
    <w:p w:rsidR="007F1697" w:rsidRDefault="007F1697" w:rsidP="007F1697">
      <w:pPr>
        <w:jc w:val="center"/>
      </w:pPr>
      <w:r w:rsidRPr="007F1697">
        <w:rPr>
          <w:noProof/>
        </w:rPr>
        <w:drawing>
          <wp:inline distT="0" distB="0" distL="0" distR="0">
            <wp:extent cx="3260035" cy="3260035"/>
            <wp:effectExtent l="0" t="0" r="0" b="0"/>
            <wp:docPr id="3" name="图片 3" descr="I:\U盘\r-base\box of  mxP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U盘\r-base\box of  mxPH 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38" cy="327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C6" w:rsidRDefault="00857EC6" w:rsidP="00857EC6">
      <w:pPr>
        <w:pStyle w:val="a5"/>
        <w:jc w:val="left"/>
      </w:pPr>
      <w:r>
        <w:rPr>
          <w:rFonts w:hint="eastAsia"/>
        </w:rPr>
        <w:t>2.</w:t>
      </w:r>
      <w:r>
        <w:t xml:space="preserve">2 </w:t>
      </w:r>
      <w:r>
        <w:t>针对海藻</w:t>
      </w:r>
    </w:p>
    <w:p w:rsidR="000C3582" w:rsidRPr="000C3582" w:rsidRDefault="000C3582" w:rsidP="000C3582">
      <w:r>
        <w:t>描述海藻</w:t>
      </w:r>
      <w:r>
        <w:rPr>
          <w:rFonts w:hint="eastAsia"/>
        </w:rPr>
        <w:t>1</w:t>
      </w:r>
      <w:r w:rsidR="008563CF">
        <w:rPr>
          <w:rFonts w:hint="eastAsia"/>
        </w:rPr>
        <w:t>在不同</w:t>
      </w:r>
      <w:r w:rsidR="008563CF">
        <w:rPr>
          <w:rFonts w:hint="eastAsia"/>
        </w:rPr>
        <w:t>size</w:t>
      </w:r>
      <w:r>
        <w:rPr>
          <w:rFonts w:hint="eastAsia"/>
        </w:rPr>
        <w:t>的河流中数量的盒图和离群点：</w:t>
      </w:r>
    </w:p>
    <w:p w:rsidR="00857EC6" w:rsidRDefault="00E34DE8" w:rsidP="00E34DE8">
      <w:pPr>
        <w:jc w:val="center"/>
      </w:pPr>
      <w:r w:rsidRPr="00E34DE8">
        <w:rPr>
          <w:noProof/>
        </w:rPr>
        <w:lastRenderedPageBreak/>
        <w:drawing>
          <wp:inline distT="0" distB="0" distL="0" distR="0">
            <wp:extent cx="2846567" cy="2846567"/>
            <wp:effectExtent l="0" t="0" r="0" b="0"/>
            <wp:docPr id="4" name="图片 4" descr="I:\U盘\r-base\River Size and  a1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U盘\r-base\River Size and  a1 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32" cy="286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5C" w:rsidRDefault="0090505C" w:rsidP="0090505C">
      <w:pPr>
        <w:jc w:val="left"/>
      </w:pPr>
      <w:r>
        <w:t>mxPH</w:t>
      </w:r>
      <w:r>
        <w:t>的</w:t>
      </w:r>
      <w:r w:rsidR="00DE4387">
        <w:t>条件箱图：</w:t>
      </w:r>
    </w:p>
    <w:p w:rsidR="0090505C" w:rsidRDefault="0090505C" w:rsidP="00E34DE8">
      <w:pPr>
        <w:jc w:val="center"/>
      </w:pPr>
      <w:r w:rsidRPr="0090505C">
        <w:rPr>
          <w:noProof/>
        </w:rPr>
        <w:drawing>
          <wp:inline distT="0" distB="0" distL="0" distR="0">
            <wp:extent cx="3212327" cy="3212327"/>
            <wp:effectExtent l="0" t="0" r="7620" b="7620"/>
            <wp:docPr id="5" name="图片 5" descr="E:\learning material\Data mining\r-base\season-speed-size of mxPH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arning material\Data mining\r-base\season-speed-size of mxPH 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83" cy="326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D0" w:rsidRPr="00857EC6" w:rsidRDefault="00F046D0" w:rsidP="00F046D0">
      <w:pPr>
        <w:jc w:val="left"/>
      </w:pPr>
      <w:r>
        <w:t>其他图像见仓库内的文件。</w:t>
      </w:r>
    </w:p>
    <w:p w:rsidR="00BC6777" w:rsidRDefault="00F63569" w:rsidP="006A6FA3">
      <w:pPr>
        <w:pStyle w:val="a5"/>
        <w:numPr>
          <w:ilvl w:val="0"/>
          <w:numId w:val="10"/>
        </w:numPr>
        <w:jc w:val="left"/>
      </w:pPr>
      <w:r>
        <w:t>缺失数据处理</w:t>
      </w:r>
    </w:p>
    <w:p w:rsidR="00BC6777" w:rsidRDefault="002D4B75">
      <w:pPr>
        <w:pStyle w:val="Standard"/>
        <w:rPr>
          <w:sz w:val="18"/>
          <w:szCs w:val="18"/>
        </w:rPr>
      </w:pPr>
      <w:r>
        <w:rPr>
          <w:sz w:val="18"/>
          <w:szCs w:val="18"/>
        </w:rPr>
        <w:t>我们对缺失数据进行了四种处理方法：</w:t>
      </w:r>
      <w:r>
        <w:rPr>
          <w:rFonts w:hint="eastAsia"/>
          <w:sz w:val="18"/>
          <w:szCs w:val="18"/>
        </w:rPr>
        <w:t>1.</w:t>
      </w:r>
      <w:r>
        <w:rPr>
          <w:sz w:val="18"/>
          <w:szCs w:val="18"/>
        </w:rPr>
        <w:t>直接删除该样本，</w:t>
      </w: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用出现频率最大的值代替</w:t>
      </w:r>
      <w:r w:rsidR="00217399">
        <w:rPr>
          <w:rFonts w:hint="eastAsia"/>
          <w:sz w:val="18"/>
          <w:szCs w:val="18"/>
        </w:rPr>
        <w:t>，</w:t>
      </w:r>
      <w:r w:rsidR="00217399">
        <w:rPr>
          <w:rFonts w:hint="eastAsia"/>
          <w:sz w:val="18"/>
          <w:szCs w:val="18"/>
        </w:rPr>
        <w:t>3.</w:t>
      </w:r>
      <w:r w:rsidR="00217399">
        <w:rPr>
          <w:rFonts w:hint="eastAsia"/>
          <w:sz w:val="18"/>
          <w:szCs w:val="18"/>
        </w:rPr>
        <w:t>通过数据集列（变量）相关关系，用相关度最大的其他数据代替，</w:t>
      </w:r>
      <w:r w:rsidR="00217399">
        <w:rPr>
          <w:rFonts w:hint="eastAsia"/>
          <w:sz w:val="18"/>
          <w:szCs w:val="18"/>
        </w:rPr>
        <w:t>4.</w:t>
      </w:r>
      <w:r w:rsidR="00E31F8A">
        <w:rPr>
          <w:rFonts w:hint="eastAsia"/>
          <w:sz w:val="18"/>
          <w:szCs w:val="18"/>
        </w:rPr>
        <w:t>通过观测值之间的相关性。</w:t>
      </w:r>
    </w:p>
    <w:p w:rsidR="00E31F8A" w:rsidRDefault="00E31F8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>对于缺失数据较多的</w:t>
      </w:r>
      <w:r>
        <w:rPr>
          <w:sz w:val="18"/>
          <w:szCs w:val="18"/>
        </w:rPr>
        <w:t>Chla</w:t>
      </w:r>
      <w:r>
        <w:rPr>
          <w:sz w:val="18"/>
          <w:szCs w:val="18"/>
        </w:rPr>
        <w:t>这个属性，下图举例了用方法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填充的之后</w:t>
      </w:r>
      <w:r w:rsidR="00DC678B">
        <w:rPr>
          <w:rFonts w:hint="eastAsia"/>
          <w:sz w:val="18"/>
          <w:szCs w:val="18"/>
        </w:rPr>
        <w:t>（右）比填充之前（左）更加平滑。</w:t>
      </w:r>
    </w:p>
    <w:p w:rsidR="00DC678B" w:rsidRDefault="00DC678B">
      <w:pPr>
        <w:pStyle w:val="Standard"/>
        <w:rPr>
          <w:sz w:val="18"/>
          <w:szCs w:val="18"/>
        </w:rPr>
      </w:pPr>
      <w:r w:rsidRPr="00DC678B">
        <w:rPr>
          <w:noProof/>
          <w:sz w:val="18"/>
          <w:szCs w:val="18"/>
        </w:rPr>
        <w:lastRenderedPageBreak/>
        <w:drawing>
          <wp:inline distT="0" distB="0" distL="0" distR="0">
            <wp:extent cx="2425148" cy="2425148"/>
            <wp:effectExtent l="0" t="0" r="0" b="0"/>
            <wp:docPr id="7" name="图片 7" descr="E:\learning material\Data mining\r-base\Histogram of  Cl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earning material\Data mining\r-base\Histogram of  Cl 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816" cy="244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78B">
        <w:rPr>
          <w:noProof/>
          <w:sz w:val="18"/>
          <w:szCs w:val="18"/>
        </w:rPr>
        <w:drawing>
          <wp:inline distT="0" distB="0" distL="0" distR="0">
            <wp:extent cx="2433099" cy="2433099"/>
            <wp:effectExtent l="0" t="0" r="5715" b="5715"/>
            <wp:docPr id="6" name="图片 6" descr="I:\U盘\r-base\Histogram of  Cl 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U盘\r-base\Histogram of  Cl fix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10" cy="245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777" w:rsidRDefault="00DC678B">
      <w:pPr>
        <w:pStyle w:val="Standard"/>
        <w:rPr>
          <w:lang w:val="pt-BR"/>
        </w:rPr>
      </w:pPr>
      <w:r>
        <w:rPr>
          <w:lang w:val="pt-BR"/>
        </w:rPr>
        <w:t>其他图片参见仓库。</w:t>
      </w:r>
    </w:p>
    <w:p w:rsidR="00BC6777" w:rsidRDefault="00BC6777">
      <w:pPr>
        <w:pStyle w:val="Standard"/>
      </w:pPr>
    </w:p>
    <w:sectPr w:rsidR="00BC677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BDE" w:rsidRDefault="00AB5BDE">
      <w:r>
        <w:separator/>
      </w:r>
    </w:p>
  </w:endnote>
  <w:endnote w:type="continuationSeparator" w:id="0">
    <w:p w:rsidR="00AB5BDE" w:rsidRDefault="00AB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iberation Mono">
    <w:altName w:val="Times New Roman"/>
    <w:charset w:val="00"/>
    <w:family w:val="roman"/>
    <w:pitch w:val="variable"/>
  </w:font>
  <w:font w:name="Nimbus Mono L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BDE" w:rsidRDefault="00AB5BDE">
      <w:r>
        <w:rPr>
          <w:color w:val="000000"/>
        </w:rPr>
        <w:separator/>
      </w:r>
    </w:p>
  </w:footnote>
  <w:footnote w:type="continuationSeparator" w:id="0">
    <w:p w:rsidR="00AB5BDE" w:rsidRDefault="00AB5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97324"/>
    <w:multiLevelType w:val="multilevel"/>
    <w:tmpl w:val="47C0F9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05E67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0CD63BA"/>
    <w:multiLevelType w:val="multilevel"/>
    <w:tmpl w:val="344A8BD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45156991"/>
    <w:multiLevelType w:val="multilevel"/>
    <w:tmpl w:val="47C0F9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50D554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5282EB4"/>
    <w:multiLevelType w:val="multilevel"/>
    <w:tmpl w:val="C0EA7D62"/>
    <w:styleLink w:val="WWNum2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6" w15:restartNumberingAfterBreak="0">
    <w:nsid w:val="58433FBC"/>
    <w:multiLevelType w:val="hybridMultilevel"/>
    <w:tmpl w:val="E488C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CF213B"/>
    <w:multiLevelType w:val="multilevel"/>
    <w:tmpl w:val="3EA251C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DBD1722"/>
    <w:multiLevelType w:val="multilevel"/>
    <w:tmpl w:val="34E830D2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77"/>
    <w:rsid w:val="000C3582"/>
    <w:rsid w:val="00217399"/>
    <w:rsid w:val="00290DF0"/>
    <w:rsid w:val="002B348D"/>
    <w:rsid w:val="002D4B75"/>
    <w:rsid w:val="003548F9"/>
    <w:rsid w:val="00356F0F"/>
    <w:rsid w:val="00535C41"/>
    <w:rsid w:val="005F4B81"/>
    <w:rsid w:val="006A6FA3"/>
    <w:rsid w:val="00785C99"/>
    <w:rsid w:val="007F1697"/>
    <w:rsid w:val="008563CF"/>
    <w:rsid w:val="00857EC6"/>
    <w:rsid w:val="008F2AAA"/>
    <w:rsid w:val="0090505C"/>
    <w:rsid w:val="00AB5BDE"/>
    <w:rsid w:val="00AF035C"/>
    <w:rsid w:val="00B01A16"/>
    <w:rsid w:val="00BC6777"/>
    <w:rsid w:val="00CC6847"/>
    <w:rsid w:val="00D10C6D"/>
    <w:rsid w:val="00D92F68"/>
    <w:rsid w:val="00DC678B"/>
    <w:rsid w:val="00DE4387"/>
    <w:rsid w:val="00E31F8A"/>
    <w:rsid w:val="00E34DE8"/>
    <w:rsid w:val="00E7398F"/>
    <w:rsid w:val="00F046D0"/>
    <w:rsid w:val="00F63569"/>
    <w:rsid w:val="00FA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37EF2-EFE3-40E7-AF28-3F57F208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3"/>
        <w:sz w:val="21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</w:style>
  <w:style w:type="paragraph" w:styleId="10">
    <w:name w:val="heading 1"/>
    <w:basedOn w:val="Heading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jc w:val="both"/>
    </w:pPr>
    <w:rPr>
      <w:color w:val="00000A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character" w:customStyle="1" w:styleId="NumberingSymbols">
    <w:name w:val="Numbering Symbols"/>
  </w:style>
  <w:style w:type="numbering" w:customStyle="1" w:styleId="1">
    <w:name w:val="无列表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2B34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348D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348D"/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2B34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B348D"/>
    <w:rPr>
      <w:rFonts w:asciiTheme="majorHAnsi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857EC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857EC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857E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admin_wj</cp:lastModifiedBy>
  <cp:revision>23</cp:revision>
  <dcterms:created xsi:type="dcterms:W3CDTF">2016-05-30T14:08:00Z</dcterms:created>
  <dcterms:modified xsi:type="dcterms:W3CDTF">2016-05-31T06:11:00Z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MC SYSTEM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