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5BA77" w14:textId="77777777" w:rsidR="00DB3757" w:rsidRDefault="004C027F">
      <w:pPr>
        <w:pStyle w:val="2"/>
        <w:widowControl/>
        <w:shd w:val="clear" w:color="auto" w:fill="FFFFFF"/>
        <w:spacing w:beforeAutospacing="0" w:after="140" w:afterAutospacing="0" w:line="14" w:lineRule="atLeast"/>
        <w:jc w:val="center"/>
        <w:rPr>
          <w:rFonts w:ascii="Microsoft YaHei UI" w:eastAsia="Microsoft YaHei UI" w:hAnsi="Microsoft YaHei UI" w:cs="Microsoft YaHei UI" w:hint="default"/>
          <w:color w:val="333333"/>
          <w:spacing w:val="5"/>
          <w:sz w:val="22"/>
          <w:szCs w:val="22"/>
        </w:rPr>
      </w:pPr>
      <w:r>
        <w:rPr>
          <w:rFonts w:ascii="Microsoft YaHei UI" w:eastAsia="Microsoft YaHei UI" w:hAnsi="Microsoft YaHei UI" w:cs="Microsoft YaHei UI"/>
          <w:color w:val="333333"/>
          <w:spacing w:val="5"/>
          <w:sz w:val="22"/>
          <w:szCs w:val="22"/>
          <w:shd w:val="clear" w:color="auto" w:fill="FFFFFF"/>
        </w:rPr>
        <w:t>Python</w:t>
      </w:r>
      <w:r>
        <w:rPr>
          <w:rFonts w:ascii="Microsoft YaHei UI" w:eastAsia="Microsoft YaHei UI" w:hAnsi="Microsoft YaHei UI" w:cs="Microsoft YaHei UI"/>
          <w:color w:val="333333"/>
          <w:spacing w:val="5"/>
          <w:sz w:val="22"/>
          <w:szCs w:val="22"/>
          <w:shd w:val="clear" w:color="auto" w:fill="FFFFFF"/>
        </w:rPr>
        <w:t>语言常用的</w:t>
      </w:r>
      <w:r>
        <w:rPr>
          <w:rFonts w:ascii="Microsoft YaHei UI" w:eastAsia="Microsoft YaHei UI" w:hAnsi="Microsoft YaHei UI" w:cs="Microsoft YaHei UI"/>
          <w:color w:val="333333"/>
          <w:spacing w:val="5"/>
          <w:sz w:val="22"/>
          <w:szCs w:val="22"/>
          <w:shd w:val="clear" w:color="auto" w:fill="FFFFFF"/>
        </w:rPr>
        <w:t>49</w:t>
      </w:r>
      <w:r>
        <w:rPr>
          <w:rFonts w:ascii="Microsoft YaHei UI" w:eastAsia="Microsoft YaHei UI" w:hAnsi="Microsoft YaHei UI" w:cs="Microsoft YaHei UI"/>
          <w:color w:val="333333"/>
          <w:spacing w:val="5"/>
          <w:sz w:val="22"/>
          <w:szCs w:val="22"/>
          <w:shd w:val="clear" w:color="auto" w:fill="FFFFFF"/>
        </w:rPr>
        <w:t>个基本概念及含义</w:t>
      </w:r>
    </w:p>
    <w:p w14:paraId="31AF323C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列表（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list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：内置类型，可变（或不可哈希），其中可以包含任意类型的数据，支持使用下标和切片访问其中的某个或某些元素，常用方法有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append()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、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insert()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、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remove()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、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pop()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、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sort()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、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reverse()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、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count()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、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index()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，支持运算符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+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、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+=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、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*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、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*=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。可以使用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[]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直接定义列表，也可以使用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list()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把其他类型的可迭代对象转换为列表，列表推导式也可以用来创建列表，若干标准库函数、内置类型方法以及扩展库函数或方法也会返回列表。列表不能作为字典的“键”，也不能作为集合的元素。</w:t>
      </w:r>
    </w:p>
    <w:p w14:paraId="2926FAD2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元组（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tup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le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：内置类型，不可变（或可哈希），其中可以包含任意类型的数据，如果元组中只有一个元素，必须加一个逗号，例如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(3,)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。元组支持使用下标和切片访问其中的某个或某些元素，支持运算符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+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、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*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。可以使用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()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直接定义元组，也可以使用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tuple()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把其他可迭代对象转换为元组，若干标准库函数、内置类型方法以及扩展</w:t>
      </w:r>
      <w:proofErr w:type="gramStart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库方法</w:t>
      </w:r>
      <w:proofErr w:type="gramEnd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或方法也会返回元组。元组可以作为字典的“键”或者集合的元素，但是如果元组中包含列表、字典、集合或其他可变对象，就不能作为字典的“键”和集合的元素了。</w:t>
      </w:r>
    </w:p>
    <w:p w14:paraId="577107A7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字典（</w:t>
      </w:r>
      <w:proofErr w:type="spellStart"/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dict</w:t>
      </w:r>
      <w:proofErr w:type="spellEnd"/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：内置类型，常用于表示特定的映射关系或对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应关系，可变（不可哈希），元素形式为“键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: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值”，其中“键”必须是可哈希类型的数据且不重复。如果创建字典时指定的“键”有重复，只保留最后一个，例如执行语句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x = {'a': 96, 'b': 98, 'c': 99, 'a': 97}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后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x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的值为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{'a': 97, 'b': 98, 'c': 99}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。</w:t>
      </w:r>
    </w:p>
    <w:p w14:paraId="263F88CE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集合（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set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：内置类型，可变（不可哈希），其中每个元素都必须可哈希且不会重复。</w:t>
      </w:r>
    </w:p>
    <w:p w14:paraId="6E701954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字符串（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str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：内置类型，</w:t>
      </w:r>
      <w:proofErr w:type="gramStart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可哈希</w:t>
      </w:r>
      <w:proofErr w:type="gramEnd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（不可变），可以是空字符串或包含任意多个任意字符的对象，使用单引号、双引号、三单引号、三双引号作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为定界符，不同定界符之间可以嵌套。在字符串前面加字母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r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或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R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表示原始字符串，加字母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f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或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F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表示对其中的占位</w:t>
      </w:r>
      <w:proofErr w:type="gramStart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符进行</w:t>
      </w:r>
      <w:proofErr w:type="gramEnd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格式化，可以在一个字符串前面同时加字母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r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和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f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（不区分大小写）。</w:t>
      </w:r>
    </w:p>
    <w:p w14:paraId="5D88AB31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下标（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subscript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：对于列表、元组、字符串和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range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对象，可以使用整数作为下标来访问指定位置或序号的元素，例如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x[0]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。第一个元素的下标是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0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，第二个元素的下标是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1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，以此类推；如果使用负整数作下标的话，最后一个元素的下标为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-1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，倒数第二个元素的下标为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-2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，以此类推。对于字典，可以使用“键”作下标，返回对应元素的“值”。</w:t>
      </w:r>
    </w:p>
    <w:p w14:paraId="5F1C646B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切片（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sl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ice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：用来访问列表、元组、字符串和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range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中部分元素的语法，完整形式为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[</w:t>
      </w:r>
      <w:proofErr w:type="spellStart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start:stop:step</w:t>
      </w:r>
      <w:proofErr w:type="spellEnd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]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，其中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start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、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stop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、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step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的含义与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range()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函数的参数相同。例如，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'</w:t>
      </w:r>
      <w:proofErr w:type="spellStart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abcdefg</w:t>
      </w:r>
      <w:proofErr w:type="spellEnd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'[:3]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的结果为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'</w:t>
      </w:r>
      <w:proofErr w:type="spellStart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abc</w:t>
      </w:r>
      <w:proofErr w:type="spellEnd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'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。</w:t>
      </w:r>
    </w:p>
    <w:p w14:paraId="019224C7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表达式（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expression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：单个常量、变量以及若干常量、变量使用运算符或函数调用组成的式子都是合法表达式。表达式作为内置函数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bool()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的参数时如果返回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True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，那么这样的表达式作为条件表达式时表示条件成立。</w:t>
      </w:r>
    </w:p>
    <w:p w14:paraId="5E99A455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lastRenderedPageBreak/>
        <w:t>动态类型（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dynamic type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：在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Python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中，不需要声明变量的类型，第一次给某个变量赋值的语句会创建变量，每次重新赋值时会根据等号右侧表达式值的类型来动态改变变量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的类型。</w:t>
      </w:r>
    </w:p>
    <w:p w14:paraId="47423A01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解释型语言（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interpreted language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Python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程序不需要编译和链接为可执行程序，源代码就可以由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Python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解释器直接解释执行。</w:t>
      </w:r>
    </w:p>
    <w:p w14:paraId="52B81799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伪编译（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pseudo compilation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Python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源程序可以通过多种方式伪编译为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.</w:t>
      </w:r>
      <w:proofErr w:type="spellStart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pyc</w:t>
      </w:r>
      <w:proofErr w:type="spellEnd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格式的字节码文件，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Python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解释器也可以直接解释和执行字节码文件。</w:t>
      </w:r>
    </w:p>
    <w:p w14:paraId="7B6E1D3F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迭代器对象（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iterator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：同时具有特殊方法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__next__()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和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__</w:t>
      </w:r>
      <w:proofErr w:type="spellStart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iter</w:t>
      </w:r>
      <w:proofErr w:type="spellEnd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__()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的对象，这类对象具有惰性求值特点，不能直接查看其中的内容，也不支持使用下标和切片访问其中的元素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，可以把迭代</w:t>
      </w:r>
      <w:proofErr w:type="gramStart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器对象</w:t>
      </w:r>
      <w:proofErr w:type="gramEnd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转换为列表、元组、集合，也可以使用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for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循环直接遍历其中的元素，或者使用内置函数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next()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获取迭代</w:t>
      </w:r>
      <w:proofErr w:type="gramStart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器对象</w:t>
      </w:r>
      <w:proofErr w:type="gramEnd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中的下一个元素。不论使用哪种方式，每个元素只能使用一次。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map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对象、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zip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对象、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enumerate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对象、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filter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对象、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reversed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对象、生成器对象都属于迭代器对象。</w:t>
      </w:r>
    </w:p>
    <w:p w14:paraId="4A6503D4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可迭代对象（</w:t>
      </w:r>
      <w:proofErr w:type="spellStart"/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iterable</w:t>
      </w:r>
      <w:proofErr w:type="spellEnd"/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：具有特殊方法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__</w:t>
      </w:r>
      <w:proofErr w:type="spellStart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iter</w:t>
      </w:r>
      <w:proofErr w:type="spellEnd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__()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的对象，可以使用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for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循环遍历其中的元素。列表、元组、字典、集合、字符串、以及各种迭代</w:t>
      </w:r>
      <w:proofErr w:type="gramStart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器对象</w:t>
      </w:r>
      <w:proofErr w:type="gramEnd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都属于可迭代对象。</w:t>
      </w:r>
    </w:p>
    <w:p w14:paraId="2050C54B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proofErr w:type="gramStart"/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可哈希</w:t>
      </w:r>
      <w:proofErr w:type="gramEnd"/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对象（</w:t>
      </w:r>
      <w:proofErr w:type="spellStart"/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hashable</w:t>
      </w:r>
      <w:proofErr w:type="spellEnd"/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 object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：可以计算</w:t>
      </w:r>
      <w:proofErr w:type="gramStart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哈希值的</w:t>
      </w:r>
      <w:proofErr w:type="gramEnd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对象，概念等价于不可变对象。列表、字典、集合这样可以增加元素、删除元素、修改元素的对象属于不可哈希对象，元组、字符串这样的不可变对象</w:t>
      </w:r>
      <w:proofErr w:type="gramStart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属于可哈希</w:t>
      </w:r>
      <w:proofErr w:type="gramEnd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对象。可以使用内置函数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hash()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计算一个对象的哈希值，如果试图计算不可哈希对象的哈希值会抛出异常。</w:t>
      </w:r>
    </w:p>
    <w:p w14:paraId="55AD8997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列表推导式（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list comprehension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：语法形式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为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 xml:space="preserve">[expr for var in </w:t>
      </w:r>
      <w:proofErr w:type="spellStart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iterable</w:t>
      </w:r>
      <w:proofErr w:type="spellEnd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 xml:space="preserve"> if condition]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，计算结果为一个列表，可用于对</w:t>
      </w:r>
      <w:proofErr w:type="spellStart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iterable</w:t>
      </w:r>
      <w:proofErr w:type="spellEnd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中的元素进行计算或过滤。</w:t>
      </w:r>
    </w:p>
    <w:p w14:paraId="7D843A4C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生成器表达式（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generator expression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：语法形式为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 xml:space="preserve">(expr for var in </w:t>
      </w:r>
      <w:proofErr w:type="spellStart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iterable</w:t>
      </w:r>
      <w:proofErr w:type="spellEnd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 xml:space="preserve"> if condition)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，计算结果为一个生成器对象，生成器对象属于迭代器对象，具有惰性求值特点，不支持下标、切片，只能从前向后逐个访问其中的元素，且其中每个元素只能使用一次。</w:t>
      </w:r>
    </w:p>
    <w:p w14:paraId="54BD6AA5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字典推导式（</w:t>
      </w:r>
      <w:proofErr w:type="spellStart"/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dict</w:t>
      </w:r>
      <w:proofErr w:type="spellEnd"/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 xml:space="preserve"> comprehension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：形如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{</w:t>
      </w:r>
      <w:proofErr w:type="spellStart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ke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y:value</w:t>
      </w:r>
      <w:proofErr w:type="spellEnd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 xml:space="preserve"> for key, value in </w:t>
      </w:r>
      <w:proofErr w:type="spellStart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iterable</w:t>
      </w:r>
      <w:proofErr w:type="spellEnd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}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这样的推导式，其中</w:t>
      </w:r>
      <w:proofErr w:type="spellStart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iterable</w:t>
      </w:r>
      <w:proofErr w:type="spellEnd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中每个元素为包含两个元素的元组，并且每个元组的第一个元素为可哈希对象。字典推导式的结果为字典。</w:t>
      </w:r>
    </w:p>
    <w:p w14:paraId="01B131A8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集合推导式（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set comprehension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：形如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 xml:space="preserve">{item for item in </w:t>
      </w:r>
      <w:proofErr w:type="spellStart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iterable</w:t>
      </w:r>
      <w:proofErr w:type="spellEnd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}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这样的推导式，其中</w:t>
      </w:r>
      <w:proofErr w:type="spellStart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iterable</w:t>
      </w:r>
      <w:proofErr w:type="spellEnd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中每个元素都是可哈希对象。集合推导式的结果为集合。</w:t>
      </w:r>
    </w:p>
    <w:p w14:paraId="05CABB39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生成器对象（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generator object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：可以使用生成器表达式和生成器函数得到生成器对象。</w:t>
      </w:r>
    </w:p>
    <w:p w14:paraId="42C8837E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lastRenderedPageBreak/>
        <w:t>生成器函数（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generator function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：包含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yield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语句的函数，这样的函数调用时不是返回一个值，而是返回生成器对象。</w:t>
      </w:r>
    </w:p>
    <w:p w14:paraId="21694727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修饰器（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decorator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：一种特殊的函数，接收一个函数作为参数，对其功能进行补充或增强或限制，返回一个新函数。</w:t>
      </w:r>
    </w:p>
    <w:p w14:paraId="5EDB567E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可调用对象（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callable object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：可以像函数一样的调用的对象，包括函数、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lambd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表达式、类（实际是调用的构造方法）、类方法、静态方法、对象的成员方法、定义了特殊方法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__call__()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的类的对象。</w:t>
      </w:r>
    </w:p>
    <w:p w14:paraId="1F9209E0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lambda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表达式（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lambda expression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：一种常用来定义匿名函数（没有名字的函数）的语法，功能相当于函数，属于可调用对象，常用于内置函数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max()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、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min()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、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sorted()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、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map()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、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filter()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以及标准库</w:t>
      </w:r>
      <w:proofErr w:type="spellStart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functools</w:t>
      </w:r>
      <w:proofErr w:type="spellEnd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的函数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reduce()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的参数。在功能上，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lambda x: x+5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相当于接收一个数字然后加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5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返回的函数。也可以给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lambda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表达式起名字定义具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名函数（具有名字的函数），</w:t>
      </w:r>
      <w:proofErr w:type="spellStart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func</w:t>
      </w:r>
      <w:proofErr w:type="spellEnd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 xml:space="preserve"> = lambda x, y: </w:t>
      </w:r>
      <w:proofErr w:type="spellStart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x+y</w:t>
      </w:r>
      <w:proofErr w:type="spellEnd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相当于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 xml:space="preserve">def </w:t>
      </w:r>
      <w:proofErr w:type="spellStart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func</w:t>
      </w:r>
      <w:proofErr w:type="spellEnd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 xml:space="preserve">(x, y): return </w:t>
      </w:r>
      <w:proofErr w:type="spellStart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x+y</w:t>
      </w:r>
      <w:proofErr w:type="spellEnd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。</w:t>
      </w:r>
    </w:p>
    <w:p w14:paraId="409191A5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位置参数（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positional argument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：调用函数时严格按位置和顺序进行传递的参数，例如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sorted(data, key=str)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中的参数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data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。</w:t>
      </w:r>
    </w:p>
    <w:p w14:paraId="2B8D346B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关键参数（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keyword argument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：调用函数时明确说明哪个实参传递给哪个形参，例如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sorted(data, key=str)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中的参数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key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。</w:t>
      </w:r>
    </w:p>
    <w:p w14:paraId="6320BFAA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可变长度参数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 xml:space="preserve">def </w:t>
      </w:r>
      <w:proofErr w:type="spellStart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func</w:t>
      </w:r>
      <w:proofErr w:type="spellEnd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(*p)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和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 xml:space="preserve">def </w:t>
      </w:r>
      <w:proofErr w:type="spellStart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func</w:t>
      </w:r>
      <w:proofErr w:type="spellEnd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(**p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)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两种形式，前者可以接收任意多个位置参数并放入元组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p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中，后者可以接收任意多个关键参数并放入字典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p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中，元组或字典中元素数量取决于实参的数量。</w:t>
      </w:r>
    </w:p>
    <w:p w14:paraId="7A65D1F1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全局变量（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global variable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：如果一个变量的第一次赋值语句不在任何函数内部，那么它是全局变量。另外，在函数内部可以使用关键字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global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直接声明一个变量为全局变量。</w:t>
      </w:r>
    </w:p>
    <w:p w14:paraId="2F340E0D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局部变量（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local variable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：在函数内部创建且没有使用关键字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global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声明的变量。</w:t>
      </w:r>
    </w:p>
    <w:p w14:paraId="7B0BDA2B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变量作用域（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variable scope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：变量起作用的代码范围。在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Python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中，变量自定义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开始，直到当前函数或文件结束，都是可以使用的，除非被声明为全局变量或者被更小的作用域内同名变量暂时隐藏。</w:t>
      </w:r>
    </w:p>
    <w:p w14:paraId="10BD8E79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闭包作用域（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enclosing scope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：在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Python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中允许嵌套定义函数，也就是一个函数的定义中可以再定义函数。在内层函数中可以直接使用父函数中局部变量的值，但是如果要在内层函数中修改父函数中局部变量的值，必须使用关键字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nonlocal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声明该变量绑定到距离最近的父函数中已经存在的局部变量。</w:t>
      </w:r>
    </w:p>
    <w:p w14:paraId="530F6C55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序列解包（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sequence unpacking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：同时给多个变量赋值的语法，要求等号左侧变量的数量和等号</w:t>
      </w:r>
      <w:proofErr w:type="gramStart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右侧值</w:t>
      </w:r>
      <w:proofErr w:type="gramEnd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的数量或者可迭代对象中元素数量严格一致。</w:t>
      </w:r>
    </w:p>
    <w:p w14:paraId="11BBD173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lastRenderedPageBreak/>
        <w:t>星号表达式（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star expression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：也属于序列解包的用法，在可迭代对象前面加一个星号表示把其中的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元素都取出来，常见于把可迭代对象中的全部元素作为函数的位置参数的场合，例如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print(*'</w:t>
      </w:r>
      <w:proofErr w:type="spellStart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abc</w:t>
      </w:r>
      <w:proofErr w:type="spellEnd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')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。</w:t>
      </w:r>
    </w:p>
    <w:p w14:paraId="6D5ED0B6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类（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class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：使用关键字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class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定义，是对某些具有相似特征和行为的对象的抽象。如果在类中定义了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__call__()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特殊方法，那么该类的所有对象都是可调用对象，可以像函数一样调用。在类中重新实现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__add__()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等特殊方法，可以实现对运算符或内置函数的支持。</w:t>
      </w:r>
    </w:p>
    <w:p w14:paraId="6979CF33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方法（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method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：形式类似于函数，表示特定的行为或运算，必须通过类或对象来调用，后者用的更多一些。一般来说，方法直接作用在调用方法的对象上，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函数必须指定要操作的对象；自定义类时，属于对象的成员方法的第一个参数（一般名为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self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）表示对象自己，属于类的方法第一个参数（一般名为</w:t>
      </w:r>
      <w:proofErr w:type="spellStart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cls</w:t>
      </w:r>
      <w:proofErr w:type="spellEnd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）表示类自己，都不需要显式传递，是调用时隐式绑定和传递的。可以使用</w:t>
      </w:r>
      <w:proofErr w:type="gramStart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修饰器把成员</w:t>
      </w:r>
      <w:proofErr w:type="gramEnd"/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方法声明为属性。</w:t>
      </w:r>
    </w:p>
    <w:p w14:paraId="2EC511A5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模块（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module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：包含若干函数、类、常量的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Python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程序文件。</w:t>
      </w:r>
    </w:p>
    <w:p w14:paraId="5942B7F0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包（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packag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e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：包含若干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Python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程序文件的文件夹，且其中有一个文件名为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__init__.py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。</w:t>
      </w:r>
    </w:p>
    <w:p w14:paraId="6F976516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内置模块（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built-in module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：随同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Python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安装包一起安装，封装在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Python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解释器中，不存在独立的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Python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程序文件。</w:t>
      </w:r>
    </w:p>
    <w:p w14:paraId="1E0DFEEC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标准库（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standard library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：随同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Python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安装包一起安装的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Python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程序文件，需要导入之后才能使用其中的对象，所有标准库对应的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Python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程序文件位于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Python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安装目录中的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Lib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子文件夹。</w:t>
      </w:r>
    </w:p>
    <w:p w14:paraId="19F95604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扩展库（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extension package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：不随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Python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安装包一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起安装，可以根据需要使用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pip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安装特定的扩展库，所有扩展库对应的文件默认位于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Python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安装目录中的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Lib\site-packages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子文件夹。</w:t>
      </w:r>
    </w:p>
    <w:p w14:paraId="0D65865D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异常（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exception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：代码运行时由于代码错误或某个条件临时不满足导致代码运行失败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。</w:t>
      </w:r>
    </w:p>
    <w:p w14:paraId="0AE04606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语法错误（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syntax error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：存在语法错误的程序无法运行，例如缩进错误、在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if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选择结构的条件表达式中误用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=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运算符、在变量后面误用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++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等。</w:t>
      </w:r>
    </w:p>
    <w:p w14:paraId="58EB1C69" w14:textId="77777777" w:rsidR="00DB3757" w:rsidRDefault="004C027F">
      <w:pPr>
        <w:widowControl/>
        <w:numPr>
          <w:ilvl w:val="0"/>
          <w:numId w:val="1"/>
        </w:numPr>
        <w:spacing w:beforeLines="50" w:before="156"/>
        <w:ind w:left="0" w:firstLine="0"/>
        <w:rPr>
          <w:rFonts w:ascii="宋体" w:eastAsia="宋体" w:hAnsi="宋体" w:cs="宋体"/>
          <w:sz w:val="24"/>
        </w:rPr>
      </w:pP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逻辑错误（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logical error</w:t>
      </w:r>
      <w:r>
        <w:rPr>
          <w:rStyle w:val="a3"/>
          <w:rFonts w:ascii="宋体" w:eastAsia="宋体" w:hAnsi="宋体" w:cs="宋体" w:hint="eastAsia"/>
          <w:color w:val="D92142"/>
          <w:spacing w:val="5"/>
          <w:sz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pacing w:val="5"/>
          <w:sz w:val="24"/>
          <w:shd w:val="clear" w:color="auto" w:fill="FFFFFF"/>
        </w:rPr>
        <w:t>：程序可以运行但是结果不对。</w:t>
      </w:r>
    </w:p>
    <w:sectPr w:rsidR="00DB3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82C75B"/>
    <w:multiLevelType w:val="singleLevel"/>
    <w:tmpl w:val="D782C75B"/>
    <w:lvl w:ilvl="0">
      <w:start w:val="1"/>
      <w:numFmt w:val="decimal"/>
      <w:lvlText w:val="%1."/>
      <w:lvlJc w:val="left"/>
      <w:pPr>
        <w:tabs>
          <w:tab w:val="left" w:pos="397"/>
        </w:tabs>
        <w:ind w:left="283" w:hanging="2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9756F7"/>
    <w:rsid w:val="004C027F"/>
    <w:rsid w:val="00DB3757"/>
    <w:rsid w:val="13DD3AA9"/>
    <w:rsid w:val="1F1D1A4F"/>
    <w:rsid w:val="245230ED"/>
    <w:rsid w:val="6AAC670A"/>
    <w:rsid w:val="6E556C50"/>
    <w:rsid w:val="7997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8D2B7E"/>
  <w15:docId w15:val="{D3AF6BD5-2261-42D1-8377-AD7F3FA0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WPS_1528091236</dc:creator>
  <cp:lastModifiedBy>南 希诺</cp:lastModifiedBy>
  <cp:revision>2</cp:revision>
  <dcterms:created xsi:type="dcterms:W3CDTF">2021-04-11T10:42:00Z</dcterms:created>
  <dcterms:modified xsi:type="dcterms:W3CDTF">2022-03-18T09:16:00Z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