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EAE2D" w14:textId="7F076883" w:rsidR="001D6D82" w:rsidRPr="004C2A1A" w:rsidRDefault="0016242F">
      <w:pPr>
        <w:rPr>
          <w:b/>
          <w:bCs/>
        </w:rPr>
      </w:pPr>
      <w:r w:rsidRPr="004C2A1A">
        <w:rPr>
          <w:b/>
          <w:bCs/>
        </w:rPr>
        <w:t xml:space="preserve">Running a </w:t>
      </w:r>
      <w:proofErr w:type="spellStart"/>
      <w:r w:rsidRPr="004C2A1A">
        <w:rPr>
          <w:b/>
          <w:bCs/>
        </w:rPr>
        <w:t>Pytest</w:t>
      </w:r>
      <w:proofErr w:type="spellEnd"/>
      <w:r w:rsidR="00A440BC" w:rsidRPr="004C2A1A">
        <w:rPr>
          <w:b/>
          <w:bCs/>
        </w:rPr>
        <w:t xml:space="preserve"> on CAS502_FINAL_ST</w:t>
      </w:r>
    </w:p>
    <w:p w14:paraId="60E86A33" w14:textId="47897FDE" w:rsidR="00A440BC" w:rsidRDefault="0016242F">
      <w:r>
        <w:t xml:space="preserve">To ensure the reproducibility of the </w:t>
      </w:r>
      <w:r>
        <w:rPr>
          <w:rStyle w:val="Strong"/>
        </w:rPr>
        <w:t>CAS</w:t>
      </w:r>
      <w:r>
        <w:rPr>
          <w:rStyle w:val="Strong"/>
        </w:rPr>
        <w:t xml:space="preserve"> 502 _ FINAL _ </w:t>
      </w:r>
      <w:r>
        <w:rPr>
          <w:rStyle w:val="Strong"/>
        </w:rPr>
        <w:t>ST</w:t>
      </w:r>
      <w:r>
        <w:t xml:space="preserve"> model and facilitate collaborative testing, </w:t>
      </w:r>
      <w:r w:rsidR="00A440BC">
        <w:t>we recommend following these steps</w:t>
      </w:r>
      <w:r>
        <w:t xml:space="preserve">. The latest version of the code is available on </w:t>
      </w:r>
      <w:r w:rsidRPr="00A440BC">
        <w:rPr>
          <w:rStyle w:val="Strong"/>
          <w:b w:val="0"/>
          <w:bCs w:val="0"/>
        </w:rPr>
        <w:t>GitHub</w:t>
      </w:r>
      <w:r>
        <w:t xml:space="preserve">, allowing users to clone the repository </w:t>
      </w:r>
      <w:r w:rsidR="00A440BC">
        <w:t>(</w:t>
      </w:r>
      <w:r>
        <w:t>using</w:t>
      </w:r>
      <w:r w:rsidR="00876DDA">
        <w:t xml:space="preserve"> </w:t>
      </w:r>
      <w:r w:rsidRPr="00A440BC">
        <w:rPr>
          <w:rStyle w:val="HTMLCode"/>
          <w:rFonts w:asciiTheme="minorHAnsi" w:eastAsiaTheme="majorEastAsia" w:hAnsiTheme="minorHAnsi"/>
          <w:sz w:val="24"/>
          <w:szCs w:val="24"/>
        </w:rPr>
        <w:t>git clone &lt;</w:t>
      </w:r>
      <w:r w:rsidRPr="00A440BC">
        <w:rPr>
          <w:rStyle w:val="HTMLCode"/>
          <w:rFonts w:asciiTheme="minorHAnsi" w:eastAsiaTheme="majorEastAsia" w:hAnsiTheme="minorHAnsi"/>
          <w:sz w:val="24"/>
          <w:szCs w:val="24"/>
        </w:rPr>
        <w:t xml:space="preserve"> repository- </w:t>
      </w:r>
      <w:proofErr w:type="spellStart"/>
      <w:r w:rsidRPr="00A440BC">
        <w:rPr>
          <w:rStyle w:val="HTMLCode"/>
          <w:rFonts w:asciiTheme="minorHAnsi" w:eastAsiaTheme="majorEastAsia" w:hAnsiTheme="minorHAnsi"/>
          <w:sz w:val="24"/>
          <w:szCs w:val="24"/>
        </w:rPr>
        <w:t>url</w:t>
      </w:r>
      <w:proofErr w:type="spellEnd"/>
      <w:r w:rsidRPr="00A440BC">
        <w:rPr>
          <w:rStyle w:val="HTMLCode"/>
          <w:rFonts w:asciiTheme="minorHAnsi" w:eastAsiaTheme="majorEastAsia" w:hAnsiTheme="minorHAnsi"/>
          <w:sz w:val="24"/>
          <w:szCs w:val="24"/>
        </w:rPr>
        <w:t>&gt;</w:t>
      </w:r>
      <w:r w:rsidR="00A440BC">
        <w:t xml:space="preserve">) </w:t>
      </w:r>
      <w:r>
        <w:t>and navigate to the project directory. Next, a virtual environment should be created and activated to ensure dependency isolation</w:t>
      </w:r>
      <w:r w:rsidR="00A440BC">
        <w:t>. We used</w:t>
      </w:r>
      <w:r>
        <w:t xml:space="preserve"> </w:t>
      </w:r>
      <w:r w:rsidR="00A440BC">
        <w:t>“</w:t>
      </w:r>
      <w:r w:rsidRPr="00A440BC">
        <w:rPr>
          <w:rStyle w:val="HTMLCode"/>
          <w:rFonts w:asciiTheme="minorHAnsi" w:eastAsiaTheme="majorEastAsia" w:hAnsiTheme="minorHAnsi"/>
          <w:sz w:val="24"/>
          <w:szCs w:val="24"/>
        </w:rPr>
        <w:t xml:space="preserve">python -m </w:t>
      </w:r>
      <w:proofErr w:type="spellStart"/>
      <w:r w:rsidRPr="00A440BC">
        <w:rPr>
          <w:rStyle w:val="HTMLCode"/>
          <w:rFonts w:asciiTheme="minorHAnsi" w:eastAsiaTheme="majorEastAsia" w:hAnsiTheme="minorHAnsi"/>
          <w:sz w:val="24"/>
          <w:szCs w:val="24"/>
        </w:rPr>
        <w:t>venv</w:t>
      </w:r>
      <w:proofErr w:type="spellEnd"/>
      <w:r w:rsidRPr="00A440BC">
        <w:rPr>
          <w:rStyle w:val="HTMLCode"/>
          <w:rFonts w:asciiTheme="minorHAnsi" w:eastAsiaTheme="majorEastAsia" w:hAnsiTheme="minorHAnsi"/>
          <w:sz w:val="24"/>
          <w:szCs w:val="24"/>
        </w:rPr>
        <w:t xml:space="preserve"> </w:t>
      </w:r>
      <w:proofErr w:type="spellStart"/>
      <w:r w:rsidRPr="00A440BC">
        <w:rPr>
          <w:rStyle w:val="HTMLCode"/>
          <w:rFonts w:asciiTheme="minorHAnsi" w:eastAsiaTheme="majorEastAsia" w:hAnsiTheme="minorHAnsi"/>
          <w:sz w:val="24"/>
          <w:szCs w:val="24"/>
        </w:rPr>
        <w:t>cas</w:t>
      </w:r>
      <w:proofErr w:type="spellEnd"/>
      <w:r w:rsidRPr="00A440BC">
        <w:rPr>
          <w:rStyle w:val="HTMLCode"/>
          <w:rFonts w:asciiTheme="minorHAnsi" w:eastAsiaTheme="majorEastAsia" w:hAnsiTheme="minorHAnsi"/>
          <w:sz w:val="24"/>
          <w:szCs w:val="24"/>
        </w:rPr>
        <w:t xml:space="preserve"> 502 _ env</w:t>
      </w:r>
      <w:r w:rsidR="00A440BC">
        <w:rPr>
          <w:rStyle w:val="HTMLCode"/>
          <w:rFonts w:asciiTheme="minorHAnsi" w:eastAsiaTheme="majorEastAsia" w:hAnsiTheme="minorHAnsi"/>
          <w:sz w:val="24"/>
          <w:szCs w:val="24"/>
        </w:rPr>
        <w:t xml:space="preserve">,” </w:t>
      </w:r>
      <w:r w:rsidRPr="00A440BC">
        <w:t>followed by</w:t>
      </w:r>
      <w:r w:rsidR="00A440BC">
        <w:t xml:space="preserve"> </w:t>
      </w:r>
      <w:r w:rsidRPr="00A440BC">
        <w:rPr>
          <w:rStyle w:val="HTMLCode"/>
          <w:rFonts w:asciiTheme="minorHAnsi" w:eastAsiaTheme="majorEastAsia" w:hAnsiTheme="minorHAnsi"/>
          <w:sz w:val="24"/>
          <w:szCs w:val="24"/>
        </w:rPr>
        <w:t xml:space="preserve">source </w:t>
      </w:r>
      <w:r w:rsidR="00A440BC">
        <w:rPr>
          <w:rStyle w:val="HTMLCode"/>
          <w:rFonts w:asciiTheme="minorHAnsi" w:eastAsiaTheme="majorEastAsia" w:hAnsiTheme="minorHAnsi"/>
          <w:sz w:val="24"/>
          <w:szCs w:val="24"/>
        </w:rPr>
        <w:t>“</w:t>
      </w:r>
      <w:proofErr w:type="spellStart"/>
      <w:r w:rsidRPr="00A440BC">
        <w:rPr>
          <w:rStyle w:val="HTMLCode"/>
          <w:rFonts w:asciiTheme="minorHAnsi" w:eastAsiaTheme="majorEastAsia" w:hAnsiTheme="minorHAnsi"/>
          <w:sz w:val="24"/>
          <w:szCs w:val="24"/>
        </w:rPr>
        <w:t>cas</w:t>
      </w:r>
      <w:proofErr w:type="spellEnd"/>
      <w:r w:rsidRPr="00A440BC">
        <w:rPr>
          <w:rStyle w:val="HTMLCode"/>
          <w:rFonts w:asciiTheme="minorHAnsi" w:eastAsiaTheme="majorEastAsia" w:hAnsiTheme="minorHAnsi"/>
          <w:sz w:val="24"/>
          <w:szCs w:val="24"/>
        </w:rPr>
        <w:t xml:space="preserve"> 502 _ env/bin/activate</w:t>
      </w:r>
      <w:r w:rsidR="00A440BC">
        <w:rPr>
          <w:rStyle w:val="HTMLCode"/>
          <w:rFonts w:asciiTheme="minorHAnsi" w:eastAsiaTheme="majorEastAsia" w:hAnsiTheme="minorHAnsi"/>
          <w:sz w:val="24"/>
          <w:szCs w:val="24"/>
        </w:rPr>
        <w:t xml:space="preserve">” </w:t>
      </w:r>
      <w:r>
        <w:t>(for macOS/Linux</w:t>
      </w:r>
      <w:r w:rsidR="00A440BC">
        <w:t>).</w:t>
      </w:r>
      <w:r>
        <w:t xml:space="preserve"> If using Anaconda, </w:t>
      </w:r>
      <w:r w:rsidR="00A440BC">
        <w:t xml:space="preserve">as we did, </w:t>
      </w:r>
      <w:r>
        <w:t>users can set up the environment with</w:t>
      </w:r>
      <w:r w:rsidR="00A440BC">
        <w:t xml:space="preserve"> “</w:t>
      </w:r>
      <w:proofErr w:type="spellStart"/>
      <w:r w:rsidRPr="00A440BC">
        <w:rPr>
          <w:rStyle w:val="HTMLCode"/>
          <w:rFonts w:asciiTheme="minorHAnsi" w:eastAsiaTheme="majorEastAsia" w:hAnsiTheme="minorHAnsi"/>
          <w:sz w:val="24"/>
          <w:szCs w:val="24"/>
        </w:rPr>
        <w:t>conda</w:t>
      </w:r>
      <w:proofErr w:type="spellEnd"/>
      <w:r w:rsidRPr="00A440BC">
        <w:rPr>
          <w:rStyle w:val="HTMLCode"/>
          <w:rFonts w:asciiTheme="minorHAnsi" w:eastAsiaTheme="majorEastAsia" w:hAnsiTheme="minorHAnsi"/>
          <w:sz w:val="24"/>
          <w:szCs w:val="24"/>
        </w:rPr>
        <w:t xml:space="preserve"> create</w:t>
      </w:r>
      <w:r w:rsidR="006B49B8">
        <w:rPr>
          <w:rStyle w:val="HTMLCode"/>
          <w:rFonts w:asciiTheme="minorHAnsi" w:eastAsiaTheme="majorEastAsia" w:hAnsiTheme="minorHAnsi"/>
          <w:sz w:val="24"/>
          <w:szCs w:val="24"/>
        </w:rPr>
        <w:t xml:space="preserve"> </w:t>
      </w:r>
      <w:r w:rsidRPr="00A440BC">
        <w:rPr>
          <w:rStyle w:val="HTMLCode"/>
          <w:rFonts w:asciiTheme="minorHAnsi" w:eastAsiaTheme="majorEastAsia" w:hAnsiTheme="minorHAnsi"/>
          <w:sz w:val="24"/>
          <w:szCs w:val="24"/>
        </w:rPr>
        <w:t>--</w:t>
      </w:r>
      <w:r w:rsidRPr="00A440BC">
        <w:rPr>
          <w:rStyle w:val="HTMLCode"/>
          <w:rFonts w:asciiTheme="minorHAnsi" w:eastAsiaTheme="majorEastAsia" w:hAnsiTheme="minorHAnsi"/>
          <w:sz w:val="24"/>
          <w:szCs w:val="24"/>
        </w:rPr>
        <w:t xml:space="preserve">name </w:t>
      </w:r>
      <w:proofErr w:type="spellStart"/>
      <w:r w:rsidRPr="00A440BC">
        <w:rPr>
          <w:rStyle w:val="HTMLCode"/>
          <w:rFonts w:asciiTheme="minorHAnsi" w:eastAsiaTheme="majorEastAsia" w:hAnsiTheme="minorHAnsi"/>
          <w:sz w:val="24"/>
          <w:szCs w:val="24"/>
        </w:rPr>
        <w:t>cas</w:t>
      </w:r>
      <w:proofErr w:type="spellEnd"/>
      <w:r w:rsidRPr="00A440BC">
        <w:rPr>
          <w:rStyle w:val="HTMLCode"/>
          <w:rFonts w:asciiTheme="minorHAnsi" w:eastAsiaTheme="majorEastAsia" w:hAnsiTheme="minorHAnsi"/>
          <w:sz w:val="24"/>
          <w:szCs w:val="24"/>
        </w:rPr>
        <w:t xml:space="preserve"> 502 _ env python = 3</w:t>
      </w:r>
      <w:r w:rsidR="00A440BC" w:rsidRPr="00A440BC">
        <w:rPr>
          <w:rStyle w:val="HTMLCode"/>
          <w:rFonts w:asciiTheme="minorHAnsi" w:eastAsiaTheme="majorEastAsia" w:hAnsiTheme="minorHAnsi"/>
          <w:sz w:val="24"/>
          <w:szCs w:val="24"/>
        </w:rPr>
        <w:t xml:space="preserve">” </w:t>
      </w:r>
      <w:r w:rsidRPr="00A440BC">
        <w:t xml:space="preserve"> and activate it via</w:t>
      </w:r>
      <w:r w:rsidR="00A440BC">
        <w:t xml:space="preserve"> “</w:t>
      </w:r>
      <w:proofErr w:type="spellStart"/>
      <w:r w:rsidRPr="00A440BC">
        <w:rPr>
          <w:rStyle w:val="HTMLCode"/>
          <w:rFonts w:asciiTheme="minorHAnsi" w:eastAsiaTheme="majorEastAsia" w:hAnsiTheme="minorHAnsi"/>
          <w:sz w:val="24"/>
          <w:szCs w:val="24"/>
        </w:rPr>
        <w:t>conda</w:t>
      </w:r>
      <w:proofErr w:type="spellEnd"/>
      <w:r w:rsidRPr="00A440BC">
        <w:rPr>
          <w:rStyle w:val="HTMLCode"/>
          <w:rFonts w:asciiTheme="minorHAnsi" w:eastAsiaTheme="majorEastAsia" w:hAnsiTheme="minorHAnsi"/>
          <w:sz w:val="24"/>
          <w:szCs w:val="24"/>
        </w:rPr>
        <w:t xml:space="preserve"> activate </w:t>
      </w:r>
      <w:proofErr w:type="spellStart"/>
      <w:r w:rsidRPr="00A440BC">
        <w:rPr>
          <w:rStyle w:val="HTMLCode"/>
          <w:rFonts w:asciiTheme="minorHAnsi" w:eastAsiaTheme="majorEastAsia" w:hAnsiTheme="minorHAnsi"/>
          <w:sz w:val="24"/>
          <w:szCs w:val="24"/>
        </w:rPr>
        <w:t>cas</w:t>
      </w:r>
      <w:proofErr w:type="spellEnd"/>
      <w:r w:rsidRPr="00A440BC">
        <w:rPr>
          <w:rStyle w:val="HTMLCode"/>
          <w:rFonts w:asciiTheme="minorHAnsi" w:eastAsiaTheme="majorEastAsia" w:hAnsiTheme="minorHAnsi"/>
          <w:sz w:val="24"/>
          <w:szCs w:val="24"/>
        </w:rPr>
        <w:t xml:space="preserve"> 502 _ env</w:t>
      </w:r>
      <w:r w:rsidR="00A440BC">
        <w:rPr>
          <w:rStyle w:val="HTMLCode"/>
          <w:rFonts w:asciiTheme="minorHAnsi" w:eastAsiaTheme="majorEastAsia" w:hAnsiTheme="minorHAnsi"/>
          <w:sz w:val="24"/>
          <w:szCs w:val="24"/>
        </w:rPr>
        <w:t>.”</w:t>
      </w:r>
      <w:r>
        <w:t xml:space="preserve"> The required dependencies should be installed using</w:t>
      </w:r>
      <w:r w:rsidR="00A440BC">
        <w:t xml:space="preserve"> “</w:t>
      </w:r>
      <w:r w:rsidRPr="00A440BC">
        <w:rPr>
          <w:rStyle w:val="HTMLCode"/>
          <w:rFonts w:asciiTheme="minorHAnsi" w:eastAsiaTheme="majorEastAsia" w:hAnsiTheme="minorHAnsi"/>
          <w:sz w:val="24"/>
          <w:szCs w:val="24"/>
        </w:rPr>
        <w:t>pip install -r requirements.</w:t>
      </w:r>
      <w:r w:rsidRPr="00A440BC">
        <w:rPr>
          <w:rStyle w:val="HTMLCode"/>
          <w:rFonts w:asciiTheme="minorHAnsi" w:eastAsiaTheme="majorEastAsia" w:hAnsiTheme="minorHAnsi"/>
          <w:sz w:val="24"/>
          <w:szCs w:val="24"/>
        </w:rPr>
        <w:t>txt</w:t>
      </w:r>
      <w:r>
        <w:t>,</w:t>
      </w:r>
      <w:r w:rsidR="00A440BC">
        <w:t>” which is located in the shared repository,</w:t>
      </w:r>
      <w:r>
        <w:t xml:space="preserve"> or manually with</w:t>
      </w:r>
      <w:r w:rsidR="00A440BC">
        <w:t xml:space="preserve"> “</w:t>
      </w:r>
      <w:r w:rsidRPr="00A440BC">
        <w:rPr>
          <w:rStyle w:val="HTMLCode"/>
          <w:rFonts w:asciiTheme="minorHAnsi" w:eastAsiaTheme="majorEastAsia" w:hAnsiTheme="minorHAnsi"/>
          <w:sz w:val="24"/>
          <w:szCs w:val="24"/>
        </w:rPr>
        <w:t>pip install pandas scikit-</w:t>
      </w:r>
      <w:r w:rsidRPr="00A440BC">
        <w:rPr>
          <w:rStyle w:val="HTMLCode"/>
          <w:rFonts w:asciiTheme="minorHAnsi" w:eastAsiaTheme="majorEastAsia" w:hAnsiTheme="minorHAnsi"/>
          <w:sz w:val="24"/>
          <w:szCs w:val="24"/>
        </w:rPr>
        <w:t xml:space="preserve"> </w:t>
      </w:r>
      <w:r w:rsidRPr="00A440BC">
        <w:rPr>
          <w:rStyle w:val="HTMLCode"/>
          <w:rFonts w:asciiTheme="minorHAnsi" w:eastAsiaTheme="majorEastAsia" w:hAnsiTheme="minorHAnsi"/>
          <w:sz w:val="24"/>
          <w:szCs w:val="24"/>
        </w:rPr>
        <w:t xml:space="preserve">learn jupyter </w:t>
      </w:r>
      <w:proofErr w:type="spellStart"/>
      <w:r w:rsidRPr="00A440BC">
        <w:rPr>
          <w:rStyle w:val="HTMLCode"/>
          <w:rFonts w:asciiTheme="minorHAnsi" w:eastAsiaTheme="majorEastAsia" w:hAnsiTheme="minorHAnsi"/>
          <w:sz w:val="24"/>
          <w:szCs w:val="24"/>
        </w:rPr>
        <w:t>pytest</w:t>
      </w:r>
      <w:proofErr w:type="spellEnd"/>
      <w:r w:rsidR="00A440BC">
        <w:rPr>
          <w:rStyle w:val="HTMLCode"/>
          <w:rFonts w:asciiTheme="minorHAnsi" w:eastAsiaTheme="majorEastAsia" w:hAnsiTheme="minorHAnsi"/>
          <w:sz w:val="24"/>
          <w:szCs w:val="24"/>
        </w:rPr>
        <w:t>.”</w:t>
      </w:r>
      <w:r>
        <w:t xml:space="preserve"> </w:t>
      </w:r>
    </w:p>
    <w:p w14:paraId="34153B00" w14:textId="77777777" w:rsidR="004C2A1A" w:rsidRDefault="0016242F">
      <w:r>
        <w:t xml:space="preserve">To validate the model, </w:t>
      </w:r>
      <w:r w:rsidRPr="009E3C7F">
        <w:rPr>
          <w:rStyle w:val="Strong"/>
          <w:b w:val="0"/>
          <w:bCs w:val="0"/>
        </w:rPr>
        <w:t>Jupyter Notebook</w:t>
      </w:r>
      <w:r>
        <w:t xml:space="preserve"> can be tested by opening it </w:t>
      </w:r>
      <w:r w:rsidR="00A440BC">
        <w:t xml:space="preserve">in the terminal </w:t>
      </w:r>
      <w:r>
        <w:t>with</w:t>
      </w:r>
      <w:r w:rsidR="00A440BC">
        <w:t xml:space="preserve"> “</w:t>
      </w:r>
      <w:r w:rsidRPr="00A440BC">
        <w:rPr>
          <w:rStyle w:val="HTMLCode"/>
          <w:rFonts w:asciiTheme="minorHAnsi" w:eastAsiaTheme="majorEastAsia" w:hAnsiTheme="minorHAnsi"/>
          <w:sz w:val="24"/>
          <w:szCs w:val="24"/>
        </w:rPr>
        <w:t>jupyter notebook</w:t>
      </w:r>
      <w:r w:rsidR="00A440BC">
        <w:rPr>
          <w:rStyle w:val="HTMLCode"/>
          <w:rFonts w:asciiTheme="minorHAnsi" w:eastAsiaTheme="majorEastAsia" w:hAnsiTheme="minorHAnsi"/>
          <w:sz w:val="24"/>
          <w:szCs w:val="24"/>
        </w:rPr>
        <w:t>,”</w:t>
      </w:r>
      <w:r>
        <w:t xml:space="preserve"> restarting the kernel, clearing outputs, and running all cells sequentially to verify the model</w:t>
      </w:r>
      <w:r>
        <w:t>'</w:t>
      </w:r>
      <w:r>
        <w:t>s functionality. Users can also convert the notebook into a Python script with</w:t>
      </w:r>
      <w:r w:rsidR="009E3C7F">
        <w:t xml:space="preserve"> “</w:t>
      </w:r>
      <w:r w:rsidRPr="009E3C7F">
        <w:rPr>
          <w:rStyle w:val="HTMLCode"/>
          <w:rFonts w:asciiTheme="minorHAnsi" w:eastAsiaTheme="majorEastAsia" w:hAnsiTheme="minorHAnsi"/>
          <w:sz w:val="24"/>
          <w:szCs w:val="24"/>
        </w:rPr>
        <w:t xml:space="preserve">jupyter </w:t>
      </w:r>
      <w:proofErr w:type="spellStart"/>
      <w:r w:rsidRPr="009E3C7F">
        <w:rPr>
          <w:rStyle w:val="HTMLCode"/>
          <w:rFonts w:asciiTheme="minorHAnsi" w:eastAsiaTheme="majorEastAsia" w:hAnsiTheme="minorHAnsi"/>
          <w:sz w:val="24"/>
          <w:szCs w:val="24"/>
        </w:rPr>
        <w:t>nbconvert</w:t>
      </w:r>
      <w:proofErr w:type="spellEnd"/>
      <w:r w:rsidR="009E3C7F">
        <w:rPr>
          <w:rStyle w:val="HTMLCode"/>
          <w:rFonts w:asciiTheme="minorHAnsi" w:eastAsiaTheme="majorEastAsia" w:hAnsiTheme="minorHAnsi"/>
          <w:sz w:val="24"/>
          <w:szCs w:val="24"/>
        </w:rPr>
        <w:t xml:space="preserve"> </w:t>
      </w:r>
      <w:r w:rsidRPr="009E3C7F">
        <w:rPr>
          <w:rStyle w:val="HTMLCode"/>
          <w:rFonts w:asciiTheme="minorHAnsi" w:eastAsiaTheme="majorEastAsia" w:hAnsiTheme="minorHAnsi"/>
          <w:sz w:val="24"/>
          <w:szCs w:val="24"/>
        </w:rPr>
        <w:t xml:space="preserve"> CAS</w:t>
      </w:r>
      <w:r w:rsidRPr="009E3C7F">
        <w:rPr>
          <w:rStyle w:val="HTMLCode"/>
          <w:rFonts w:asciiTheme="minorHAnsi" w:eastAsiaTheme="majorEastAsia" w:hAnsiTheme="minorHAnsi"/>
          <w:sz w:val="24"/>
          <w:szCs w:val="24"/>
        </w:rPr>
        <w:t xml:space="preserve">502 _ FINAL _ ST. </w:t>
      </w:r>
      <w:proofErr w:type="spellStart"/>
      <w:r w:rsidRPr="009E3C7F">
        <w:rPr>
          <w:rStyle w:val="HTMLCode"/>
          <w:rFonts w:asciiTheme="minorHAnsi" w:eastAsiaTheme="majorEastAsia" w:hAnsiTheme="minorHAnsi"/>
          <w:sz w:val="24"/>
          <w:szCs w:val="24"/>
        </w:rPr>
        <w:t>ipynb</w:t>
      </w:r>
      <w:proofErr w:type="spellEnd"/>
      <w:r w:rsidR="009E3C7F">
        <w:rPr>
          <w:rStyle w:val="HTMLCode"/>
          <w:rFonts w:asciiTheme="minorHAnsi" w:eastAsiaTheme="majorEastAsia" w:hAnsiTheme="minorHAnsi"/>
          <w:sz w:val="24"/>
          <w:szCs w:val="24"/>
        </w:rPr>
        <w:t>”</w:t>
      </w:r>
      <w:r>
        <w:t xml:space="preserve"> and execute</w:t>
      </w:r>
      <w:r w:rsidR="009E3C7F">
        <w:t xml:space="preserve"> </w:t>
      </w:r>
      <w:r w:rsidR="009E3C7F" w:rsidRPr="009E3C7F">
        <w:t>“</w:t>
      </w:r>
      <w:r w:rsidRPr="009E3C7F">
        <w:rPr>
          <w:rStyle w:val="HTMLCode"/>
          <w:rFonts w:asciiTheme="minorHAnsi" w:eastAsiaTheme="majorEastAsia" w:hAnsiTheme="minorHAnsi"/>
          <w:sz w:val="24"/>
          <w:szCs w:val="24"/>
        </w:rPr>
        <w:t>python CAS</w:t>
      </w:r>
      <w:r w:rsidRPr="009E3C7F">
        <w:rPr>
          <w:rStyle w:val="HTMLCode"/>
          <w:rFonts w:asciiTheme="minorHAnsi" w:eastAsiaTheme="majorEastAsia" w:hAnsiTheme="minorHAnsi"/>
          <w:sz w:val="24"/>
          <w:szCs w:val="24"/>
        </w:rPr>
        <w:t xml:space="preserve"> 502 _ FINAL _ ST. </w:t>
      </w:r>
      <w:proofErr w:type="spellStart"/>
      <w:r w:rsidRPr="009E3C7F">
        <w:rPr>
          <w:rStyle w:val="HTMLCode"/>
          <w:rFonts w:asciiTheme="minorHAnsi" w:eastAsiaTheme="majorEastAsia" w:hAnsiTheme="minorHAnsi"/>
          <w:sz w:val="24"/>
          <w:szCs w:val="24"/>
        </w:rPr>
        <w:t>py</w:t>
      </w:r>
      <w:proofErr w:type="spellEnd"/>
      <w:r w:rsidR="009E3C7F">
        <w:rPr>
          <w:rStyle w:val="HTMLCode"/>
          <w:rFonts w:asciiTheme="minorHAnsi" w:eastAsiaTheme="majorEastAsia" w:hAnsiTheme="minorHAnsi"/>
          <w:sz w:val="24"/>
          <w:szCs w:val="24"/>
        </w:rPr>
        <w:t xml:space="preserve">” </w:t>
      </w:r>
      <w:r>
        <w:t xml:space="preserve">to confirm that the model runs correctly and produces a </w:t>
      </w:r>
      <w:r w:rsidRPr="009E3C7F">
        <w:rPr>
          <w:rStyle w:val="Strong"/>
        </w:rPr>
        <w:t>predicted Length of Stay (LOS)</w:t>
      </w:r>
      <w:r w:rsidRPr="009E3C7F">
        <w:t>.</w:t>
      </w:r>
      <w:r>
        <w:t xml:space="preserve"> Additionally, an automated validation pipeline is provided in</w:t>
      </w:r>
      <w:r w:rsidR="009E3C7F">
        <w:t xml:space="preserve"> </w:t>
      </w:r>
      <w:r w:rsidR="004C2A1A">
        <w:t>“</w:t>
      </w:r>
      <w:r w:rsidRPr="006B49B8">
        <w:rPr>
          <w:rStyle w:val="HTMLCode"/>
          <w:rFonts w:asciiTheme="minorHAnsi" w:eastAsiaTheme="majorEastAsia" w:hAnsiTheme="minorHAnsi"/>
          <w:sz w:val="24"/>
          <w:szCs w:val="24"/>
        </w:rPr>
        <w:t>test</w:t>
      </w:r>
      <w:r w:rsidRPr="006B49B8">
        <w:rPr>
          <w:rStyle w:val="HTMLCode"/>
          <w:rFonts w:asciiTheme="minorHAnsi" w:eastAsiaTheme="majorEastAsia" w:hAnsiTheme="minorHAnsi"/>
          <w:sz w:val="24"/>
          <w:szCs w:val="24"/>
        </w:rPr>
        <w:t>_CAS502_FINAL_ST.py</w:t>
      </w:r>
      <w:r w:rsidRPr="006B49B8">
        <w:t>,</w:t>
      </w:r>
      <w:r w:rsidR="004C2A1A">
        <w:t xml:space="preserve">” </w:t>
      </w:r>
      <w:r>
        <w:t>which can be executed with</w:t>
      </w:r>
      <w:r w:rsidR="006B49B8">
        <w:t xml:space="preserve"> “</w:t>
      </w:r>
      <w:proofErr w:type="spellStart"/>
      <w:r w:rsidRPr="006B49B8">
        <w:rPr>
          <w:rStyle w:val="HTMLCode"/>
          <w:rFonts w:asciiTheme="minorHAnsi" w:eastAsiaTheme="majorEastAsia" w:hAnsiTheme="minorHAnsi"/>
          <w:sz w:val="24"/>
          <w:szCs w:val="24"/>
        </w:rPr>
        <w:t>pytest</w:t>
      </w:r>
      <w:proofErr w:type="spellEnd"/>
      <w:r w:rsidRPr="006B49B8">
        <w:rPr>
          <w:rStyle w:val="HTMLCode"/>
          <w:rFonts w:asciiTheme="minorHAnsi" w:eastAsiaTheme="majorEastAsia" w:hAnsiTheme="minorHAnsi"/>
          <w:sz w:val="24"/>
          <w:szCs w:val="24"/>
        </w:rPr>
        <w:t xml:space="preserve"> test</w:t>
      </w:r>
      <w:r w:rsidRPr="006B49B8">
        <w:rPr>
          <w:rStyle w:val="HTMLCode"/>
          <w:rFonts w:asciiTheme="minorHAnsi" w:eastAsiaTheme="majorEastAsia" w:hAnsiTheme="minorHAnsi"/>
          <w:sz w:val="24"/>
          <w:szCs w:val="24"/>
        </w:rPr>
        <w:t>_CAS502_FINAL_ST.py -v--tb</w:t>
      </w:r>
      <w:r w:rsidRPr="006B49B8">
        <w:rPr>
          <w:rStyle w:val="HTMLCode"/>
          <w:rFonts w:asciiTheme="minorHAnsi" w:eastAsiaTheme="majorEastAsia" w:hAnsiTheme="minorHAnsi"/>
          <w:sz w:val="24"/>
          <w:szCs w:val="24"/>
        </w:rPr>
        <w:t xml:space="preserve"> </w:t>
      </w:r>
      <w:r w:rsidRPr="006B49B8">
        <w:rPr>
          <w:rStyle w:val="HTMLCode"/>
          <w:rFonts w:asciiTheme="minorHAnsi" w:eastAsiaTheme="majorEastAsia" w:hAnsiTheme="minorHAnsi"/>
          <w:sz w:val="24"/>
          <w:szCs w:val="24"/>
        </w:rPr>
        <w:t>=</w:t>
      </w:r>
      <w:r w:rsidRPr="006B49B8">
        <w:rPr>
          <w:rStyle w:val="HTMLCode"/>
          <w:rFonts w:asciiTheme="minorHAnsi" w:eastAsiaTheme="majorEastAsia" w:hAnsiTheme="minorHAnsi"/>
          <w:sz w:val="24"/>
          <w:szCs w:val="24"/>
        </w:rPr>
        <w:t xml:space="preserve"> </w:t>
      </w:r>
      <w:r w:rsidRPr="006B49B8">
        <w:rPr>
          <w:rStyle w:val="HTMLCode"/>
          <w:rFonts w:asciiTheme="minorHAnsi" w:eastAsiaTheme="majorEastAsia" w:hAnsiTheme="minorHAnsi"/>
          <w:sz w:val="24"/>
          <w:szCs w:val="24"/>
        </w:rPr>
        <w:t>short</w:t>
      </w:r>
      <w:r w:rsidR="006B49B8">
        <w:rPr>
          <w:rStyle w:val="HTMLCode"/>
          <w:rFonts w:asciiTheme="minorHAnsi" w:eastAsiaTheme="majorEastAsia" w:hAnsiTheme="minorHAnsi"/>
          <w:sz w:val="24"/>
          <w:szCs w:val="24"/>
        </w:rPr>
        <w:t>”</w:t>
      </w:r>
      <w:r>
        <w:t xml:space="preserve"> to check the preprocessing pipeline, model training, and prediction outputs. </w:t>
      </w:r>
    </w:p>
    <w:p w14:paraId="10EC5729" w14:textId="2D853668" w:rsidR="006B49B8" w:rsidRDefault="0016242F">
      <w:r>
        <w:t xml:space="preserve">Given that the code is hosted on GitHub, contributors are encouraged to report issues, submit pull requests for improvements, and ensure that any modifications are tested before merging. The test should pass if the setup is correct, ensuring that the model is properly executed and validated. Any failures should be addressed by verifying dataset integrity, </w:t>
      </w:r>
      <w:r w:rsidR="006B49B8">
        <w:t xml:space="preserve">as we had to do multiple times before running a successful test. Also, we recommend </w:t>
      </w:r>
      <w:r>
        <w:t xml:space="preserve">checking for missing dependencies and ensuring compatibility with </w:t>
      </w:r>
      <w:r w:rsidRPr="006B49B8">
        <w:rPr>
          <w:rStyle w:val="Strong"/>
          <w:b w:val="0"/>
          <w:bCs w:val="0"/>
        </w:rPr>
        <w:t>Python 3.</w:t>
      </w:r>
      <w:r w:rsidRPr="006B49B8">
        <w:rPr>
          <w:rStyle w:val="Strong"/>
          <w:b w:val="0"/>
          <w:bCs w:val="0"/>
        </w:rPr>
        <w:t xml:space="preserve"> </w:t>
      </w:r>
      <w:r w:rsidRPr="006B49B8">
        <w:rPr>
          <w:rStyle w:val="Strong"/>
          <w:b w:val="0"/>
          <w:bCs w:val="0"/>
        </w:rPr>
        <w:t>9</w:t>
      </w:r>
      <w:r w:rsidRPr="006B49B8">
        <w:rPr>
          <w:b/>
          <w:bCs/>
        </w:rPr>
        <w:t>.</w:t>
      </w:r>
      <w:r>
        <w:t xml:space="preserve"> </w:t>
      </w:r>
    </w:p>
    <w:p w14:paraId="01D8F987" w14:textId="3B90EBB1" w:rsidR="0016242F" w:rsidRDefault="0016242F">
      <w:r>
        <w:t xml:space="preserve">These steps </w:t>
      </w:r>
      <w:r w:rsidR="006B49B8">
        <w:t xml:space="preserve">should </w:t>
      </w:r>
      <w:r>
        <w:t>provide a comprehensive guideline for replicating and testing the model while maintaining transparency and version control through GitHub.</w:t>
      </w:r>
    </w:p>
    <w:sectPr w:rsidR="0016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2F"/>
    <w:rsid w:val="0016242F"/>
    <w:rsid w:val="001B68CC"/>
    <w:rsid w:val="001D6D82"/>
    <w:rsid w:val="00383105"/>
    <w:rsid w:val="003A1802"/>
    <w:rsid w:val="003F3EF5"/>
    <w:rsid w:val="004C2A1A"/>
    <w:rsid w:val="00514B50"/>
    <w:rsid w:val="006B49B8"/>
    <w:rsid w:val="00876DDA"/>
    <w:rsid w:val="009E3C7F"/>
    <w:rsid w:val="00A440BC"/>
    <w:rsid w:val="00A87A6B"/>
    <w:rsid w:val="00B36207"/>
    <w:rsid w:val="00CA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C907"/>
  <w15:chartTrackingRefBased/>
  <w15:docId w15:val="{FB36A998-491D-1A45-9810-DBD6B2A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42F"/>
    <w:rPr>
      <w:rFonts w:eastAsiaTheme="majorEastAsia" w:cstheme="majorBidi"/>
      <w:color w:val="272727" w:themeColor="text1" w:themeTint="D8"/>
    </w:rPr>
  </w:style>
  <w:style w:type="paragraph" w:styleId="Title">
    <w:name w:val="Title"/>
    <w:basedOn w:val="Normal"/>
    <w:next w:val="Normal"/>
    <w:link w:val="TitleChar"/>
    <w:uiPriority w:val="10"/>
    <w:qFormat/>
    <w:rsid w:val="00162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42F"/>
    <w:pPr>
      <w:spacing w:before="160"/>
      <w:jc w:val="center"/>
    </w:pPr>
    <w:rPr>
      <w:i/>
      <w:iCs/>
      <w:color w:val="404040" w:themeColor="text1" w:themeTint="BF"/>
    </w:rPr>
  </w:style>
  <w:style w:type="character" w:customStyle="1" w:styleId="QuoteChar">
    <w:name w:val="Quote Char"/>
    <w:basedOn w:val="DefaultParagraphFont"/>
    <w:link w:val="Quote"/>
    <w:uiPriority w:val="29"/>
    <w:rsid w:val="0016242F"/>
    <w:rPr>
      <w:i/>
      <w:iCs/>
      <w:color w:val="404040" w:themeColor="text1" w:themeTint="BF"/>
    </w:rPr>
  </w:style>
  <w:style w:type="paragraph" w:styleId="ListParagraph">
    <w:name w:val="List Paragraph"/>
    <w:basedOn w:val="Normal"/>
    <w:uiPriority w:val="34"/>
    <w:qFormat/>
    <w:rsid w:val="0016242F"/>
    <w:pPr>
      <w:ind w:left="720"/>
      <w:contextualSpacing/>
    </w:pPr>
  </w:style>
  <w:style w:type="character" w:styleId="IntenseEmphasis">
    <w:name w:val="Intense Emphasis"/>
    <w:basedOn w:val="DefaultParagraphFont"/>
    <w:uiPriority w:val="21"/>
    <w:qFormat/>
    <w:rsid w:val="0016242F"/>
    <w:rPr>
      <w:i/>
      <w:iCs/>
      <w:color w:val="0F4761" w:themeColor="accent1" w:themeShade="BF"/>
    </w:rPr>
  </w:style>
  <w:style w:type="paragraph" w:styleId="IntenseQuote">
    <w:name w:val="Intense Quote"/>
    <w:basedOn w:val="Normal"/>
    <w:next w:val="Normal"/>
    <w:link w:val="IntenseQuoteChar"/>
    <w:uiPriority w:val="30"/>
    <w:qFormat/>
    <w:rsid w:val="00162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42F"/>
    <w:rPr>
      <w:i/>
      <w:iCs/>
      <w:color w:val="0F4761" w:themeColor="accent1" w:themeShade="BF"/>
    </w:rPr>
  </w:style>
  <w:style w:type="character" w:styleId="IntenseReference">
    <w:name w:val="Intense Reference"/>
    <w:basedOn w:val="DefaultParagraphFont"/>
    <w:uiPriority w:val="32"/>
    <w:qFormat/>
    <w:rsid w:val="0016242F"/>
    <w:rPr>
      <w:b/>
      <w:bCs/>
      <w:smallCaps/>
      <w:color w:val="0F4761" w:themeColor="accent1" w:themeShade="BF"/>
      <w:spacing w:val="5"/>
    </w:rPr>
  </w:style>
  <w:style w:type="character" w:styleId="Strong">
    <w:name w:val="Strong"/>
    <w:basedOn w:val="DefaultParagraphFont"/>
    <w:uiPriority w:val="22"/>
    <w:qFormat/>
    <w:rsid w:val="0016242F"/>
    <w:rPr>
      <w:b/>
      <w:bCs/>
    </w:rPr>
  </w:style>
  <w:style w:type="character" w:styleId="HTMLCode">
    <w:name w:val="HTML Code"/>
    <w:basedOn w:val="DefaultParagraphFont"/>
    <w:uiPriority w:val="99"/>
    <w:semiHidden/>
    <w:unhideWhenUsed/>
    <w:rsid w:val="001624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cooper</dc:creator>
  <cp:keywords/>
  <dc:description/>
  <cp:lastModifiedBy>dave cooper</cp:lastModifiedBy>
  <cp:revision>1</cp:revision>
  <dcterms:created xsi:type="dcterms:W3CDTF">2025-03-02T15:43:00Z</dcterms:created>
  <dcterms:modified xsi:type="dcterms:W3CDTF">2025-03-02T16:54:00Z</dcterms:modified>
</cp:coreProperties>
</file>