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EC80F" w14:textId="77777777" w:rsidR="000F180C" w:rsidRDefault="000F180C" w:rsidP="000F180C">
      <w:pPr>
        <w:pStyle w:val="a7"/>
        <w:spacing w:before="150" w:beforeAutospacing="0" w:after="0" w:afterAutospacing="0"/>
        <w:rPr>
          <w:rFonts w:ascii="Roboto" w:hAnsi="Roboto"/>
          <w:color w:val="111111"/>
        </w:rPr>
      </w:pPr>
      <w:r>
        <w:rPr>
          <w:rFonts w:ascii="Roboto" w:hAnsi="Roboto"/>
          <w:color w:val="111111"/>
        </w:rPr>
        <w:t>标题：总体国家安全观在新时代的实践与探索</w:t>
      </w:r>
    </w:p>
    <w:p w14:paraId="177DB201" w14:textId="77777777" w:rsidR="000F180C" w:rsidRDefault="000F180C" w:rsidP="000F180C">
      <w:pPr>
        <w:pStyle w:val="a7"/>
        <w:spacing w:before="150" w:beforeAutospacing="0" w:after="0" w:afterAutospacing="0"/>
        <w:rPr>
          <w:rFonts w:ascii="Roboto" w:hAnsi="Roboto"/>
          <w:color w:val="111111"/>
        </w:rPr>
      </w:pPr>
      <w:r>
        <w:rPr>
          <w:rFonts w:ascii="Roboto" w:hAnsi="Roboto"/>
          <w:color w:val="111111"/>
        </w:rPr>
        <w:t>序言：为了深入学习贯彻习近平总书记提出的总体国家安全观，增强国家安全意识和能力，我们在</w:t>
      </w:r>
      <w:r>
        <w:rPr>
          <w:rFonts w:ascii="Roboto" w:hAnsi="Roboto"/>
          <w:color w:val="111111"/>
        </w:rPr>
        <w:t>2023</w:t>
      </w:r>
      <w:r>
        <w:rPr>
          <w:rFonts w:ascii="Roboto" w:hAnsi="Roboto"/>
          <w:color w:val="111111"/>
        </w:rPr>
        <w:t>年</w:t>
      </w:r>
      <w:r>
        <w:rPr>
          <w:rFonts w:ascii="Roboto" w:hAnsi="Roboto"/>
          <w:color w:val="111111"/>
        </w:rPr>
        <w:t>4</w:t>
      </w:r>
      <w:r>
        <w:rPr>
          <w:rFonts w:ascii="Roboto" w:hAnsi="Roboto"/>
          <w:color w:val="111111"/>
        </w:rPr>
        <w:t>月组织了一次社会调研活动。我们的调研对象主要是各行各业的专家学者、干部群众和青年学生，我们的调研方法主要是通过网络问卷、电话访谈、座谈会等方式，收集了大量的第一手资料和意见建议。我们的调研目的是了解社会各界对总体国家安全观的认识和评价，探讨如何在新时代更好地贯彻总体国家安全观，为维护国家安全和社会稳定提供参考和借鉴。</w:t>
      </w:r>
    </w:p>
    <w:p w14:paraId="4C229FF0" w14:textId="77777777" w:rsidR="000F180C" w:rsidRDefault="000F180C" w:rsidP="000F180C">
      <w:pPr>
        <w:pStyle w:val="a7"/>
        <w:spacing w:before="150" w:beforeAutospacing="0" w:after="0" w:afterAutospacing="0"/>
        <w:rPr>
          <w:rFonts w:ascii="Roboto" w:hAnsi="Roboto"/>
          <w:color w:val="111111"/>
        </w:rPr>
      </w:pPr>
      <w:r>
        <w:rPr>
          <w:rFonts w:ascii="Roboto" w:hAnsi="Roboto"/>
          <w:color w:val="111111"/>
        </w:rPr>
        <w:t>正文：</w:t>
      </w:r>
    </w:p>
    <w:p w14:paraId="675E9047" w14:textId="77777777" w:rsidR="000F180C" w:rsidRDefault="000F180C" w:rsidP="000F180C">
      <w:pPr>
        <w:pStyle w:val="a7"/>
        <w:spacing w:before="150" w:beforeAutospacing="0" w:after="0" w:afterAutospacing="0"/>
        <w:rPr>
          <w:rFonts w:ascii="Roboto" w:hAnsi="Roboto"/>
          <w:color w:val="111111"/>
        </w:rPr>
      </w:pPr>
      <w:r>
        <w:rPr>
          <w:rFonts w:ascii="Roboto" w:hAnsi="Roboto"/>
          <w:color w:val="111111"/>
        </w:rPr>
        <w:t>一、社会各界对总体国家安全观的认识和评价</w:t>
      </w:r>
    </w:p>
    <w:p w14:paraId="31D1E8AF" w14:textId="77777777" w:rsidR="000F180C" w:rsidRDefault="000F180C" w:rsidP="000F180C">
      <w:pPr>
        <w:pStyle w:val="a7"/>
        <w:spacing w:before="150" w:beforeAutospacing="0" w:after="0" w:afterAutospacing="0"/>
        <w:rPr>
          <w:rFonts w:ascii="Roboto" w:hAnsi="Roboto"/>
          <w:color w:val="111111"/>
        </w:rPr>
      </w:pPr>
      <w:r>
        <w:rPr>
          <w:rFonts w:ascii="Roboto" w:hAnsi="Roboto"/>
          <w:color w:val="111111"/>
        </w:rPr>
        <w:t>通过调研，我们发现社会各界对总体国家安全观的认识和评价普遍较高，认为总体国家安全观是习近平新时代中国特色社会主义思想的重要组成部分，是马克思主义国家安全理论中国化的最新成果，是指导我国国家安全工作的根本遵循和行动指南。社会各界对总体国家安全观的主要认识和评价如下：</w:t>
      </w:r>
    </w:p>
    <w:p w14:paraId="5CD842D6" w14:textId="77777777" w:rsidR="000F180C" w:rsidRDefault="000F180C" w:rsidP="000F180C">
      <w:pPr>
        <w:pStyle w:val="a7"/>
        <w:spacing w:before="150" w:beforeAutospacing="0" w:after="0" w:afterAutospacing="0"/>
        <w:rPr>
          <w:rFonts w:ascii="Roboto" w:hAnsi="Roboto"/>
          <w:color w:val="111111"/>
        </w:rPr>
      </w:pPr>
      <w:r>
        <w:rPr>
          <w:rFonts w:ascii="Roboto" w:hAnsi="Roboto"/>
          <w:color w:val="111111"/>
        </w:rPr>
        <w:t>（</w:t>
      </w:r>
      <w:r>
        <w:rPr>
          <w:rFonts w:ascii="Roboto" w:hAnsi="Roboto"/>
          <w:color w:val="111111"/>
        </w:rPr>
        <w:t>1</w:t>
      </w:r>
      <w:r>
        <w:rPr>
          <w:rFonts w:ascii="Roboto" w:hAnsi="Roboto"/>
          <w:color w:val="111111"/>
        </w:rPr>
        <w:t>）总体国家安全观是以人民为中心的国家安全观。总体国家安全观坚持以人民为中心，把人民利益摆在首位，把人民群众的生命财产安全、基本权利保障、幸福感获得感作为最高标准，把维护人民安宁作为最大政绩。总体国家安全观强调保障人民健康、保障粮食供应、保障生态环境、保障网络空间等方面的非传统安全问题，注重从根本上解决影响人民群众切身利益和社会稳定的深层次矛盾和问题。总体国家安全观倡导以促进人类共同发展为己任，推动构建人类命运共同体，实现共同安全、共同发展、共同繁荣。</w:t>
      </w:r>
    </w:p>
    <w:p w14:paraId="2E2D1F4C" w14:textId="77777777" w:rsidR="000F180C" w:rsidRDefault="000F180C" w:rsidP="000F180C">
      <w:pPr>
        <w:pStyle w:val="a7"/>
        <w:spacing w:before="150" w:beforeAutospacing="0" w:after="0" w:afterAutospacing="0"/>
        <w:rPr>
          <w:rFonts w:ascii="Roboto" w:hAnsi="Roboto"/>
          <w:color w:val="111111"/>
        </w:rPr>
      </w:pPr>
      <w:r>
        <w:rPr>
          <w:rFonts w:ascii="Roboto" w:hAnsi="Roboto"/>
          <w:color w:val="111111"/>
        </w:rPr>
        <w:t>（</w:t>
      </w:r>
      <w:r>
        <w:rPr>
          <w:rFonts w:ascii="Roboto" w:hAnsi="Roboto"/>
          <w:color w:val="111111"/>
        </w:rPr>
        <w:t>2</w:t>
      </w:r>
      <w:r>
        <w:rPr>
          <w:rFonts w:ascii="Roboto" w:hAnsi="Roboto"/>
          <w:color w:val="111111"/>
        </w:rPr>
        <w:t>）总体国家安全观是统筹发展和安全的国家安全观。总体国家安全观坚持发展是硬道理，也坚持安全是前提条件。总体国家安全观强调在发展中保障安全，在保障安全中促进发展，在发展与安全之间寻求平衡与协调，在危机与机遇之间抓住机遇，化解危机。总体国家安全观强调必须坚持走中国特色国家安全道路，坚持自主创新，提高国家安全的战略主动权。总体国家安全观还强调要积极参与全球安全治理，推动构建人类命运共同体，促进国际和平与发展。</w:t>
      </w:r>
    </w:p>
    <w:p w14:paraId="14166EC5" w14:textId="77777777" w:rsidR="000F180C" w:rsidRDefault="000F180C" w:rsidP="000F180C">
      <w:pPr>
        <w:pStyle w:val="a7"/>
        <w:spacing w:before="150" w:beforeAutospacing="0" w:after="0" w:afterAutospacing="0"/>
        <w:rPr>
          <w:rFonts w:ascii="Roboto" w:hAnsi="Roboto"/>
          <w:color w:val="111111"/>
        </w:rPr>
      </w:pPr>
      <w:r>
        <w:rPr>
          <w:rFonts w:ascii="Roboto" w:hAnsi="Roboto"/>
          <w:color w:val="111111"/>
        </w:rPr>
        <w:t>（</w:t>
      </w:r>
      <w:r>
        <w:rPr>
          <w:rFonts w:ascii="Roboto" w:hAnsi="Roboto"/>
          <w:color w:val="111111"/>
        </w:rPr>
        <w:t>3</w:t>
      </w:r>
      <w:r>
        <w:rPr>
          <w:rFonts w:ascii="Roboto" w:hAnsi="Roboto"/>
          <w:color w:val="111111"/>
        </w:rPr>
        <w:t>）总体国家安全观是马克思主义国家安全理论中国化的最新成果。总体国家安全观是以习近平新时代中国特色社会主义思想为指导，根据新时代我国发展的基本特征和新形势下我国国家安全面临的新情况、新任务、新要求，对马克思主义国家安全理论进行的创造性发展和时代化演绎。总体国家安全观深刻揭示了我国国家安全的本质和规律，提出了一系列具有中国特色、中国风格、中国气派的新思想新观点新论断，为我们党和人民开辟了维护和塑造中国特色国家安全的正确道路。</w:t>
      </w:r>
    </w:p>
    <w:p w14:paraId="3BA42BF8" w14:textId="77777777" w:rsidR="000F180C" w:rsidRDefault="000F180C" w:rsidP="000F180C">
      <w:pPr>
        <w:pStyle w:val="a7"/>
        <w:spacing w:before="150" w:beforeAutospacing="0" w:after="0" w:afterAutospacing="0"/>
        <w:rPr>
          <w:rFonts w:ascii="Roboto" w:hAnsi="Roboto"/>
          <w:color w:val="111111"/>
        </w:rPr>
      </w:pPr>
      <w:r>
        <w:rPr>
          <w:rFonts w:ascii="Roboto" w:hAnsi="Roboto"/>
          <w:color w:val="111111"/>
        </w:rPr>
        <w:t>二、在新时代更好地贯彻总体国家安全观</w:t>
      </w:r>
    </w:p>
    <w:p w14:paraId="2437AFF9" w14:textId="77777777" w:rsidR="000F180C" w:rsidRDefault="000F180C" w:rsidP="000F180C">
      <w:pPr>
        <w:pStyle w:val="a7"/>
        <w:spacing w:before="150" w:beforeAutospacing="0" w:after="0" w:afterAutospacing="0"/>
        <w:rPr>
          <w:rFonts w:ascii="Roboto" w:hAnsi="Roboto"/>
          <w:color w:val="111111"/>
        </w:rPr>
      </w:pPr>
      <w:r>
        <w:rPr>
          <w:rFonts w:ascii="Roboto" w:hAnsi="Roboto"/>
          <w:color w:val="111111"/>
        </w:rPr>
        <w:t>通过调研，我们发现社会各界对如何在新时代更好地贯彻总体国家安全观有着广泛的共识和积极的建议。我们认为，要在新时代更好地贯彻总体国家安全观，需要做到以下几点：</w:t>
      </w:r>
    </w:p>
    <w:p w14:paraId="0766A5FF" w14:textId="77777777" w:rsidR="000F180C" w:rsidRDefault="000F180C" w:rsidP="000F180C">
      <w:pPr>
        <w:pStyle w:val="a7"/>
        <w:spacing w:before="150" w:beforeAutospacing="0" w:after="0" w:afterAutospacing="0"/>
        <w:rPr>
          <w:rFonts w:ascii="Roboto" w:hAnsi="Roboto"/>
          <w:color w:val="111111"/>
        </w:rPr>
      </w:pPr>
      <w:r>
        <w:rPr>
          <w:rFonts w:ascii="Roboto" w:hAnsi="Roboto"/>
          <w:color w:val="111111"/>
        </w:rPr>
        <w:lastRenderedPageBreak/>
        <w:t>（</w:t>
      </w:r>
      <w:r>
        <w:rPr>
          <w:rFonts w:ascii="Roboto" w:hAnsi="Roboto"/>
          <w:color w:val="111111"/>
        </w:rPr>
        <w:t>1</w:t>
      </w:r>
      <w:r>
        <w:rPr>
          <w:rFonts w:ascii="Roboto" w:hAnsi="Roboto"/>
          <w:color w:val="111111"/>
        </w:rPr>
        <w:t>）坚持以习近平新时代中国特色社会主义思想为指导，深入学习贯彻习近平总书记关于总体国家安全观的重要论述，不断提高对总体国家安全观的政治认同、思想认同、情感认同。要把学习贯彻总体国家安全观作为一项重大政治任务，作为一项长期战略任务，作为一项基础性工作任务，把它融入到党的建设、党的领导、党的执政中去。要把学习贯彻总体国家安全观作为一种自觉行动，作为一种责任担当，作为一种生活方式，把它落实到工作生活中去。要把学习贯彻总体国家安全观作为一种精神追求，作为一种价值取向，作为一种文化自信，把它内化于心、外化于行。</w:t>
      </w:r>
    </w:p>
    <w:p w14:paraId="07FAE681" w14:textId="399FACBB" w:rsidR="000F180C" w:rsidRDefault="000F180C" w:rsidP="000F180C">
      <w:pPr>
        <w:pStyle w:val="a7"/>
        <w:spacing w:before="150" w:beforeAutospacing="0" w:after="0" w:afterAutospacing="0"/>
        <w:rPr>
          <w:rFonts w:ascii="Roboto" w:hAnsi="Roboto"/>
          <w:color w:val="111111"/>
        </w:rPr>
      </w:pPr>
      <w:r>
        <w:rPr>
          <w:rFonts w:ascii="Roboto" w:hAnsi="Roboto"/>
          <w:color w:val="111111"/>
        </w:rPr>
        <w:t>（</w:t>
      </w:r>
      <w:r>
        <w:rPr>
          <w:rFonts w:ascii="Roboto" w:hAnsi="Roboto"/>
          <w:color w:val="111111"/>
        </w:rPr>
        <w:t>2</w:t>
      </w:r>
      <w:r>
        <w:rPr>
          <w:rFonts w:ascii="Roboto" w:hAnsi="Roboto"/>
          <w:color w:val="111111"/>
        </w:rPr>
        <w:t>）坚持以人民为中心，不断增强人民群众的获得感、幸福感、安全感。要始终把人民群众的利益摆在首位，把人民群众的需求作为出发点和落脚点，把人民群众的意见建议作为重要参考依据。要坚持以保障人民健康、保障粮食供应、保障生态环境、保障网络空间等方面的非传统安全问题为</w:t>
      </w:r>
      <w:r w:rsidRPr="000F180C">
        <w:rPr>
          <w:rFonts w:ascii="Roboto" w:hAnsi="Roboto" w:hint="eastAsia"/>
          <w:color w:val="111111"/>
        </w:rPr>
        <w:t>重点，加强国家安全能力建设，提高防范和应对各种风险挑战的能力</w:t>
      </w:r>
    </w:p>
    <w:p w14:paraId="14B71805" w14:textId="77777777" w:rsidR="000F180C" w:rsidRDefault="000F180C" w:rsidP="000F180C">
      <w:pPr>
        <w:pStyle w:val="a7"/>
        <w:spacing w:before="150" w:beforeAutospacing="0" w:after="0" w:afterAutospacing="0"/>
        <w:rPr>
          <w:rFonts w:ascii="Roboto" w:hAnsi="Roboto"/>
          <w:color w:val="111111"/>
        </w:rPr>
      </w:pPr>
      <w:r>
        <w:rPr>
          <w:rFonts w:ascii="Roboto" w:hAnsi="Roboto"/>
          <w:color w:val="111111"/>
        </w:rPr>
        <w:t>（</w:t>
      </w:r>
      <w:r>
        <w:rPr>
          <w:rFonts w:ascii="Roboto" w:hAnsi="Roboto"/>
          <w:color w:val="111111"/>
        </w:rPr>
        <w:t>3</w:t>
      </w:r>
      <w:r>
        <w:rPr>
          <w:rFonts w:ascii="Roboto" w:hAnsi="Roboto"/>
          <w:color w:val="111111"/>
        </w:rPr>
        <w:t>）坚持以自主创新为引领，不断提高国家安全的战略主动权。要坚持以习近平新时代中国特色社会主义思想为指导，深入贯彻落实新发展理念，坚持创新驱动发展战略，加快建设科技强国、质量强国、网络强国、数字中国、智慧社会，推动科技创新在国家安全领域发挥更大作用。要加强关键核心技术攻关，突破一批具有战略意义的前沿技术和关键共性技术，提高自主创新能力和水平，增强国家安全的科技支撑。要加强国家安全科技人才队伍建设，培养造就一批具有国际视野、战略思维、创新精神的高层次人才，打造一支忠诚可靠、专业过硬、敢于担当的国家安全科技工作队伍。要加强国家安全科技管理和保障，完善国家安全科技规划、项目、资金、评价等制度机制，建立健全国家安全科技信息共享和协同创新机制，形成国家安全科技创新的良好生态。</w:t>
      </w:r>
    </w:p>
    <w:p w14:paraId="4F2141EB" w14:textId="77777777" w:rsidR="000F180C" w:rsidRDefault="000F180C" w:rsidP="000F180C">
      <w:pPr>
        <w:pStyle w:val="a7"/>
        <w:spacing w:before="150" w:beforeAutospacing="0" w:after="0" w:afterAutospacing="0"/>
        <w:rPr>
          <w:rFonts w:ascii="Roboto" w:hAnsi="Roboto"/>
          <w:color w:val="111111"/>
        </w:rPr>
      </w:pPr>
      <w:r>
        <w:rPr>
          <w:rFonts w:ascii="Roboto" w:hAnsi="Roboto"/>
          <w:color w:val="111111"/>
        </w:rPr>
        <w:t>（</w:t>
      </w:r>
      <w:r>
        <w:rPr>
          <w:rFonts w:ascii="Roboto" w:hAnsi="Roboto"/>
          <w:color w:val="111111"/>
        </w:rPr>
        <w:t>4</w:t>
      </w:r>
      <w:r>
        <w:rPr>
          <w:rFonts w:ascii="Roboto" w:hAnsi="Roboto"/>
          <w:color w:val="111111"/>
        </w:rPr>
        <w:t>）坚持以合作共赢为原则，积极参与全球安全治理。要坚持以习近平新时代中国特色社会主义思想为指导，深入贯彻落实习近平外交思想，坚持走和平发展道路，坚持正确义利观，坚持共商共建共享的全球治理观，推动构建人类命运共同体。要秉持共同、综合、合作、可持续的新安全观，倡导相互尊重、平等协商、对话协商、合作共赢的国际关系理念，反对冷战思维和强权政治，反对单边主义和霸凌行径。要积极参与全球性挑战的应对和解决，加强在气候变化、网络空间、生物安全、反恐怖主义等领域的国际合作，推动构建更加公正合理的国际秩序和全球治理体系。要积极维护周边稳定和地区安全，深化同周边国家友好合作关系，推进</w:t>
      </w:r>
      <w:r>
        <w:rPr>
          <w:rFonts w:ascii="Roboto" w:hAnsi="Roboto"/>
          <w:color w:val="111111"/>
        </w:rPr>
        <w:t>“</w:t>
      </w:r>
      <w:r>
        <w:rPr>
          <w:rFonts w:ascii="Roboto" w:hAnsi="Roboto"/>
          <w:color w:val="111111"/>
        </w:rPr>
        <w:t>一带一路</w:t>
      </w:r>
      <w:r>
        <w:rPr>
          <w:rFonts w:ascii="Roboto" w:hAnsi="Roboto"/>
          <w:color w:val="111111"/>
        </w:rPr>
        <w:t>”</w:t>
      </w:r>
      <w:r>
        <w:rPr>
          <w:rFonts w:ascii="Roboto" w:hAnsi="Roboto"/>
          <w:color w:val="111111"/>
        </w:rPr>
        <w:t>建设，打造命运与共的地区命运共同体。</w:t>
      </w:r>
    </w:p>
    <w:p w14:paraId="5C4F6401" w14:textId="77777777" w:rsidR="000F180C" w:rsidRDefault="000F180C" w:rsidP="000F180C">
      <w:pPr>
        <w:pStyle w:val="a7"/>
        <w:spacing w:before="150" w:beforeAutospacing="0" w:after="0" w:afterAutospacing="0"/>
        <w:rPr>
          <w:rFonts w:ascii="Roboto" w:hAnsi="Roboto"/>
          <w:color w:val="111111"/>
        </w:rPr>
      </w:pPr>
      <w:r>
        <w:rPr>
          <w:rFonts w:ascii="Roboto" w:hAnsi="Roboto"/>
          <w:color w:val="111111"/>
        </w:rPr>
        <w:t>（</w:t>
      </w:r>
      <w:r>
        <w:rPr>
          <w:rFonts w:ascii="Roboto" w:hAnsi="Roboto"/>
          <w:color w:val="111111"/>
        </w:rPr>
        <w:t>5</w:t>
      </w:r>
      <w:r>
        <w:rPr>
          <w:rFonts w:ascii="Roboto" w:hAnsi="Roboto"/>
          <w:color w:val="111111"/>
        </w:rPr>
        <w:t>）坚持以法治思维和法治方式保障国家安全，不断完善国家安全法治体系。要坚持以习近平新时代中国特色社会主义思想为指导，深入贯彻落实习近平法治思想，坚持依法治国、依法治安、依法行政，坚持法治国家、法治政府、法治社会一体建设，坚持依法维护国家安全、依法保障人民权利，推动国家安全工作法治化、规范化、程序化。要加快构建中国特色国家安全法律体系，完善国家安全立法规划和协调机制，加强对国家安全领域的立法监督和评估，及时修订完善相关法律法规，填补立法空白，解决立法滞后问题。要加强国家安全执法司法工作，严格依照宪法和法律行使职权，严格执行执法司法程序，保障当事人合法权益，提高执法司法公信力和权威性。要加强国家安全宣传教育和</w:t>
      </w:r>
      <w:r>
        <w:rPr>
          <w:rFonts w:ascii="Roboto" w:hAnsi="Roboto"/>
          <w:color w:val="111111"/>
        </w:rPr>
        <w:lastRenderedPageBreak/>
        <w:t>普及工作，提高全民族的国家安全意识和法治意识，形成尊崇宪法和法律、遵守宪法和法律的良好氛围。</w:t>
      </w:r>
    </w:p>
    <w:p w14:paraId="6CBC6489" w14:textId="77777777" w:rsidR="000F180C" w:rsidRDefault="000F180C" w:rsidP="000F180C">
      <w:pPr>
        <w:pStyle w:val="a7"/>
        <w:spacing w:before="150" w:beforeAutospacing="0" w:after="0" w:afterAutospacing="0"/>
        <w:rPr>
          <w:rFonts w:ascii="Roboto" w:hAnsi="Roboto"/>
          <w:color w:val="111111"/>
        </w:rPr>
      </w:pPr>
      <w:r>
        <w:rPr>
          <w:rFonts w:ascii="Roboto" w:hAnsi="Roboto"/>
          <w:color w:val="111111"/>
        </w:rPr>
        <w:t>（</w:t>
      </w:r>
      <w:r>
        <w:rPr>
          <w:rFonts w:ascii="Roboto" w:hAnsi="Roboto"/>
          <w:color w:val="111111"/>
        </w:rPr>
        <w:t>6</w:t>
      </w:r>
      <w:r>
        <w:rPr>
          <w:rFonts w:ascii="Roboto" w:hAnsi="Roboto"/>
          <w:color w:val="111111"/>
        </w:rPr>
        <w:t>）坚持以党的领导为根本保证，不断增强党对国家安全工作的领导能力。要坚持以习近平新时代中国特色社会主义思想为指导，深入贯彻落实习近平总书记关于国家安全工作的重要指示批示精神，牢固树立</w:t>
      </w:r>
      <w:r>
        <w:rPr>
          <w:rFonts w:ascii="Roboto" w:hAnsi="Roboto"/>
          <w:color w:val="111111"/>
        </w:rPr>
        <w:t>“</w:t>
      </w:r>
      <w:r>
        <w:rPr>
          <w:rFonts w:ascii="Roboto" w:hAnsi="Roboto"/>
          <w:color w:val="111111"/>
        </w:rPr>
        <w:t>四个意识</w:t>
      </w:r>
      <w:r>
        <w:rPr>
          <w:rFonts w:ascii="Roboto" w:hAnsi="Roboto"/>
          <w:color w:val="111111"/>
        </w:rPr>
        <w:t>”</w:t>
      </w:r>
      <w:r>
        <w:rPr>
          <w:rFonts w:ascii="Roboto" w:hAnsi="Roboto"/>
          <w:color w:val="111111"/>
        </w:rPr>
        <w:t>，坚定</w:t>
      </w:r>
      <w:r>
        <w:rPr>
          <w:rFonts w:ascii="Roboto" w:hAnsi="Roboto"/>
          <w:color w:val="111111"/>
        </w:rPr>
        <w:t>“</w:t>
      </w:r>
      <w:r>
        <w:rPr>
          <w:rFonts w:ascii="Roboto" w:hAnsi="Roboto"/>
          <w:color w:val="111111"/>
        </w:rPr>
        <w:t>四个自信</w:t>
      </w:r>
      <w:r>
        <w:rPr>
          <w:rFonts w:ascii="Roboto" w:hAnsi="Roboto"/>
          <w:color w:val="111111"/>
        </w:rPr>
        <w:t>”</w:t>
      </w:r>
      <w:r>
        <w:rPr>
          <w:rFonts w:ascii="Roboto" w:hAnsi="Roboto"/>
          <w:color w:val="111111"/>
        </w:rPr>
        <w:t>，做到</w:t>
      </w:r>
      <w:r>
        <w:rPr>
          <w:rFonts w:ascii="Roboto" w:hAnsi="Roboto"/>
          <w:color w:val="111111"/>
        </w:rPr>
        <w:t>“</w:t>
      </w:r>
      <w:r>
        <w:rPr>
          <w:rFonts w:ascii="Roboto" w:hAnsi="Roboto"/>
          <w:color w:val="111111"/>
        </w:rPr>
        <w:t>两个维护</w:t>
      </w:r>
      <w:r>
        <w:rPr>
          <w:rFonts w:ascii="Roboto" w:hAnsi="Roboto"/>
          <w:color w:val="111111"/>
        </w:rPr>
        <w:t>”</w:t>
      </w:r>
      <w:r>
        <w:rPr>
          <w:rFonts w:ascii="Roboto" w:hAnsi="Roboto"/>
          <w:color w:val="111111"/>
        </w:rPr>
        <w:t>，把党中央关于国家安全工作的决策部署落到实处。要加强党对国家安全工作的集中统一领导，发挥中央国家安全委员会的统筹协调作用，完善各级党委（党组）领导小组制度，健全各级党委（党组）对国家安全工作的领导责任制。要加强对国家安全工作队伍的建设管理，提高政治素质和业务能力，强化纪律约束和监督检查，确保队伍忠诚可靠、干净廉洁、敢于担当。要加强对国家安全工作的理论研究和战略规划，紧密跟踪研判形势变化和风险挑战，提出有针对性的对策建议，为党中央科学决策提供有力支撑。</w:t>
      </w:r>
    </w:p>
    <w:p w14:paraId="6F88ED99" w14:textId="3F69A58D" w:rsidR="000F180C" w:rsidRPr="000F180C" w:rsidRDefault="000F180C" w:rsidP="000F180C">
      <w:pPr>
        <w:pStyle w:val="a7"/>
        <w:spacing w:before="150" w:beforeAutospacing="0" w:after="0" w:afterAutospacing="0"/>
        <w:rPr>
          <w:rFonts w:ascii="Roboto" w:hAnsi="Roboto"/>
          <w:color w:val="111111"/>
        </w:rPr>
      </w:pPr>
    </w:p>
    <w:p w14:paraId="7526F4AF" w14:textId="49178D10" w:rsidR="00571C51" w:rsidRPr="00571C51" w:rsidRDefault="00571C51" w:rsidP="00571C51">
      <w:pPr>
        <w:rPr>
          <w:rFonts w:ascii="宋体" w:eastAsia="宋体" w:hAnsi="宋体" w:hint="eastAsia"/>
          <w:sz w:val="24"/>
          <w:szCs w:val="24"/>
        </w:rPr>
      </w:pPr>
      <w:r w:rsidRPr="00571C51">
        <w:rPr>
          <w:rFonts w:ascii="宋体" w:eastAsia="宋体" w:hAnsi="宋体" w:hint="eastAsia"/>
          <w:sz w:val="24"/>
          <w:szCs w:val="24"/>
        </w:rPr>
        <w:t>结语：</w:t>
      </w:r>
    </w:p>
    <w:p w14:paraId="7285D5E8" w14:textId="77777777" w:rsidR="00571C51" w:rsidRPr="00571C51" w:rsidRDefault="00571C51" w:rsidP="00571C51">
      <w:pPr>
        <w:rPr>
          <w:rFonts w:ascii="宋体" w:eastAsia="宋体" w:hAnsi="宋体"/>
          <w:sz w:val="24"/>
          <w:szCs w:val="24"/>
        </w:rPr>
      </w:pPr>
      <w:r w:rsidRPr="00571C51">
        <w:rPr>
          <w:rFonts w:ascii="宋体" w:eastAsia="宋体" w:hAnsi="宋体" w:hint="eastAsia"/>
          <w:sz w:val="24"/>
          <w:szCs w:val="24"/>
        </w:rPr>
        <w:t>我们小组通过社会调研，深入学习了习近平总书记提出的总体国家安全观，深刻理解了总体国家安全观的基本内涵、指导思想和贯彻原则，增强了维护国家安全的责任感和使命感。我们认为，总体国家安全观是一个内容丰富、开放包容、不断发展的思想体系，其核心要义可以概括为五大要素和五对关系</w:t>
      </w:r>
      <w:r w:rsidRPr="00571C51">
        <w:rPr>
          <w:rFonts w:ascii="宋体" w:eastAsia="宋体" w:hAnsi="宋体"/>
          <w:sz w:val="24"/>
          <w:szCs w:val="24"/>
        </w:rPr>
        <w:t>1。总体国家安全观坚持国家利益至上，以人民安全为宗旨，以政治安全为根本，以经济安全为基础，以军事、文化、社会安全为保障，以促进国际安全为依托，统筹外部安全和内部安全、国土安全和国民安全、传统安全和非传统安全、自身安全和共同安全，完善国家安全制度体</w:t>
      </w:r>
      <w:r w:rsidRPr="00571C51">
        <w:rPr>
          <w:rFonts w:ascii="宋体" w:eastAsia="宋体" w:hAnsi="宋体" w:hint="eastAsia"/>
          <w:sz w:val="24"/>
          <w:szCs w:val="24"/>
        </w:rPr>
        <w:t>系，加强国家安全能力建设，坚决维护国家主权、安全、发展利益</w:t>
      </w:r>
      <w:r w:rsidRPr="00571C51">
        <w:rPr>
          <w:rFonts w:ascii="宋体" w:eastAsia="宋体" w:hAnsi="宋体"/>
          <w:sz w:val="24"/>
          <w:szCs w:val="24"/>
        </w:rPr>
        <w:t>2。总体国家安全观是我们党历史上第一个被确立为国家安全工作指导思想的重大战略思想，是中国共产党和中国人民捍卫国家主权、安全、发展利益百年奋斗实践经验和集体智慧的结晶，是马克思主义国家安全理论中国化的最新成果，是习近平新时代中国特色社会主义思想的重要组成部分，是新时代国家安全工作的根本遵循和行动指南3。</w:t>
      </w:r>
    </w:p>
    <w:p w14:paraId="136C1AB2" w14:textId="77777777" w:rsidR="00571C51" w:rsidRPr="00571C51" w:rsidRDefault="00571C51" w:rsidP="00571C51">
      <w:pPr>
        <w:rPr>
          <w:rFonts w:ascii="宋体" w:eastAsia="宋体" w:hAnsi="宋体"/>
          <w:sz w:val="24"/>
          <w:szCs w:val="24"/>
        </w:rPr>
      </w:pPr>
    </w:p>
    <w:p w14:paraId="3548EA6B" w14:textId="77777777" w:rsidR="00571C51" w:rsidRPr="00571C51" w:rsidRDefault="00571C51" w:rsidP="00571C51">
      <w:pPr>
        <w:rPr>
          <w:sz w:val="28"/>
          <w:szCs w:val="28"/>
        </w:rPr>
      </w:pPr>
      <w:r w:rsidRPr="00571C51">
        <w:rPr>
          <w:rFonts w:ascii="宋体" w:eastAsia="宋体" w:hAnsi="宋体" w:hint="eastAsia"/>
          <w:sz w:val="24"/>
          <w:szCs w:val="24"/>
        </w:rPr>
        <w:t>我们小组在调研过程中，感受到了总体国家安全观对于维护我国社会稳定、经济发展、文化繁荣、生态保护等各方面的重要意义。我们也看到了我国在各领域国家安全方面所取得的显著成就，如在核能、网络、生物、太空等领域不断提升自主创新能力，在海外利益保护方面积极履行责任，在应对突发事件和非传统安全威胁方面展现出强大的应对能力，在推动构建人类命运共同体方面发挥着积极的作用。同时，我们也清醒地认识到，我国仍然面临着复杂多变的国际环境和严峻多元的国内挑战，在一些关键领域还存在着不足和风险。因此，我们必须时刻保持高度警惕，增强忧患意识，不断提高维护国家安全的能力和水平。</w:t>
      </w:r>
    </w:p>
    <w:p w14:paraId="4955D6D9" w14:textId="77777777" w:rsidR="00571C51" w:rsidRPr="00571C51" w:rsidRDefault="00571C51" w:rsidP="00571C51">
      <w:pPr>
        <w:rPr>
          <w:sz w:val="28"/>
          <w:szCs w:val="28"/>
        </w:rPr>
      </w:pPr>
    </w:p>
    <w:p w14:paraId="3C97EB0D" w14:textId="5CE8202B" w:rsidR="00585C89" w:rsidRDefault="00571C51" w:rsidP="00571C51">
      <w:pPr>
        <w:rPr>
          <w:rFonts w:ascii="宋体" w:eastAsia="宋体" w:hAnsi="宋体"/>
          <w:sz w:val="24"/>
          <w:szCs w:val="24"/>
        </w:rPr>
      </w:pPr>
      <w:r w:rsidRPr="00571C51">
        <w:rPr>
          <w:rFonts w:ascii="宋体" w:eastAsia="宋体" w:hAnsi="宋体" w:hint="eastAsia"/>
          <w:sz w:val="24"/>
          <w:szCs w:val="24"/>
        </w:rPr>
        <w:t>我们小组通过本次调研活动，收获了很多知识和启发。我们深刻感受到了网络在新时代国家安全中的重要作用和重大挑战。网络是国家安全的新型领域，也是国家安全的新型战场。网络安全不仅关系到国家政治、经济、军事、文化、社会等各方面的安全，也关系到人民群众的生活、工作、学习等各方面的安全。网络安全既是国家安全的重要组成部分，也是国家安全的重要保障。习近平总书记指出，</w:t>
      </w:r>
      <w:r w:rsidRPr="00571C51">
        <w:rPr>
          <w:rFonts w:ascii="宋体" w:eastAsia="宋体" w:hAnsi="宋体" w:hint="eastAsia"/>
          <w:sz w:val="24"/>
          <w:szCs w:val="24"/>
        </w:rPr>
        <w:lastRenderedPageBreak/>
        <w:t>“没有网络安全就没有国家安全，没有信息化就没有现代化”。我们必须坚持以人民为中心，坚持网络空间命运共同体理念，坚持网络主权原则，坚持网络安全与发展并重，坚持预防为主、防控结合，坚持自主创新、开放合作，坚持依法治网、依法管网、依法用网，建设好、运用好、管理好网络空间，努力实现网络空间的和平、安全、开放、合作。</w:t>
      </w:r>
    </w:p>
    <w:p w14:paraId="0209A9B0" w14:textId="77777777" w:rsidR="00571C51" w:rsidRDefault="00571C51" w:rsidP="00571C51">
      <w:pPr>
        <w:rPr>
          <w:rFonts w:ascii="宋体" w:eastAsia="宋体" w:hAnsi="宋体"/>
          <w:sz w:val="24"/>
          <w:szCs w:val="24"/>
        </w:rPr>
      </w:pPr>
    </w:p>
    <w:p w14:paraId="21E7B2FE" w14:textId="77777777" w:rsidR="00571C51" w:rsidRDefault="00571C51" w:rsidP="00571C51">
      <w:pPr>
        <w:pStyle w:val="a7"/>
        <w:spacing w:before="150" w:beforeAutospacing="0" w:after="0" w:afterAutospacing="0"/>
        <w:rPr>
          <w:rFonts w:ascii="Roboto" w:hAnsi="Roboto"/>
          <w:color w:val="111111"/>
        </w:rPr>
      </w:pPr>
      <w:r>
        <w:rPr>
          <w:rFonts w:ascii="Roboto" w:hAnsi="Roboto"/>
          <w:color w:val="111111"/>
        </w:rPr>
        <w:t>我们小组在调研过程中，还了解了我国在网络安全方面所做的工作和取得的成效。我们看到了我国在制定网络安全法律法规、建立网络安全监管机制、提升网络安全防护能力、加强网络安全宣传教育等方面所做出的努力和贡献。我们也看到了我国在推动构建开放包容的网络空间秩序、参与制定国际互联网规则、推进</w:t>
      </w:r>
      <w:r>
        <w:rPr>
          <w:rFonts w:ascii="Roboto" w:hAnsi="Roboto"/>
          <w:color w:val="111111"/>
        </w:rPr>
        <w:t>“</w:t>
      </w:r>
      <w:r>
        <w:rPr>
          <w:rFonts w:ascii="Roboto" w:hAnsi="Roboto"/>
          <w:color w:val="111111"/>
        </w:rPr>
        <w:t>一带一路</w:t>
      </w:r>
      <w:r>
        <w:rPr>
          <w:rFonts w:ascii="Roboto" w:hAnsi="Roboto"/>
          <w:color w:val="111111"/>
        </w:rPr>
        <w:t>”</w:t>
      </w:r>
      <w:r>
        <w:rPr>
          <w:rFonts w:ascii="Roboto" w:hAnsi="Roboto"/>
          <w:color w:val="111111"/>
        </w:rPr>
        <w:t>数字经济合作等方面所发挥的作用和影响。同时，我们也清醒地认识到，我国在网络安全方面还存在着一些不足和难题，如关键核心技术受制于人、数据资源保护不够有力、网络空间治理能力有待提高等。因此，我们必须时刻保持清醒头脑，增强危机意识，不断提高应对网络风险挑战的能力和水平。</w:t>
      </w:r>
    </w:p>
    <w:p w14:paraId="50CA6D00" w14:textId="77777777" w:rsidR="00571C51" w:rsidRDefault="00571C51" w:rsidP="00571C51">
      <w:pPr>
        <w:pStyle w:val="a7"/>
        <w:spacing w:before="150" w:beforeAutospacing="0" w:after="0" w:afterAutospacing="0"/>
        <w:rPr>
          <w:rFonts w:ascii="Roboto" w:hAnsi="Roboto"/>
          <w:color w:val="111111"/>
        </w:rPr>
      </w:pPr>
      <w:r>
        <w:rPr>
          <w:rFonts w:ascii="Roboto" w:hAnsi="Roboto"/>
          <w:color w:val="111111"/>
        </w:rPr>
        <w:t>我们小组通过本次调研活动，深受教育和启发。我们深切感受到了总体国家安全观对于引领新时代国家安全工作的重要意义，对于增强新时代国家安全意识的重要价值。我们决心牢固树立和践行总体国家安全观，在今后的学习和工作中，始终把维护国家安全作为自己的神圣职责和光荣使命，始终把维护国家利益作为自己的最高追求和最大责任，始终把维护人民幸福作为自己的根本目标和最大动力。我们愿意为实现中华民族伟大复兴的中国梦贡献自己的一份力量。</w:t>
      </w:r>
    </w:p>
    <w:p w14:paraId="1686F72D" w14:textId="77777777" w:rsidR="00571C51" w:rsidRPr="00571C51" w:rsidRDefault="00571C51" w:rsidP="00571C51">
      <w:pPr>
        <w:rPr>
          <w:rFonts w:ascii="宋体" w:eastAsia="宋体" w:hAnsi="宋体" w:hint="eastAsia"/>
          <w:sz w:val="24"/>
          <w:szCs w:val="24"/>
        </w:rPr>
      </w:pPr>
    </w:p>
    <w:sectPr w:rsidR="00571C51" w:rsidRPr="00571C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ABEE0" w14:textId="77777777" w:rsidR="007D0BFB" w:rsidRDefault="007D0BFB" w:rsidP="000F180C">
      <w:r>
        <w:separator/>
      </w:r>
    </w:p>
  </w:endnote>
  <w:endnote w:type="continuationSeparator" w:id="0">
    <w:p w14:paraId="3FAEE8B2" w14:textId="77777777" w:rsidR="007D0BFB" w:rsidRDefault="007D0BFB" w:rsidP="000F1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395E3" w14:textId="77777777" w:rsidR="007D0BFB" w:rsidRDefault="007D0BFB" w:rsidP="000F180C">
      <w:r>
        <w:separator/>
      </w:r>
    </w:p>
  </w:footnote>
  <w:footnote w:type="continuationSeparator" w:id="0">
    <w:p w14:paraId="3F4C4217" w14:textId="77777777" w:rsidR="007D0BFB" w:rsidRDefault="007D0BFB" w:rsidP="000F18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448"/>
    <w:rsid w:val="000F180C"/>
    <w:rsid w:val="00203448"/>
    <w:rsid w:val="00571C51"/>
    <w:rsid w:val="00585C89"/>
    <w:rsid w:val="007D0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A4E38"/>
  <w15:chartTrackingRefBased/>
  <w15:docId w15:val="{776C5C40-AA59-4DD9-A130-9A027AB25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18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180C"/>
    <w:rPr>
      <w:sz w:val="18"/>
      <w:szCs w:val="18"/>
    </w:rPr>
  </w:style>
  <w:style w:type="paragraph" w:styleId="a5">
    <w:name w:val="footer"/>
    <w:basedOn w:val="a"/>
    <w:link w:val="a6"/>
    <w:uiPriority w:val="99"/>
    <w:unhideWhenUsed/>
    <w:rsid w:val="000F180C"/>
    <w:pPr>
      <w:tabs>
        <w:tab w:val="center" w:pos="4153"/>
        <w:tab w:val="right" w:pos="8306"/>
      </w:tabs>
      <w:snapToGrid w:val="0"/>
      <w:jc w:val="left"/>
    </w:pPr>
    <w:rPr>
      <w:sz w:val="18"/>
      <w:szCs w:val="18"/>
    </w:rPr>
  </w:style>
  <w:style w:type="character" w:customStyle="1" w:styleId="a6">
    <w:name w:val="页脚 字符"/>
    <w:basedOn w:val="a0"/>
    <w:link w:val="a5"/>
    <w:uiPriority w:val="99"/>
    <w:rsid w:val="000F180C"/>
    <w:rPr>
      <w:sz w:val="18"/>
      <w:szCs w:val="18"/>
    </w:rPr>
  </w:style>
  <w:style w:type="paragraph" w:styleId="a7">
    <w:name w:val="Normal (Web)"/>
    <w:basedOn w:val="a"/>
    <w:uiPriority w:val="99"/>
    <w:semiHidden/>
    <w:unhideWhenUsed/>
    <w:rsid w:val="000F180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1438">
      <w:bodyDiv w:val="1"/>
      <w:marLeft w:val="0"/>
      <w:marRight w:val="0"/>
      <w:marTop w:val="0"/>
      <w:marBottom w:val="0"/>
      <w:divBdr>
        <w:top w:val="none" w:sz="0" w:space="0" w:color="auto"/>
        <w:left w:val="none" w:sz="0" w:space="0" w:color="auto"/>
        <w:bottom w:val="none" w:sz="0" w:space="0" w:color="auto"/>
        <w:right w:val="none" w:sz="0" w:space="0" w:color="auto"/>
      </w:divBdr>
    </w:div>
    <w:div w:id="943534468">
      <w:bodyDiv w:val="1"/>
      <w:marLeft w:val="0"/>
      <w:marRight w:val="0"/>
      <w:marTop w:val="0"/>
      <w:marBottom w:val="0"/>
      <w:divBdr>
        <w:top w:val="none" w:sz="0" w:space="0" w:color="auto"/>
        <w:left w:val="none" w:sz="0" w:space="0" w:color="auto"/>
        <w:bottom w:val="none" w:sz="0" w:space="0" w:color="auto"/>
        <w:right w:val="none" w:sz="0" w:space="0" w:color="auto"/>
      </w:divBdr>
    </w:div>
    <w:div w:id="1011370173">
      <w:bodyDiv w:val="1"/>
      <w:marLeft w:val="0"/>
      <w:marRight w:val="0"/>
      <w:marTop w:val="0"/>
      <w:marBottom w:val="0"/>
      <w:divBdr>
        <w:top w:val="none" w:sz="0" w:space="0" w:color="auto"/>
        <w:left w:val="none" w:sz="0" w:space="0" w:color="auto"/>
        <w:bottom w:val="none" w:sz="0" w:space="0" w:color="auto"/>
        <w:right w:val="none" w:sz="0" w:space="0" w:color="auto"/>
      </w:divBdr>
    </w:div>
    <w:div w:id="1224871449">
      <w:bodyDiv w:val="1"/>
      <w:marLeft w:val="0"/>
      <w:marRight w:val="0"/>
      <w:marTop w:val="0"/>
      <w:marBottom w:val="0"/>
      <w:divBdr>
        <w:top w:val="none" w:sz="0" w:space="0" w:color="auto"/>
        <w:left w:val="none" w:sz="0" w:space="0" w:color="auto"/>
        <w:bottom w:val="none" w:sz="0" w:space="0" w:color="auto"/>
        <w:right w:val="none" w:sz="0" w:space="0" w:color="auto"/>
      </w:divBdr>
    </w:div>
    <w:div w:id="2053116585">
      <w:bodyDiv w:val="1"/>
      <w:marLeft w:val="0"/>
      <w:marRight w:val="0"/>
      <w:marTop w:val="0"/>
      <w:marBottom w:val="0"/>
      <w:divBdr>
        <w:top w:val="none" w:sz="0" w:space="0" w:color="auto"/>
        <w:left w:val="none" w:sz="0" w:space="0" w:color="auto"/>
        <w:bottom w:val="none" w:sz="0" w:space="0" w:color="auto"/>
        <w:right w:val="none" w:sz="0" w:space="0" w:color="auto"/>
      </w:divBdr>
    </w:div>
    <w:div w:id="210711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2821240465@qq.com</dc:creator>
  <cp:keywords/>
  <dc:description/>
  <cp:lastModifiedBy>2821240465@qq.com</cp:lastModifiedBy>
  <cp:revision>2</cp:revision>
  <dcterms:created xsi:type="dcterms:W3CDTF">2023-04-18T16:20:00Z</dcterms:created>
  <dcterms:modified xsi:type="dcterms:W3CDTF">2023-04-18T16:20:00Z</dcterms:modified>
</cp:coreProperties>
</file>