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Sequence Diagrams</w:t>
      </w:r>
    </w:p>
    <w:p/>
    <w:p>
      <w:pPr>
        <w:pStyle w:val="Heading2"/>
      </w:pPr>
      <w:r>
        <w:t>1. Agent Enrollment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Agent                          Gateway                       PostgreSQL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 | 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EnrollmentRequest ─────────&gt;| 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(token, hostname, os, ver)  | 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 |── INSERT agents ──────────────&gt;|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 |   (agent_id=UUID, status=active)|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 |&lt;── OK ─────────────────────────|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|&lt;── EnrollmentResponse ────────| 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(agent_id, cert)            | 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 | 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[Save agent_id to disk] ────| 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/var/lib/pathfinder/agent-id| 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 | 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Heartbeat (every 30s) ─────&gt;|── UPDATE last_heartbeat ─────&gt;|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|&lt;── Ack ───────────────────────|&lt;── OK ─────────────────────────|</w:t>
      </w:r>
    </w:p>
    <w:p/>
    <w:p>
      <w:pPr>
        <w:pStyle w:val="Heading2"/>
      </w:pPr>
      <w:r>
        <w:t>2. Flow Capture &amp; Ingestion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Kernel (eBPF)        Agent               Gateway              PostgreSQL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|                    |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flow_event ─────&gt;|                    |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flow_event ─────&gt;|                    |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flow_event ─────&gt;|                    |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|── [Batch: 100      |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|    flows or 10s]   |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|                    |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|── SendFlows ──────&gt;|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|   (FlowBatch)      |── INSERT raw_flows ─&gt;|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|                    |   (batch insert)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|                    |&lt;── OK ───────────────|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|&lt;── Ack ────────────|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|                    |                      |</w:t>
      </w:r>
    </w:p>
    <w:p/>
    <w:p>
      <w:pPr>
        <w:pStyle w:val="Heading2"/>
      </w:pPr>
      <w:r>
        <w:t>3. Classification Engine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Classification Loop (every 10s)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      Gateway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PostgreSQL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|&lt;── SELECT raw_flows ───|  WHERE classified=FALSE LIMIT 1000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[unclassified rows]─&gt;|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|── [Group by (srcIP, dstIP, dstPort, protocol)]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|── [Apply port rules → confidence 0.90]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|── [Apply process rules → confidence 0.85]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|── [Apply modifiers: flow count, consistency,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|    process confirms port, ephemeral port]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|── [Clamp confidence to 0.0-1.0]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|── [For each classified group:]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|&lt;── UPSERT classified_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integrations ───────|   (source_app, target_app, type, confidence)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|&lt;── UPSERT classified_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interfaces ─────────|   (integration_id, protocol, port, direction)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|&lt;── UPDATE raw_flows ───|   SET classified=TRUE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|</w:t>
      </w:r>
    </w:p>
    <w:p/>
    <w:p>
      <w:pPr>
        <w:pStyle w:val="Heading2"/>
      </w:pPr>
      <w:r>
        <w:t>4. ServiceNow Sync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Gateway                     ServiceNow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SN Sync Loop (every 60s)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[Query unsynced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integrations]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POST /oauth_token.do ──&gt;|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(client_id, secret)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|&lt;── access_token ──────────|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POST /api/x_avnth/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pathfinder/v1/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integrations ──────────&gt;|── [Upsert Integration CIs]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(batch of 50)           |── [Business rule: auto-name]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|── [Business rule: health status]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|&lt;── { results: [{sys_id,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operation}] } ───────|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[Mark synced in PG]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[Insert sn_sync_log]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</w:t>
      </w:r>
    </w:p>
    <w:p/>
    <w:p>
      <w:pPr>
        <w:pStyle w:val="Heading2"/>
      </w:pPr>
      <w:r>
        <w:t>5. Health Scoring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Scheduled Job (SN)          Integration Intelligence       Shared AI Engine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POST /api/v1/             |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health-score ────────────&gt;|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(metrics, last_observed)  |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|── score_availability()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(99.9%=100, 95%=0)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|── score_latency()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(baseline*1.5=100, *5=0)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|── score_error_rate()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(&lt;0.1%=100, 5%=0)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|── score_staleness()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(24h=100, 30d=0)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|── weighted_sum()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(A*40 + L*30 + E*20 + S*10)|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|&lt;── { overall_score: 85,     |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status: "Healthy" } ───|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[Optional: AI summary]    |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POST /api/v1/analyze ────&gt;|── POST /api/v1/analyze ─────&gt;|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(type: summarize)         |   (forward to AI engine)     |── Claude API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                         |&lt;── JSON response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|&lt;── { summary: "..." } ──────|&lt;── { result: {...} } ────────|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[Update SN Integration CI]|   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health_score, ai_summary  |                              |</w:t>
      </w:r>
    </w:p>
    <w:p/>
    <w:p>
      <w:pPr>
        <w:pStyle w:val="Heading2"/>
      </w:pPr>
      <w:r>
        <w:t>6. CMDB Ops Agent Lifecycle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Scheduled Job           CMDB Ops Agent              ServiceNow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(daily 02:00 UTC)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POST /api/v1/run ────&gt;|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(agent: duplicate_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detector, level: 1)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|── Phase 1: observe() ────|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[Scan integration data]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→ findings[]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|── Phase 2: diagnose()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[Root cause analysis]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→ diagnoses[]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|── Phase 3: recommend()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[Propose actions]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→ recommendations[]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|── [Autonomy gate]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Level 0: STOP (report)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Level 1: STOP (recommend)|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Level 2: → act()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Level 3: → act()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|── Phase 4: act() ────────&gt;|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[Create Change Request]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[Update CIs]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|── Phase 5: verify() ─────&gt;|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[Confirm changes]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|&lt;── AgentRunResult ───────|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(findings, diagnoses,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recommendations,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actions, verifications)|                           |</w:t>
      </w:r>
    </w:p>
    <w:p/>
    <w:p>
      <w:pPr>
        <w:pStyle w:val="Heading2"/>
      </w:pPr>
      <w:r>
        <w:t>7. Coverage Gap Self-Healing Flow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New Gap Record              Flow Designer               ServiceNow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(INSERT trigger)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trigger ────────────────&gt;|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|── Step 1: EVALUATE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auto_deploy enabled?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priority &lt;= Medium?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|── Step 2: PREREQUISITES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Server reachable?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OS supported?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Change freeze?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[If auto]    |── Step 3b: CREATE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Standard CR ───────────&gt;|── [Auto-approved]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[If manual]  |── Step 3a: CREATE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Normal CR ─────────────&gt;|── [Awaits approval]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[If auto]    |── Step 4: DEPLOY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Subflow: deploy_agent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(Linux: Ansible/RPM)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(Windows: SCCM/MSI)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(K8s: DaemonSet)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|── Step 5: VERIFY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Subflow: verify_enroll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[Poll 30s × 10min]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Agent record exists?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Heartbeat received?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[Success]    |── Step 7: CLOSE ─────────&gt;|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gap.status = Resolved   |── [Close CR]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cr.state = Closed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[Failure]    |── Step 6: FAIL ──────────&gt;|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gap.status = Failed     |── [Notify team]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|   Send notification       |</w:t>
      </w:r>
    </w:p>
    <w:p/>
    <w:p>
      <w:pPr>
        <w:pStyle w:val="Heading2"/>
      </w:pPr>
      <w:r>
        <w:t>8. EA Reconciliation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Analyst                  Integration Intelligence        ServiceNow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POST /api/v1/reconcile ──&gt;|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(integrations,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ea_relationships)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|── [For each integration:]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Strategy 1: Exact CI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source_ci == parent?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→ confidence 1.0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Strategy 2: Fuzzy name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Levenshtein ≤ 2?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→ confidence 0.7-0.9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Strategy 3: Group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Same business svc?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→ confidence 0.5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|&lt;── { results: {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"A→B": [{conf: 0.92,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status: "Suggested"}]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}} ─────────────────────|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 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|── [In workspace: Confirm] ──────────────────────────────&gt;|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ea_map.status=Confirmed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|                              |   integration.ea=Mapped   |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