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B6383" w14:textId="77777777" w:rsidR="001E2D89" w:rsidRDefault="00000000">
      <w:pPr>
        <w:jc w:val="center"/>
        <w:rPr>
          <w:b/>
          <w:bCs/>
          <w:smallCaps/>
        </w:rPr>
      </w:pPr>
      <w:r>
        <w:rPr>
          <w:b/>
          <w:bCs/>
          <w:smallCaps/>
        </w:rPr>
        <w:tab/>
      </w:r>
    </w:p>
    <w:p w14:paraId="16D579D9" w14:textId="77777777" w:rsidR="001E2D89" w:rsidRDefault="00000000">
      <w:pPr>
        <w:jc w:val="center"/>
      </w:pPr>
      <w:r>
        <w:rPr>
          <w:b/>
          <w:bCs/>
          <w:smallCaps/>
          <w:sz w:val="36"/>
          <w:szCs w:val="36"/>
        </w:rPr>
        <w:t>Secure Coding: Threat Modeling</w:t>
      </w:r>
    </w:p>
    <w:p w14:paraId="16B04AD5" w14:textId="77777777" w:rsidR="001E2D89" w:rsidRDefault="001E2D89">
      <w:pPr>
        <w:jc w:val="center"/>
      </w:pPr>
    </w:p>
    <w:p w14:paraId="04338E6C" w14:textId="77777777" w:rsidR="001E2D89" w:rsidRDefault="001E2D89"/>
    <w:p w14:paraId="48EB6BD2" w14:textId="77777777" w:rsidR="001E2D89" w:rsidRDefault="001E2D89"/>
    <w:p w14:paraId="0A944609" w14:textId="77777777" w:rsidR="001E2D89" w:rsidRDefault="001E2D89">
      <w:pPr>
        <w:jc w:val="center"/>
        <w:rPr>
          <w:b/>
          <w:bCs/>
          <w:smallCaps/>
          <w:sz w:val="36"/>
          <w:szCs w:val="36"/>
        </w:rPr>
      </w:pPr>
    </w:p>
    <w:p w14:paraId="754F8C93" w14:textId="77777777" w:rsidR="001E2D89" w:rsidRDefault="00000000">
      <w:pPr>
        <w:jc w:val="center"/>
        <w:rPr>
          <w:b/>
          <w:bCs/>
          <w:smallCaps/>
          <w:sz w:val="28"/>
          <w:szCs w:val="28"/>
        </w:rPr>
      </w:pPr>
      <w:r>
        <w:rPr>
          <w:rFonts w:ascii="Times New Roman" w:eastAsia="Times New Roman" w:hAnsi="Times New Roman" w:cs="Times New Roman"/>
          <w:b/>
          <w:bCs/>
          <w:smallCaps/>
          <w:sz w:val="28"/>
          <w:szCs w:val="28"/>
        </w:rPr>
        <w:t>P</w:t>
      </w:r>
      <w:proofErr w:type="gramStart"/>
      <w:r>
        <w:rPr>
          <w:rFonts w:ascii="Times New Roman" w:eastAsia="Times New Roman" w:hAnsi="Times New Roman" w:cs="Times New Roman"/>
          <w:b/>
          <w:bCs/>
          <w:smallCaps/>
          <w:sz w:val="28"/>
          <w:szCs w:val="28"/>
        </w:rPr>
        <w:t>08:AgriQual</w:t>
      </w:r>
      <w:proofErr w:type="gramEnd"/>
    </w:p>
    <w:p w14:paraId="07D0E448" w14:textId="77777777" w:rsidR="001E2D89" w:rsidRDefault="001E2D89">
      <w:pPr>
        <w:jc w:val="center"/>
        <w:rPr>
          <w:b/>
          <w:bCs/>
          <w:smallCaps/>
          <w:sz w:val="28"/>
          <w:szCs w:val="28"/>
        </w:rPr>
      </w:pPr>
    </w:p>
    <w:p w14:paraId="73D261D0" w14:textId="77777777" w:rsidR="001E2D89" w:rsidRDefault="001E2D89">
      <w:pPr>
        <w:jc w:val="center"/>
        <w:rPr>
          <w:b/>
          <w:bCs/>
          <w:smallCaps/>
          <w:sz w:val="28"/>
          <w:szCs w:val="28"/>
        </w:rPr>
      </w:pPr>
    </w:p>
    <w:p w14:paraId="68FF6996" w14:textId="77777777" w:rsidR="001E2D89" w:rsidRDefault="001E2D89">
      <w:pPr>
        <w:rPr>
          <w:b/>
          <w:bCs/>
          <w:smallCaps/>
          <w:sz w:val="28"/>
          <w:szCs w:val="28"/>
        </w:rPr>
      </w:pPr>
    </w:p>
    <w:p w14:paraId="29829774" w14:textId="77777777" w:rsidR="001E2D89" w:rsidRDefault="001E2D89">
      <w:pPr>
        <w:jc w:val="center"/>
        <w:rPr>
          <w:b/>
          <w:bCs/>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1E2D89" w14:paraId="3F68F3C6" w14:textId="77777777">
        <w:tc>
          <w:tcPr>
            <w:tcW w:w="2551" w:type="dxa"/>
          </w:tcPr>
          <w:p w14:paraId="11F90F91" w14:textId="77777777" w:rsidR="001E2D89" w:rsidRDefault="00000000">
            <w:pPr>
              <w:jc w:val="center"/>
              <w:rPr>
                <w:b/>
                <w:bCs/>
                <w:smallCaps/>
                <w:sz w:val="28"/>
                <w:szCs w:val="28"/>
              </w:rPr>
            </w:pPr>
            <w:r>
              <w:rPr>
                <w:b/>
                <w:bCs/>
                <w:smallCaps/>
                <w:sz w:val="28"/>
                <w:szCs w:val="28"/>
              </w:rPr>
              <w:t>Student ID</w:t>
            </w:r>
          </w:p>
        </w:tc>
        <w:tc>
          <w:tcPr>
            <w:tcW w:w="5953" w:type="dxa"/>
          </w:tcPr>
          <w:p w14:paraId="1AD6D9A9" w14:textId="77777777" w:rsidR="001E2D89" w:rsidRDefault="00000000">
            <w:pPr>
              <w:jc w:val="center"/>
              <w:rPr>
                <w:b/>
                <w:bCs/>
                <w:smallCaps/>
                <w:sz w:val="28"/>
                <w:szCs w:val="28"/>
              </w:rPr>
            </w:pPr>
            <w:r>
              <w:rPr>
                <w:b/>
                <w:bCs/>
                <w:smallCaps/>
                <w:sz w:val="28"/>
                <w:szCs w:val="28"/>
              </w:rPr>
              <w:t>Name</w:t>
            </w:r>
          </w:p>
        </w:tc>
      </w:tr>
      <w:tr w:rsidR="001E2D89" w14:paraId="47E4AFA3" w14:textId="77777777">
        <w:tc>
          <w:tcPr>
            <w:tcW w:w="2551" w:type="dxa"/>
          </w:tcPr>
          <w:p w14:paraId="385CC26E" w14:textId="77777777" w:rsidR="001E2D89"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26100370</w:t>
            </w:r>
          </w:p>
        </w:tc>
        <w:tc>
          <w:tcPr>
            <w:tcW w:w="5953" w:type="dxa"/>
          </w:tcPr>
          <w:p w14:paraId="599BC515" w14:textId="77777777" w:rsidR="001E2D89"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 xml:space="preserve">Zarak </w:t>
            </w:r>
            <w:proofErr w:type="spellStart"/>
            <w:r>
              <w:rPr>
                <w:rFonts w:ascii="Times New Roman" w:eastAsia="Times New Roman" w:hAnsi="Times New Roman" w:cs="Times New Roman"/>
                <w:b/>
                <w:bCs/>
                <w:smallCaps/>
              </w:rPr>
              <w:t>qadir</w:t>
            </w:r>
            <w:proofErr w:type="spellEnd"/>
            <w:r>
              <w:rPr>
                <w:rFonts w:ascii="Times New Roman" w:eastAsia="Times New Roman" w:hAnsi="Times New Roman" w:cs="Times New Roman"/>
                <w:b/>
                <w:bCs/>
                <w:smallCaps/>
              </w:rPr>
              <w:t xml:space="preserve"> khan</w:t>
            </w:r>
          </w:p>
        </w:tc>
      </w:tr>
      <w:tr w:rsidR="001E2D89" w14:paraId="5D6C224B" w14:textId="77777777">
        <w:tc>
          <w:tcPr>
            <w:tcW w:w="2551" w:type="dxa"/>
          </w:tcPr>
          <w:p w14:paraId="2B32E778" w14:textId="77777777" w:rsidR="001E2D89"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26100219</w:t>
            </w:r>
          </w:p>
        </w:tc>
        <w:tc>
          <w:tcPr>
            <w:tcW w:w="5953" w:type="dxa"/>
          </w:tcPr>
          <w:p w14:paraId="5AE6A59B" w14:textId="77777777" w:rsidR="001E2D89" w:rsidRDefault="00000000">
            <w:pPr>
              <w:jc w:val="center"/>
              <w:rPr>
                <w:rFonts w:ascii="Times New Roman" w:eastAsia="Times New Roman" w:hAnsi="Times New Roman" w:cs="Times New Roman"/>
                <w:b/>
                <w:bCs/>
                <w:smallCaps/>
                <w:sz w:val="28"/>
                <w:szCs w:val="28"/>
              </w:rPr>
            </w:pPr>
            <w:proofErr w:type="spellStart"/>
            <w:r>
              <w:rPr>
                <w:rFonts w:ascii="Times New Roman" w:eastAsia="Times New Roman" w:hAnsi="Times New Roman" w:cs="Times New Roman"/>
                <w:b/>
                <w:bCs/>
                <w:smallCaps/>
              </w:rPr>
              <w:t>syeda</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umaima</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hasan</w:t>
            </w:r>
            <w:proofErr w:type="spellEnd"/>
          </w:p>
        </w:tc>
      </w:tr>
      <w:tr w:rsidR="001E2D89" w14:paraId="1696E439" w14:textId="77777777">
        <w:tc>
          <w:tcPr>
            <w:tcW w:w="2551" w:type="dxa"/>
          </w:tcPr>
          <w:p w14:paraId="186C822C" w14:textId="77777777" w:rsidR="001E2D89"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26100247</w:t>
            </w:r>
          </w:p>
        </w:tc>
        <w:tc>
          <w:tcPr>
            <w:tcW w:w="5953" w:type="dxa"/>
          </w:tcPr>
          <w:p w14:paraId="15CA8D2E" w14:textId="77777777" w:rsidR="001E2D89" w:rsidRDefault="00000000">
            <w:pPr>
              <w:jc w:val="center"/>
              <w:rPr>
                <w:rFonts w:ascii="Times New Roman" w:eastAsia="Times New Roman" w:hAnsi="Times New Roman" w:cs="Times New Roman"/>
                <w:b/>
                <w:bCs/>
                <w:smallCaps/>
                <w:sz w:val="28"/>
                <w:szCs w:val="28"/>
              </w:rPr>
            </w:pPr>
            <w:proofErr w:type="spellStart"/>
            <w:r>
              <w:rPr>
                <w:rFonts w:ascii="Times New Roman" w:eastAsia="Times New Roman" w:hAnsi="Times New Roman" w:cs="Times New Roman"/>
                <w:b/>
                <w:bCs/>
                <w:smallCaps/>
              </w:rPr>
              <w:t>mishaal</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usman</w:t>
            </w:r>
            <w:proofErr w:type="spellEnd"/>
          </w:p>
        </w:tc>
      </w:tr>
      <w:tr w:rsidR="001E2D89" w14:paraId="0AD4650B" w14:textId="77777777">
        <w:tc>
          <w:tcPr>
            <w:tcW w:w="2551" w:type="dxa"/>
          </w:tcPr>
          <w:p w14:paraId="35BE0F43" w14:textId="77777777" w:rsidR="001E2D89"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26100259</w:t>
            </w:r>
          </w:p>
        </w:tc>
        <w:tc>
          <w:tcPr>
            <w:tcW w:w="5953" w:type="dxa"/>
          </w:tcPr>
          <w:p w14:paraId="575C4BCA" w14:textId="77777777" w:rsidR="001E2D89" w:rsidRDefault="00000000">
            <w:pPr>
              <w:jc w:val="center"/>
              <w:rPr>
                <w:rFonts w:ascii="Times New Roman" w:eastAsia="Times New Roman" w:hAnsi="Times New Roman" w:cs="Times New Roman"/>
                <w:b/>
                <w:bCs/>
                <w:smallCaps/>
                <w:sz w:val="28"/>
                <w:szCs w:val="28"/>
              </w:rPr>
            </w:pPr>
            <w:proofErr w:type="spellStart"/>
            <w:r>
              <w:rPr>
                <w:rFonts w:ascii="Times New Roman" w:eastAsia="Times New Roman" w:hAnsi="Times New Roman" w:cs="Times New Roman"/>
                <w:b/>
                <w:bCs/>
                <w:smallCaps/>
              </w:rPr>
              <w:t>muhammad</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walid</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khalid</w:t>
            </w:r>
            <w:proofErr w:type="spellEnd"/>
          </w:p>
        </w:tc>
      </w:tr>
    </w:tbl>
    <w:p w14:paraId="1135169D" w14:textId="77777777" w:rsidR="001E2D89" w:rsidRDefault="001E2D89">
      <w:pPr>
        <w:jc w:val="center"/>
        <w:rPr>
          <w:b/>
          <w:bCs/>
          <w:smallCaps/>
          <w:sz w:val="28"/>
          <w:szCs w:val="28"/>
        </w:rPr>
      </w:pPr>
    </w:p>
    <w:p w14:paraId="3CB140AE" w14:textId="77777777" w:rsidR="001E2D89" w:rsidRDefault="001E2D89">
      <w:pPr>
        <w:jc w:val="center"/>
        <w:rPr>
          <w:b/>
          <w:bCs/>
          <w:smallCaps/>
          <w:sz w:val="28"/>
          <w:szCs w:val="28"/>
        </w:rPr>
      </w:pPr>
    </w:p>
    <w:p w14:paraId="770B1D2A" w14:textId="77777777" w:rsidR="001E2D89" w:rsidRDefault="001E2D89">
      <w:pPr>
        <w:jc w:val="center"/>
        <w:rPr>
          <w:b/>
          <w:bCs/>
          <w:smallCaps/>
          <w:sz w:val="28"/>
          <w:szCs w:val="28"/>
        </w:rPr>
      </w:pPr>
    </w:p>
    <w:p w14:paraId="006AB8D1" w14:textId="77777777" w:rsidR="001E2D89" w:rsidRDefault="001E2D89">
      <w:pPr>
        <w:jc w:val="center"/>
        <w:rPr>
          <w:b/>
          <w:bCs/>
          <w:smallCaps/>
          <w:sz w:val="28"/>
          <w:szCs w:val="28"/>
        </w:rPr>
      </w:pPr>
    </w:p>
    <w:p w14:paraId="1940D443" w14:textId="77777777" w:rsidR="001E2D89" w:rsidRDefault="001E2D89">
      <w:pPr>
        <w:jc w:val="center"/>
        <w:rPr>
          <w:b/>
          <w:bCs/>
          <w:smallCaps/>
          <w:sz w:val="28"/>
          <w:szCs w:val="28"/>
        </w:rPr>
      </w:pPr>
    </w:p>
    <w:p w14:paraId="671BD9DE" w14:textId="77777777" w:rsidR="001E2D89" w:rsidRDefault="001E2D89">
      <w:pPr>
        <w:jc w:val="center"/>
        <w:rPr>
          <w:b/>
          <w:bCs/>
          <w:smallCaps/>
          <w:sz w:val="28"/>
          <w:szCs w:val="28"/>
        </w:rPr>
      </w:pPr>
    </w:p>
    <w:p w14:paraId="32820296" w14:textId="77777777" w:rsidR="001E2D89" w:rsidRDefault="00000000">
      <w:r>
        <w:br w:type="page"/>
      </w:r>
    </w:p>
    <w:p w14:paraId="40AA0A10" w14:textId="77777777" w:rsidR="001E2D89" w:rsidRDefault="001E2D89"/>
    <w:p w14:paraId="5650CBEC" w14:textId="77777777" w:rsidR="001E2D89" w:rsidRDefault="00000000">
      <w:pPr>
        <w:rPr>
          <w:b/>
          <w:bCs/>
          <w:smallCaps/>
          <w:sz w:val="28"/>
          <w:szCs w:val="28"/>
        </w:rPr>
      </w:pPr>
      <w:r>
        <w:rPr>
          <w:b/>
          <w:bCs/>
          <w:smallCaps/>
          <w:sz w:val="28"/>
          <w:szCs w:val="28"/>
        </w:rPr>
        <w:t>Table of Contents</w:t>
      </w:r>
    </w:p>
    <w:p w14:paraId="74ABFAD7" w14:textId="77777777" w:rsidR="001E2D89" w:rsidRDefault="001E2D89">
      <w:pPr>
        <w:rPr>
          <w:b/>
          <w:bCs/>
          <w:smallCaps/>
          <w:sz w:val="28"/>
          <w:szCs w:val="28"/>
        </w:rPr>
      </w:pPr>
    </w:p>
    <w:sdt>
      <w:sdtPr>
        <w:id w:val="720187868"/>
        <w:docPartObj>
          <w:docPartGallery w:val="Table of Contents"/>
          <w:docPartUnique/>
        </w:docPartObj>
      </w:sdtPr>
      <w:sdtContent>
        <w:p w14:paraId="04C30FB5" w14:textId="77777777" w:rsidR="001E2D89" w:rsidRDefault="00000000">
          <w:pPr>
            <w:pBdr>
              <w:top w:val="nil"/>
              <w:left w:val="nil"/>
              <w:bottom w:val="nil"/>
              <w:right w:val="nil"/>
              <w:between w:val="nil"/>
            </w:pBdr>
            <w:tabs>
              <w:tab w:val="left" w:pos="480"/>
              <w:tab w:val="right" w:leader="dot" w:pos="9350"/>
            </w:tabs>
            <w:rPr>
              <w:color w:val="000000"/>
            </w:rPr>
          </w:pPr>
          <w:r>
            <w:fldChar w:fldCharType="begin"/>
          </w:r>
          <w:r>
            <w:instrText xml:space="preserve"> TOC \h \u \z \t "Heading 1,1,Heading 2,2,Heading 3,3,"</w:instrText>
          </w:r>
          <w:r>
            <w:fldChar w:fldCharType="separate"/>
          </w:r>
          <w:hyperlink w:anchor="_q1jbklhvhifu">
            <w:r>
              <w:rPr>
                <w:rFonts w:ascii="Times New Roman" w:eastAsia="Times New Roman" w:hAnsi="Times New Roman" w:cs="Times New Roman"/>
                <w:color w:val="000000"/>
              </w:rPr>
              <w:t>1.</w:t>
            </w:r>
          </w:hyperlink>
          <w:hyperlink w:anchor="_q1jbklhvhifu">
            <w:r>
              <w:rPr>
                <w:color w:val="000000"/>
              </w:rPr>
              <w:tab/>
            </w:r>
          </w:hyperlink>
          <w:r>
            <w:fldChar w:fldCharType="begin"/>
          </w:r>
          <w:r>
            <w:instrText xml:space="preserve"> PAGEREF _q1jbklhvhifu \h </w:instrText>
          </w:r>
          <w:r>
            <w:fldChar w:fldCharType="separate"/>
          </w: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t>3</w:t>
          </w:r>
          <w:r>
            <w:fldChar w:fldCharType="end"/>
          </w:r>
        </w:p>
        <w:p w14:paraId="4A3E4122" w14:textId="77777777" w:rsidR="001E2D89" w:rsidRDefault="00000000">
          <w:pPr>
            <w:pBdr>
              <w:top w:val="nil"/>
              <w:left w:val="nil"/>
              <w:bottom w:val="nil"/>
              <w:right w:val="nil"/>
              <w:between w:val="nil"/>
            </w:pBdr>
            <w:tabs>
              <w:tab w:val="left" w:pos="480"/>
              <w:tab w:val="right" w:leader="dot" w:pos="9350"/>
            </w:tabs>
            <w:rPr>
              <w:color w:val="000000"/>
            </w:rPr>
          </w:pPr>
          <w:hyperlink w:anchor="_lrk9h8da4trr">
            <w:r>
              <w:rPr>
                <w:rFonts w:ascii="Times New Roman" w:eastAsia="Times New Roman" w:hAnsi="Times New Roman" w:cs="Times New Roman"/>
                <w:color w:val="000000"/>
              </w:rPr>
              <w:t>2.</w:t>
            </w:r>
          </w:hyperlink>
          <w:hyperlink w:anchor="_lrk9h8da4trr">
            <w:r>
              <w:rPr>
                <w:color w:val="000000"/>
              </w:rPr>
              <w:tab/>
            </w:r>
          </w:hyperlink>
          <w:r>
            <w:fldChar w:fldCharType="begin"/>
          </w:r>
          <w:r>
            <w:instrText xml:space="preserve"> PAGEREF _lrk9h8da4trr \h </w:instrText>
          </w:r>
          <w:r>
            <w:fldChar w:fldCharType="separate"/>
          </w:r>
          <w:r>
            <w:rPr>
              <w:rFonts w:ascii="Times New Roman" w:eastAsia="Times New Roman" w:hAnsi="Times New Roman" w:cs="Times New Roman"/>
              <w:color w:val="000000"/>
            </w:rPr>
            <w:t>Instructions</w:t>
          </w:r>
          <w:r>
            <w:rPr>
              <w:rFonts w:ascii="Times New Roman" w:eastAsia="Times New Roman" w:hAnsi="Times New Roman" w:cs="Times New Roman"/>
              <w:color w:val="000000"/>
            </w:rPr>
            <w:tab/>
            <w:t>4</w:t>
          </w:r>
          <w:r>
            <w:fldChar w:fldCharType="end"/>
          </w:r>
        </w:p>
        <w:p w14:paraId="51559FE6" w14:textId="77777777" w:rsidR="001E2D89" w:rsidRDefault="00000000">
          <w:pPr>
            <w:pBdr>
              <w:top w:val="nil"/>
              <w:left w:val="nil"/>
              <w:bottom w:val="nil"/>
              <w:right w:val="nil"/>
              <w:between w:val="nil"/>
            </w:pBdr>
            <w:tabs>
              <w:tab w:val="left" w:pos="480"/>
              <w:tab w:val="right" w:leader="dot" w:pos="9350"/>
            </w:tabs>
            <w:rPr>
              <w:color w:val="000000"/>
            </w:rPr>
          </w:pPr>
          <w:hyperlink w:anchor="_wetawo7v2m9p">
            <w:r>
              <w:rPr>
                <w:rFonts w:ascii="Times New Roman" w:eastAsia="Times New Roman" w:hAnsi="Times New Roman" w:cs="Times New Roman"/>
                <w:color w:val="000000"/>
              </w:rPr>
              <w:t>3.</w:t>
            </w:r>
          </w:hyperlink>
          <w:hyperlink w:anchor="_wetawo7v2m9p">
            <w:r>
              <w:rPr>
                <w:color w:val="000000"/>
              </w:rPr>
              <w:tab/>
            </w:r>
          </w:hyperlink>
          <w:r>
            <w:fldChar w:fldCharType="begin"/>
          </w:r>
          <w:r>
            <w:instrText xml:space="preserve"> PAGEREF _wetawo7v2m9p \h </w:instrText>
          </w:r>
          <w:r>
            <w:fldChar w:fldCharType="separate"/>
          </w:r>
          <w:r>
            <w:rPr>
              <w:rFonts w:ascii="Times New Roman" w:eastAsia="Times New Roman" w:hAnsi="Times New Roman" w:cs="Times New Roman"/>
              <w:color w:val="000000"/>
            </w:rPr>
            <w:t>Threat Modeling: Sprint-1</w:t>
          </w:r>
          <w:r>
            <w:rPr>
              <w:rFonts w:ascii="Times New Roman" w:eastAsia="Times New Roman" w:hAnsi="Times New Roman" w:cs="Times New Roman"/>
              <w:color w:val="000000"/>
            </w:rPr>
            <w:tab/>
            <w:t>5</w:t>
          </w:r>
          <w:r>
            <w:fldChar w:fldCharType="end"/>
          </w:r>
        </w:p>
        <w:p w14:paraId="5CE41FA2" w14:textId="77777777" w:rsidR="001E2D89" w:rsidRDefault="00000000">
          <w:pPr>
            <w:pBdr>
              <w:top w:val="nil"/>
              <w:left w:val="nil"/>
              <w:bottom w:val="nil"/>
              <w:right w:val="nil"/>
              <w:between w:val="nil"/>
            </w:pBdr>
            <w:tabs>
              <w:tab w:val="left" w:pos="480"/>
              <w:tab w:val="right" w:leader="dot" w:pos="9350"/>
            </w:tabs>
            <w:rPr>
              <w:color w:val="000000"/>
            </w:rPr>
          </w:pPr>
          <w:hyperlink w:anchor="_ieumw0hjumi4">
            <w:r>
              <w:rPr>
                <w:rFonts w:ascii="Times New Roman" w:eastAsia="Times New Roman" w:hAnsi="Times New Roman" w:cs="Times New Roman"/>
                <w:color w:val="000000"/>
              </w:rPr>
              <w:t>4.</w:t>
            </w:r>
          </w:hyperlink>
          <w:hyperlink w:anchor="_ieumw0hjumi4">
            <w:r>
              <w:rPr>
                <w:color w:val="000000"/>
              </w:rPr>
              <w:tab/>
            </w:r>
          </w:hyperlink>
          <w:r>
            <w:fldChar w:fldCharType="begin"/>
          </w:r>
          <w:r>
            <w:instrText xml:space="preserve"> PAGEREF _ieumw0hjumi4 \h </w:instrText>
          </w:r>
          <w:r>
            <w:fldChar w:fldCharType="separate"/>
          </w:r>
          <w:r>
            <w:rPr>
              <w:rFonts w:ascii="Times New Roman" w:eastAsia="Times New Roman" w:hAnsi="Times New Roman" w:cs="Times New Roman"/>
              <w:color w:val="000000"/>
            </w:rPr>
            <w:t>Threat Modeling: Sprint-2</w:t>
          </w:r>
          <w:r>
            <w:rPr>
              <w:rFonts w:ascii="Times New Roman" w:eastAsia="Times New Roman" w:hAnsi="Times New Roman" w:cs="Times New Roman"/>
              <w:color w:val="000000"/>
            </w:rPr>
            <w:tab/>
            <w:t>6</w:t>
          </w:r>
          <w:r>
            <w:fldChar w:fldCharType="end"/>
          </w:r>
        </w:p>
        <w:p w14:paraId="369E64F7" w14:textId="77777777" w:rsidR="001E2D89" w:rsidRDefault="00000000">
          <w:pPr>
            <w:pBdr>
              <w:top w:val="nil"/>
              <w:left w:val="nil"/>
              <w:bottom w:val="nil"/>
              <w:right w:val="nil"/>
              <w:between w:val="nil"/>
            </w:pBdr>
            <w:tabs>
              <w:tab w:val="left" w:pos="480"/>
              <w:tab w:val="right" w:leader="dot" w:pos="9350"/>
            </w:tabs>
            <w:rPr>
              <w:color w:val="000000"/>
            </w:rPr>
          </w:pPr>
          <w:hyperlink w:anchor="_hwrxty6byxyn">
            <w:r>
              <w:rPr>
                <w:rFonts w:ascii="Times New Roman" w:eastAsia="Times New Roman" w:hAnsi="Times New Roman" w:cs="Times New Roman"/>
                <w:color w:val="000000"/>
              </w:rPr>
              <w:t>5.</w:t>
            </w:r>
          </w:hyperlink>
          <w:hyperlink w:anchor="_hwrxty6byxyn">
            <w:r>
              <w:rPr>
                <w:color w:val="000000"/>
              </w:rPr>
              <w:tab/>
            </w:r>
          </w:hyperlink>
          <w:r>
            <w:fldChar w:fldCharType="begin"/>
          </w:r>
          <w:r>
            <w:instrText xml:space="preserve"> PAGEREF _hwrxty6byxyn \h </w:instrText>
          </w:r>
          <w:r>
            <w:fldChar w:fldCharType="separate"/>
          </w:r>
          <w:r>
            <w:rPr>
              <w:rFonts w:ascii="Times New Roman" w:eastAsia="Times New Roman" w:hAnsi="Times New Roman" w:cs="Times New Roman"/>
              <w:color w:val="000000"/>
            </w:rPr>
            <w:t>Threat Modeling: Sprint-3</w:t>
          </w:r>
          <w:r>
            <w:rPr>
              <w:rFonts w:ascii="Times New Roman" w:eastAsia="Times New Roman" w:hAnsi="Times New Roman" w:cs="Times New Roman"/>
              <w:color w:val="000000"/>
            </w:rPr>
            <w:tab/>
            <w:t>6</w:t>
          </w:r>
          <w:r>
            <w:fldChar w:fldCharType="end"/>
          </w:r>
        </w:p>
        <w:p w14:paraId="75942CC5" w14:textId="77777777" w:rsidR="001E2D89" w:rsidRDefault="00000000">
          <w:pPr>
            <w:pBdr>
              <w:top w:val="nil"/>
              <w:left w:val="nil"/>
              <w:bottom w:val="nil"/>
              <w:right w:val="nil"/>
              <w:between w:val="nil"/>
            </w:pBdr>
            <w:tabs>
              <w:tab w:val="left" w:pos="480"/>
              <w:tab w:val="right" w:leader="dot" w:pos="9350"/>
            </w:tabs>
            <w:rPr>
              <w:color w:val="000000"/>
            </w:rPr>
          </w:pPr>
          <w:hyperlink w:anchor="_stzkfhk3e4o3">
            <w:r>
              <w:rPr>
                <w:rFonts w:ascii="Times New Roman" w:eastAsia="Times New Roman" w:hAnsi="Times New Roman" w:cs="Times New Roman"/>
                <w:color w:val="000000"/>
              </w:rPr>
              <w:t>6.</w:t>
            </w:r>
          </w:hyperlink>
          <w:hyperlink w:anchor="_stzkfhk3e4o3">
            <w:r>
              <w:rPr>
                <w:color w:val="000000"/>
              </w:rPr>
              <w:tab/>
            </w:r>
          </w:hyperlink>
          <w:r>
            <w:fldChar w:fldCharType="begin"/>
          </w:r>
          <w:r>
            <w:instrText xml:space="preserve"> PAGEREF _stzkfhk3e4o3 \h </w:instrText>
          </w:r>
          <w:r>
            <w:fldChar w:fldCharType="separate"/>
          </w:r>
          <w:r>
            <w:rPr>
              <w:rFonts w:ascii="Times New Roman" w:eastAsia="Times New Roman" w:hAnsi="Times New Roman" w:cs="Times New Roman"/>
              <w:color w:val="000000"/>
            </w:rPr>
            <w:t>Threat Modeling: Sprint-4</w:t>
          </w:r>
          <w:r>
            <w:rPr>
              <w:rFonts w:ascii="Times New Roman" w:eastAsia="Times New Roman" w:hAnsi="Times New Roman" w:cs="Times New Roman"/>
              <w:color w:val="000000"/>
            </w:rPr>
            <w:tab/>
            <w:t>6</w:t>
          </w:r>
          <w:r>
            <w:fldChar w:fldCharType="end"/>
          </w:r>
        </w:p>
        <w:p w14:paraId="508687FD" w14:textId="77777777" w:rsidR="001E2D89" w:rsidRDefault="00000000">
          <w:pPr>
            <w:pBdr>
              <w:top w:val="nil"/>
              <w:left w:val="nil"/>
              <w:bottom w:val="nil"/>
              <w:right w:val="nil"/>
              <w:between w:val="nil"/>
            </w:pBdr>
            <w:tabs>
              <w:tab w:val="left" w:pos="480"/>
              <w:tab w:val="right" w:leader="dot" w:pos="9350"/>
            </w:tabs>
            <w:rPr>
              <w:color w:val="000000"/>
            </w:rPr>
          </w:pPr>
          <w:hyperlink w:anchor="_2n3ws5e6uv2w">
            <w:r>
              <w:rPr>
                <w:rFonts w:ascii="Times New Roman" w:eastAsia="Times New Roman" w:hAnsi="Times New Roman" w:cs="Times New Roman"/>
                <w:color w:val="000000"/>
              </w:rPr>
              <w:t>7.</w:t>
            </w:r>
          </w:hyperlink>
          <w:hyperlink w:anchor="_2n3ws5e6uv2w">
            <w:r>
              <w:rPr>
                <w:color w:val="000000"/>
              </w:rPr>
              <w:tab/>
            </w:r>
          </w:hyperlink>
          <w:r>
            <w:fldChar w:fldCharType="begin"/>
          </w:r>
          <w:r>
            <w:instrText xml:space="preserve"> PAGEREF _2n3ws5e6uv2w \h </w:instrText>
          </w:r>
          <w:r>
            <w:fldChar w:fldCharType="separate"/>
          </w:r>
          <w:r>
            <w:rPr>
              <w:rFonts w:ascii="Times New Roman" w:eastAsia="Times New Roman" w:hAnsi="Times New Roman" w:cs="Times New Roman"/>
              <w:color w:val="000000"/>
            </w:rPr>
            <w:t>Common Threats and Mitigations Strategies/Controls</w:t>
          </w:r>
          <w:r>
            <w:rPr>
              <w:rFonts w:ascii="Times New Roman" w:eastAsia="Times New Roman" w:hAnsi="Times New Roman" w:cs="Times New Roman"/>
              <w:color w:val="000000"/>
            </w:rPr>
            <w:tab/>
            <w:t>7</w:t>
          </w:r>
          <w:r>
            <w:fldChar w:fldCharType="end"/>
          </w:r>
        </w:p>
        <w:p w14:paraId="541BC981" w14:textId="77777777" w:rsidR="001E2D89" w:rsidRDefault="00000000">
          <w:pPr>
            <w:pBdr>
              <w:top w:val="nil"/>
              <w:left w:val="nil"/>
              <w:bottom w:val="nil"/>
              <w:right w:val="nil"/>
              <w:between w:val="nil"/>
            </w:pBdr>
            <w:tabs>
              <w:tab w:val="left" w:pos="480"/>
              <w:tab w:val="right" w:leader="dot" w:pos="9350"/>
            </w:tabs>
            <w:rPr>
              <w:color w:val="000000"/>
            </w:rPr>
          </w:pPr>
          <w:hyperlink w:anchor="_3c351wt7vb8x">
            <w:r>
              <w:rPr>
                <w:rFonts w:ascii="Times New Roman" w:eastAsia="Times New Roman" w:hAnsi="Times New Roman" w:cs="Times New Roman"/>
                <w:color w:val="000000"/>
              </w:rPr>
              <w:t>8.</w:t>
            </w:r>
          </w:hyperlink>
          <w:hyperlink w:anchor="_3c351wt7vb8x">
            <w:r>
              <w:rPr>
                <w:color w:val="000000"/>
              </w:rPr>
              <w:tab/>
            </w:r>
          </w:hyperlink>
          <w:r>
            <w:fldChar w:fldCharType="begin"/>
          </w:r>
          <w:r>
            <w:instrText xml:space="preserve"> PAGEREF _3c351wt7vb8x \h </w:instrText>
          </w:r>
          <w:r>
            <w:fldChar w:fldCharType="separate"/>
          </w:r>
          <w:r>
            <w:rPr>
              <w:rFonts w:ascii="Times New Roman" w:eastAsia="Times New Roman" w:hAnsi="Times New Roman" w:cs="Times New Roman"/>
              <w:color w:val="000000"/>
            </w:rPr>
            <w:t>STRIDE Framework and OWASP Top 10</w:t>
          </w:r>
          <w:r>
            <w:rPr>
              <w:rFonts w:ascii="Times New Roman" w:eastAsia="Times New Roman" w:hAnsi="Times New Roman" w:cs="Times New Roman"/>
              <w:color w:val="000000"/>
            </w:rPr>
            <w:tab/>
            <w:t>11</w:t>
          </w:r>
          <w:r>
            <w:fldChar w:fldCharType="end"/>
          </w:r>
        </w:p>
        <w:p w14:paraId="490E3679" w14:textId="77777777" w:rsidR="001E2D89" w:rsidRDefault="00000000">
          <w:pPr>
            <w:pBdr>
              <w:top w:val="nil"/>
              <w:left w:val="nil"/>
              <w:bottom w:val="nil"/>
              <w:right w:val="nil"/>
              <w:between w:val="nil"/>
            </w:pBdr>
            <w:tabs>
              <w:tab w:val="left" w:pos="480"/>
              <w:tab w:val="right" w:leader="dot" w:pos="9350"/>
            </w:tabs>
            <w:rPr>
              <w:color w:val="000000"/>
            </w:rPr>
          </w:pPr>
          <w:hyperlink w:anchor="_b12tvsr6xot6">
            <w:r>
              <w:rPr>
                <w:rFonts w:ascii="Times New Roman" w:eastAsia="Times New Roman" w:hAnsi="Times New Roman" w:cs="Times New Roman"/>
                <w:color w:val="000000"/>
              </w:rPr>
              <w:t>9.</w:t>
            </w:r>
          </w:hyperlink>
          <w:hyperlink w:anchor="_b12tvsr6xot6">
            <w:r>
              <w:rPr>
                <w:color w:val="000000"/>
              </w:rPr>
              <w:tab/>
            </w:r>
          </w:hyperlink>
          <w:r>
            <w:fldChar w:fldCharType="begin"/>
          </w:r>
          <w:r>
            <w:instrText xml:space="preserve"> PAGEREF _b12tvsr6xot6 \h </w:instrText>
          </w:r>
          <w:r>
            <w:fldChar w:fldCharType="separate"/>
          </w:r>
          <w:r>
            <w:rPr>
              <w:rFonts w:ascii="Times New Roman" w:eastAsia="Times New Roman" w:hAnsi="Times New Roman" w:cs="Times New Roman"/>
              <w:color w:val="000000"/>
            </w:rPr>
            <w:t>Security Engineer</w:t>
          </w:r>
          <w:r>
            <w:rPr>
              <w:rFonts w:ascii="Times New Roman" w:eastAsia="Times New Roman" w:hAnsi="Times New Roman" w:cs="Times New Roman"/>
              <w:color w:val="000000"/>
            </w:rPr>
            <w:tab/>
            <w:t>13</w:t>
          </w:r>
          <w:r>
            <w:fldChar w:fldCharType="end"/>
          </w:r>
        </w:p>
        <w:p w14:paraId="414CAD47" w14:textId="77777777" w:rsidR="001E2D89" w:rsidRDefault="00000000">
          <w:pPr>
            <w:pBdr>
              <w:top w:val="nil"/>
              <w:left w:val="nil"/>
              <w:bottom w:val="nil"/>
              <w:right w:val="nil"/>
              <w:between w:val="nil"/>
            </w:pBdr>
            <w:tabs>
              <w:tab w:val="left" w:pos="720"/>
              <w:tab w:val="right" w:leader="dot" w:pos="9350"/>
            </w:tabs>
            <w:rPr>
              <w:color w:val="000000"/>
            </w:rPr>
          </w:pPr>
          <w:hyperlink w:anchor="_ew9m2geot71w">
            <w:r>
              <w:rPr>
                <w:rFonts w:ascii="Times New Roman" w:eastAsia="Times New Roman" w:hAnsi="Times New Roman" w:cs="Times New Roman"/>
                <w:color w:val="000000"/>
              </w:rPr>
              <w:t>10.</w:t>
            </w:r>
          </w:hyperlink>
          <w:hyperlink w:anchor="_ew9m2geot71w">
            <w:r>
              <w:rPr>
                <w:color w:val="000000"/>
              </w:rPr>
              <w:tab/>
            </w:r>
          </w:hyperlink>
          <w:r>
            <w:fldChar w:fldCharType="begin"/>
          </w:r>
          <w:r>
            <w:instrText xml:space="preserve"> PAGEREF _ew9m2geot71w \h </w:instrText>
          </w:r>
          <w:r>
            <w:fldChar w:fldCharType="separate"/>
          </w:r>
          <w:r>
            <w:rPr>
              <w:rFonts w:ascii="Times New Roman" w:eastAsia="Times New Roman" w:hAnsi="Times New Roman" w:cs="Times New Roman"/>
              <w:color w:val="000000"/>
            </w:rPr>
            <w:t>Use of Generative AI</w:t>
          </w:r>
          <w:r>
            <w:rPr>
              <w:rFonts w:ascii="Times New Roman" w:eastAsia="Times New Roman" w:hAnsi="Times New Roman" w:cs="Times New Roman"/>
              <w:color w:val="000000"/>
            </w:rPr>
            <w:tab/>
            <w:t>13</w:t>
          </w:r>
          <w:r>
            <w:fldChar w:fldCharType="end"/>
          </w:r>
        </w:p>
        <w:p w14:paraId="35A05728" w14:textId="77777777" w:rsidR="001E2D89" w:rsidRDefault="00000000">
          <w:pPr>
            <w:pBdr>
              <w:top w:val="nil"/>
              <w:left w:val="nil"/>
              <w:bottom w:val="nil"/>
              <w:right w:val="nil"/>
              <w:between w:val="nil"/>
            </w:pBdr>
            <w:tabs>
              <w:tab w:val="left" w:pos="720"/>
              <w:tab w:val="right" w:leader="dot" w:pos="9350"/>
            </w:tabs>
            <w:rPr>
              <w:color w:val="000000"/>
            </w:rPr>
          </w:pPr>
          <w:hyperlink w:anchor="_7ep0rmeqp0l9">
            <w:r>
              <w:rPr>
                <w:rFonts w:ascii="Times New Roman" w:eastAsia="Times New Roman" w:hAnsi="Times New Roman" w:cs="Times New Roman"/>
                <w:color w:val="000000"/>
              </w:rPr>
              <w:t>11.</w:t>
            </w:r>
          </w:hyperlink>
          <w:hyperlink w:anchor="_7ep0rmeqp0l9">
            <w:r>
              <w:rPr>
                <w:color w:val="000000"/>
              </w:rPr>
              <w:tab/>
            </w:r>
          </w:hyperlink>
          <w:r>
            <w:fldChar w:fldCharType="begin"/>
          </w:r>
          <w:r>
            <w:instrText xml:space="preserve"> PAGEREF _7ep0rmeqp0l9 \h </w:instrText>
          </w:r>
          <w:r>
            <w:fldChar w:fldCharType="separate"/>
          </w:r>
          <w:r>
            <w:rPr>
              <w:rFonts w:ascii="Times New Roman" w:eastAsia="Times New Roman" w:hAnsi="Times New Roman" w:cs="Times New Roman"/>
              <w:color w:val="000000"/>
            </w:rPr>
            <w:t>Who Did What?</w:t>
          </w:r>
          <w:r>
            <w:rPr>
              <w:rFonts w:ascii="Times New Roman" w:eastAsia="Times New Roman" w:hAnsi="Times New Roman" w:cs="Times New Roman"/>
              <w:color w:val="000000"/>
            </w:rPr>
            <w:tab/>
            <w:t>14</w:t>
          </w:r>
          <w:r>
            <w:fldChar w:fldCharType="end"/>
          </w:r>
        </w:p>
        <w:p w14:paraId="633C759E" w14:textId="77777777" w:rsidR="001E2D89" w:rsidRDefault="00000000">
          <w:pPr>
            <w:pBdr>
              <w:top w:val="nil"/>
              <w:left w:val="nil"/>
              <w:bottom w:val="nil"/>
              <w:right w:val="nil"/>
              <w:between w:val="nil"/>
            </w:pBdr>
            <w:tabs>
              <w:tab w:val="left" w:pos="720"/>
              <w:tab w:val="right" w:leader="dot" w:pos="9350"/>
            </w:tabs>
            <w:rPr>
              <w:color w:val="000000"/>
            </w:rPr>
          </w:pPr>
          <w:hyperlink w:anchor="_grxa9h9lyz0q">
            <w:r>
              <w:rPr>
                <w:rFonts w:ascii="Times New Roman" w:eastAsia="Times New Roman" w:hAnsi="Times New Roman" w:cs="Times New Roman"/>
                <w:color w:val="000000"/>
              </w:rPr>
              <w:t>12.</w:t>
            </w:r>
          </w:hyperlink>
          <w:hyperlink w:anchor="_grxa9h9lyz0q">
            <w:r>
              <w:rPr>
                <w:color w:val="000000"/>
              </w:rPr>
              <w:tab/>
            </w:r>
          </w:hyperlink>
          <w:r>
            <w:fldChar w:fldCharType="begin"/>
          </w:r>
          <w:r>
            <w:instrText xml:space="preserve"> PAGEREF _grxa9h9lyz0q \h </w:instrText>
          </w:r>
          <w:r>
            <w:fldChar w:fldCharType="separate"/>
          </w:r>
          <w:r>
            <w:rPr>
              <w:rFonts w:ascii="Times New Roman" w:eastAsia="Times New Roman" w:hAnsi="Times New Roman" w:cs="Times New Roman"/>
              <w:color w:val="000000"/>
            </w:rPr>
            <w:t>Review checklist</w:t>
          </w:r>
          <w:r>
            <w:rPr>
              <w:rFonts w:ascii="Times New Roman" w:eastAsia="Times New Roman" w:hAnsi="Times New Roman" w:cs="Times New Roman"/>
              <w:color w:val="000000"/>
            </w:rPr>
            <w:tab/>
            <w:t>14</w:t>
          </w:r>
          <w:r>
            <w:fldChar w:fldCharType="end"/>
          </w:r>
        </w:p>
        <w:p w14:paraId="2179114E" w14:textId="77777777" w:rsidR="001E2D89" w:rsidRDefault="00000000">
          <w:pPr>
            <w:ind w:left="720"/>
          </w:pPr>
          <w:r>
            <w:fldChar w:fldCharType="end"/>
          </w:r>
        </w:p>
      </w:sdtContent>
    </w:sdt>
    <w:p w14:paraId="3C99AE2F" w14:textId="77777777" w:rsidR="001E2D89" w:rsidRDefault="001E2D89"/>
    <w:p w14:paraId="6EBC1A89" w14:textId="77777777" w:rsidR="001E2D89" w:rsidRDefault="001E2D89"/>
    <w:p w14:paraId="4152F554" w14:textId="77777777" w:rsidR="001E2D89" w:rsidRDefault="001E2D89"/>
    <w:p w14:paraId="269A5F39" w14:textId="77777777" w:rsidR="001E2D89" w:rsidRDefault="00000000">
      <w:pPr>
        <w:pStyle w:val="Heading1"/>
        <w:numPr>
          <w:ilvl w:val="0"/>
          <w:numId w:val="4"/>
        </w:numPr>
        <w:jc w:val="left"/>
        <w:rPr>
          <w:rFonts w:ascii="Calibri" w:eastAsia="Calibri" w:hAnsi="Calibri" w:cs="Calibri"/>
          <w:sz w:val="32"/>
          <w:szCs w:val="32"/>
        </w:rPr>
      </w:pPr>
      <w:bookmarkStart w:id="0" w:name="_q1jbklhvhifu" w:colFirst="0" w:colLast="0"/>
      <w:bookmarkEnd w:id="0"/>
      <w:r>
        <w:br w:type="page"/>
      </w:r>
      <w:r>
        <w:rPr>
          <w:rFonts w:ascii="Calibri" w:eastAsia="Calibri" w:hAnsi="Calibri" w:cs="Calibri"/>
          <w:sz w:val="32"/>
          <w:szCs w:val="32"/>
        </w:rPr>
        <w:lastRenderedPageBreak/>
        <w:t>Introduction</w:t>
      </w:r>
    </w:p>
    <w:p w14:paraId="0B43E108" w14:textId="77777777" w:rsidR="001E2D89" w:rsidRDefault="001E2D89"/>
    <w:p w14:paraId="461CA2C8" w14:textId="77777777" w:rsidR="001E2D89"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AgriQual</w:t>
      </w:r>
      <w:proofErr w:type="spellEnd"/>
      <w:r>
        <w:rPr>
          <w:rFonts w:ascii="Times New Roman" w:eastAsia="Times New Roman" w:hAnsi="Times New Roman" w:cs="Times New Roman"/>
        </w:rPr>
        <w:t xml:space="preserve"> is an AI-driven system designed to support farmers by providing personalized, real-time agricultural advice. It uses a multi-agent system, combining Vision, Climate, and Advisory agents to deliver comprehensive solutions aimed at optimizing crop yields, reducing losses, and improving farming efficiency. By leveraging advanced machine learning, farmers gain access to expert-level insights that enhance productivity, sustainability, and profitability.</w:t>
      </w:r>
    </w:p>
    <w:p w14:paraId="539DB94F" w14:textId="77777777" w:rsidR="001E2D8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Vision Agent analyzes crop images using computer vision techniques to detect diseases, pests, and other indicators of crop health and quality. This allows farmers to monitor crops at different growth stages, enabling early interventions and precise management decisions.</w:t>
      </w:r>
    </w:p>
    <w:p w14:paraId="64DADFB1" w14:textId="77777777" w:rsidR="001E2D8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Climate Agent processes meteorological data from sources to provide accurate weather forecasts and climate risk assessments. This information helps farmers plan irrigation, fertilization, and other activities, while also preparing for long-term environmental risks such as droughts, floods, or frost.</w:t>
      </w:r>
    </w:p>
    <w:p w14:paraId="3BC47AE5" w14:textId="77777777" w:rsidR="001E2D8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Advisory Agent integrates insights from the Vision and Climate Agents to generate actionable, personalized recommendations. These recommendations guide farmers on optimal irrigation schedules, pest and nutrient management, and harvest timing, ensuring holistic support for effective decision-making.</w:t>
      </w:r>
    </w:p>
    <w:p w14:paraId="7BAB64C0" w14:textId="77777777" w:rsidR="001E2D89" w:rsidRDefault="00000000">
      <w:pPr>
        <w:spacing w:before="240" w:after="240"/>
      </w:pPr>
      <w:proofErr w:type="spellStart"/>
      <w:r>
        <w:rPr>
          <w:rFonts w:ascii="Times New Roman" w:eastAsia="Times New Roman" w:hAnsi="Times New Roman" w:cs="Times New Roman"/>
        </w:rPr>
        <w:t>AgriQual</w:t>
      </w:r>
      <w:proofErr w:type="spellEnd"/>
      <w:r>
        <w:rPr>
          <w:rFonts w:ascii="Times New Roman" w:eastAsia="Times New Roman" w:hAnsi="Times New Roman" w:cs="Times New Roman"/>
        </w:rPr>
        <w:t xml:space="preserve"> also benefits quality inspectors by validating crop assessments to meet agricultural standards and supports system administrators in managing infrastructure, monitoring performance, and maintaining data integrity. By making advanced agricultural knowledge accessible, the system empowers farmers to improve efficiency and adopt sustainable practices. Ultimately, </w:t>
      </w:r>
      <w:proofErr w:type="spellStart"/>
      <w:r>
        <w:rPr>
          <w:rFonts w:ascii="Times New Roman" w:eastAsia="Times New Roman" w:hAnsi="Times New Roman" w:cs="Times New Roman"/>
        </w:rPr>
        <w:t>AgriQual</w:t>
      </w:r>
      <w:proofErr w:type="spellEnd"/>
      <w:r>
        <w:rPr>
          <w:rFonts w:ascii="Times New Roman" w:eastAsia="Times New Roman" w:hAnsi="Times New Roman" w:cs="Times New Roman"/>
        </w:rPr>
        <w:t xml:space="preserve"> aims to transform farming into a more data-driven, productive, and profitable activity.</w:t>
      </w:r>
    </w:p>
    <w:p w14:paraId="7945177A" w14:textId="77777777" w:rsidR="001E2D89" w:rsidRDefault="001E2D89"/>
    <w:p w14:paraId="6AA29B94" w14:textId="77777777" w:rsidR="001E2D89" w:rsidRDefault="001E2D89"/>
    <w:p w14:paraId="7B376B22" w14:textId="77777777" w:rsidR="001E2D89" w:rsidRDefault="001E2D89"/>
    <w:p w14:paraId="1815E68C" w14:textId="77777777" w:rsidR="001E2D89" w:rsidRDefault="00000000">
      <w:pPr>
        <w:pStyle w:val="Heading1"/>
        <w:numPr>
          <w:ilvl w:val="0"/>
          <w:numId w:val="4"/>
        </w:numPr>
        <w:jc w:val="left"/>
        <w:rPr>
          <w:rFonts w:ascii="Calibri" w:eastAsia="Calibri" w:hAnsi="Calibri" w:cs="Calibri"/>
          <w:sz w:val="32"/>
          <w:szCs w:val="32"/>
        </w:rPr>
      </w:pPr>
      <w:bookmarkStart w:id="1" w:name="_lrk9h8da4trr" w:colFirst="0" w:colLast="0"/>
      <w:bookmarkEnd w:id="1"/>
      <w:r>
        <w:br w:type="page"/>
      </w:r>
      <w:r>
        <w:rPr>
          <w:rFonts w:ascii="Calibri" w:eastAsia="Calibri" w:hAnsi="Calibri" w:cs="Calibri"/>
          <w:sz w:val="32"/>
          <w:szCs w:val="32"/>
        </w:rPr>
        <w:lastRenderedPageBreak/>
        <w:t>Instructions</w:t>
      </w:r>
    </w:p>
    <w:p w14:paraId="1B3A519E" w14:textId="77777777" w:rsidR="001E2D89" w:rsidRDefault="001E2D89"/>
    <w:p w14:paraId="2759DC30" w14:textId="77777777" w:rsidR="001E2D89" w:rsidRDefault="00000000">
      <w:r>
        <w:t>Do the following for each sprint:</w:t>
      </w:r>
    </w:p>
    <w:p w14:paraId="3D60E359" w14:textId="77777777" w:rsidR="001E2D89" w:rsidRDefault="001E2D89"/>
    <w:p w14:paraId="48FE92DE" w14:textId="77777777" w:rsidR="001E2D89"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Use </w:t>
      </w:r>
      <w:r>
        <w:rPr>
          <w:b/>
          <w:bCs/>
          <w:color w:val="000000"/>
          <w:sz w:val="22"/>
          <w:szCs w:val="22"/>
        </w:rPr>
        <w:t>STRIDE</w:t>
      </w:r>
      <w:r>
        <w:rPr>
          <w:color w:val="000000"/>
          <w:sz w:val="22"/>
          <w:szCs w:val="22"/>
        </w:rPr>
        <w:t xml:space="preserve"> framework to perform threat modeling for each use case of the sprint. Focus only on the use cases that you plan to develop in the sprint.</w:t>
      </w:r>
    </w:p>
    <w:p w14:paraId="695517B4" w14:textId="77777777" w:rsidR="001E2D89"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Analyze the functionality of each use case to assess the possibility of threats from each aspect of the STRIDE framework, i.e., spoofing, tampering, repudiation, information disclosure, denial of service, and elevation of privilege.</w:t>
      </w:r>
    </w:p>
    <w:p w14:paraId="007B320E" w14:textId="77777777" w:rsidR="001E2D89"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For each threat, identify the mitigation strategies (i.e., the controls that you will build in your application) to address the threat under consideration.</w:t>
      </w:r>
    </w:p>
    <w:p w14:paraId="113BF883" w14:textId="77777777" w:rsidR="001E2D89" w:rsidRDefault="00000000">
      <w:pPr>
        <w:numPr>
          <w:ilvl w:val="0"/>
          <w:numId w:val="1"/>
        </w:numPr>
        <w:pBdr>
          <w:top w:val="nil"/>
          <w:left w:val="nil"/>
          <w:bottom w:val="nil"/>
          <w:right w:val="nil"/>
          <w:between w:val="nil"/>
        </w:pBdr>
        <w:spacing w:line="276" w:lineRule="auto"/>
        <w:rPr>
          <w:color w:val="000000"/>
          <w:sz w:val="22"/>
          <w:szCs w:val="22"/>
          <w:highlight w:val="yellow"/>
        </w:rPr>
      </w:pPr>
      <w:r>
        <w:rPr>
          <w:color w:val="000000"/>
          <w:sz w:val="22"/>
          <w:szCs w:val="22"/>
        </w:rPr>
        <w:t xml:space="preserve">Examples are given in this document and slides. </w:t>
      </w:r>
      <w:r>
        <w:rPr>
          <w:color w:val="000000"/>
          <w:sz w:val="22"/>
          <w:szCs w:val="22"/>
          <w:highlight w:val="yellow"/>
        </w:rPr>
        <w:t xml:space="preserve">Make sure that you strictly follow the pattern given in the examples. </w:t>
      </w:r>
    </w:p>
    <w:p w14:paraId="44B980A0" w14:textId="77777777" w:rsidR="001E2D89"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This document will evolve overtime as threat modeling for use cases of the future sprints are added. </w:t>
      </w:r>
    </w:p>
    <w:p w14:paraId="1B884099" w14:textId="77777777" w:rsidR="001E2D89"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This document must be submitted along with each of the project deliverables in the future. It must also be kept updated.</w:t>
      </w:r>
    </w:p>
    <w:p w14:paraId="5522EDDF" w14:textId="77777777" w:rsidR="001E2D89" w:rsidRDefault="001E2D89">
      <w:pPr>
        <w:pBdr>
          <w:top w:val="nil"/>
          <w:left w:val="nil"/>
          <w:bottom w:val="nil"/>
          <w:right w:val="nil"/>
          <w:between w:val="nil"/>
        </w:pBdr>
        <w:spacing w:after="200" w:line="276" w:lineRule="auto"/>
        <w:ind w:left="720"/>
        <w:rPr>
          <w:color w:val="000000"/>
          <w:sz w:val="22"/>
          <w:szCs w:val="22"/>
        </w:rPr>
      </w:pPr>
    </w:p>
    <w:p w14:paraId="380C5802" w14:textId="77777777" w:rsidR="001E2D89" w:rsidRDefault="001E2D89">
      <w:pPr>
        <w:sectPr w:rsidR="001E2D89">
          <w:footerReference w:type="default" r:id="rId7"/>
          <w:pgSz w:w="12240" w:h="15840"/>
          <w:pgMar w:top="2601" w:right="1440" w:bottom="1440" w:left="1440" w:header="720" w:footer="720" w:gutter="0"/>
          <w:pgNumType w:start="1"/>
          <w:cols w:space="720"/>
          <w:titlePg/>
        </w:sectPr>
      </w:pPr>
    </w:p>
    <w:p w14:paraId="4C990FF4" w14:textId="77777777" w:rsidR="001E2D89" w:rsidRDefault="001E2D89">
      <w:pPr>
        <w:rPr>
          <w:sz w:val="20"/>
          <w:szCs w:val="20"/>
        </w:rPr>
      </w:pPr>
    </w:p>
    <w:p w14:paraId="2705EB91" w14:textId="77777777" w:rsidR="001E2D89" w:rsidRDefault="001E2D89">
      <w:pPr>
        <w:ind w:left="1440"/>
        <w:rPr>
          <w:sz w:val="22"/>
          <w:szCs w:val="22"/>
        </w:rPr>
      </w:pPr>
    </w:p>
    <w:p w14:paraId="292AF10B" w14:textId="77777777" w:rsidR="001E2D89" w:rsidRDefault="00000000">
      <w:pPr>
        <w:pStyle w:val="Heading1"/>
        <w:numPr>
          <w:ilvl w:val="0"/>
          <w:numId w:val="4"/>
        </w:numPr>
        <w:ind w:left="-993"/>
        <w:jc w:val="left"/>
        <w:rPr>
          <w:sz w:val="32"/>
          <w:szCs w:val="32"/>
        </w:rPr>
      </w:pPr>
      <w:bookmarkStart w:id="2" w:name="_wetawo7v2m9p" w:colFirst="0" w:colLast="0"/>
      <w:bookmarkEnd w:id="2"/>
      <w:r>
        <w:rPr>
          <w:sz w:val="32"/>
          <w:szCs w:val="32"/>
        </w:rPr>
        <w:t xml:space="preserve">Threat Modeling: Sprint-1 </w:t>
      </w:r>
    </w:p>
    <w:p w14:paraId="6F6E04E4" w14:textId="77777777" w:rsidR="001E2D89" w:rsidRDefault="001E2D89">
      <w:pPr>
        <w:rPr>
          <w:color w:val="008000"/>
        </w:rPr>
      </w:pPr>
    </w:p>
    <w:p w14:paraId="6ABE8D1F" w14:textId="77777777" w:rsidR="001E2D89" w:rsidRDefault="00000000">
      <w:pPr>
        <w:ind w:left="-851"/>
        <w:rPr>
          <w:color w:val="000000"/>
        </w:rPr>
      </w:pPr>
      <w:r>
        <w:rPr>
          <w:color w:val="000000"/>
        </w:rPr>
        <w:t>&lt;Perform STRIDE threat modeling for each use case. You must describe briefly the threat and corresponding mitigation strategies. The following three examples provide a baseline to start with. Make sure that you read and follow the instructions given above.&gt;</w:t>
      </w:r>
    </w:p>
    <w:p w14:paraId="2B38C67D" w14:textId="77777777" w:rsidR="001E2D89" w:rsidRDefault="001E2D89">
      <w:pPr>
        <w:rPr>
          <w:color w:val="008000"/>
        </w:rPr>
      </w:pPr>
    </w:p>
    <w:tbl>
      <w:tblPr>
        <w:tblStyle w:val="a0"/>
        <w:tblW w:w="13995"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1905"/>
        <w:gridCol w:w="2040"/>
        <w:gridCol w:w="2040"/>
        <w:gridCol w:w="2040"/>
        <w:gridCol w:w="2040"/>
        <w:gridCol w:w="2040"/>
      </w:tblGrid>
      <w:tr w:rsidR="001E2D89" w14:paraId="680F2629" w14:textId="77777777">
        <w:tc>
          <w:tcPr>
            <w:tcW w:w="1890" w:type="dxa"/>
            <w:shd w:val="clear" w:color="auto" w:fill="A6A6A6"/>
          </w:tcPr>
          <w:p w14:paraId="3C23764A" w14:textId="77777777" w:rsidR="001E2D89" w:rsidRDefault="00000000">
            <w:pPr>
              <w:jc w:val="center"/>
              <w:rPr>
                <w:b/>
                <w:bCs/>
              </w:rPr>
            </w:pPr>
            <w:r>
              <w:rPr>
                <w:b/>
                <w:bCs/>
              </w:rPr>
              <w:t>Use Case Name</w:t>
            </w:r>
          </w:p>
        </w:tc>
        <w:tc>
          <w:tcPr>
            <w:tcW w:w="1905" w:type="dxa"/>
            <w:shd w:val="clear" w:color="auto" w:fill="A6A6A6"/>
          </w:tcPr>
          <w:p w14:paraId="377DB64C" w14:textId="77777777" w:rsidR="001E2D89" w:rsidRDefault="00000000">
            <w:pPr>
              <w:jc w:val="center"/>
              <w:rPr>
                <w:b/>
                <w:bCs/>
              </w:rPr>
            </w:pPr>
            <w:r>
              <w:rPr>
                <w:b/>
                <w:bCs/>
              </w:rPr>
              <w:t>Spoofing</w:t>
            </w:r>
          </w:p>
        </w:tc>
        <w:tc>
          <w:tcPr>
            <w:tcW w:w="2040" w:type="dxa"/>
            <w:shd w:val="clear" w:color="auto" w:fill="A6A6A6"/>
          </w:tcPr>
          <w:p w14:paraId="6CC74B09" w14:textId="77777777" w:rsidR="001E2D89" w:rsidRDefault="00000000">
            <w:pPr>
              <w:jc w:val="center"/>
              <w:rPr>
                <w:b/>
                <w:bCs/>
              </w:rPr>
            </w:pPr>
            <w:r>
              <w:rPr>
                <w:b/>
                <w:bCs/>
              </w:rPr>
              <w:t>Tampering</w:t>
            </w:r>
          </w:p>
        </w:tc>
        <w:tc>
          <w:tcPr>
            <w:tcW w:w="2040" w:type="dxa"/>
            <w:shd w:val="clear" w:color="auto" w:fill="A6A6A6"/>
          </w:tcPr>
          <w:p w14:paraId="349698C6" w14:textId="77777777" w:rsidR="001E2D89" w:rsidRDefault="00000000">
            <w:pPr>
              <w:jc w:val="center"/>
              <w:rPr>
                <w:b/>
                <w:bCs/>
              </w:rPr>
            </w:pPr>
            <w:r>
              <w:rPr>
                <w:b/>
                <w:bCs/>
              </w:rPr>
              <w:t>Repudiation</w:t>
            </w:r>
          </w:p>
        </w:tc>
        <w:tc>
          <w:tcPr>
            <w:tcW w:w="2040" w:type="dxa"/>
            <w:shd w:val="clear" w:color="auto" w:fill="A6A6A6"/>
          </w:tcPr>
          <w:p w14:paraId="106FAB31" w14:textId="77777777" w:rsidR="001E2D89" w:rsidRDefault="00000000">
            <w:pPr>
              <w:jc w:val="center"/>
              <w:rPr>
                <w:b/>
                <w:bCs/>
              </w:rPr>
            </w:pPr>
            <w:r>
              <w:rPr>
                <w:b/>
                <w:bCs/>
              </w:rPr>
              <w:t>Information disclosure</w:t>
            </w:r>
          </w:p>
        </w:tc>
        <w:tc>
          <w:tcPr>
            <w:tcW w:w="2040" w:type="dxa"/>
            <w:shd w:val="clear" w:color="auto" w:fill="A6A6A6"/>
          </w:tcPr>
          <w:p w14:paraId="27072050" w14:textId="77777777" w:rsidR="001E2D89" w:rsidRDefault="00000000">
            <w:pPr>
              <w:jc w:val="center"/>
              <w:rPr>
                <w:b/>
                <w:bCs/>
              </w:rPr>
            </w:pPr>
            <w:r>
              <w:rPr>
                <w:b/>
                <w:bCs/>
              </w:rPr>
              <w:t>Denial of service</w:t>
            </w:r>
          </w:p>
        </w:tc>
        <w:tc>
          <w:tcPr>
            <w:tcW w:w="2040" w:type="dxa"/>
            <w:shd w:val="clear" w:color="auto" w:fill="A6A6A6"/>
          </w:tcPr>
          <w:p w14:paraId="576F68AA" w14:textId="77777777" w:rsidR="001E2D89" w:rsidRDefault="00000000">
            <w:pPr>
              <w:jc w:val="center"/>
              <w:rPr>
                <w:b/>
                <w:bCs/>
              </w:rPr>
            </w:pPr>
            <w:r>
              <w:rPr>
                <w:b/>
                <w:bCs/>
              </w:rPr>
              <w:t>Elevation of Privilege</w:t>
            </w:r>
          </w:p>
        </w:tc>
      </w:tr>
      <w:tr w:rsidR="001E2D89" w14:paraId="7EFA27F5" w14:textId="77777777">
        <w:trPr>
          <w:trHeight w:val="67"/>
        </w:trPr>
        <w:tc>
          <w:tcPr>
            <w:tcW w:w="1890" w:type="dxa"/>
            <w:vMerge w:val="restart"/>
          </w:tcPr>
          <w:p w14:paraId="2837DC05" w14:textId="77777777" w:rsidR="001E2D89" w:rsidRDefault="00000000">
            <w:pPr>
              <w:rPr>
                <w:b/>
                <w:bCs/>
                <w:color w:val="000000"/>
                <w:sz w:val="20"/>
                <w:szCs w:val="20"/>
              </w:rPr>
            </w:pPr>
            <w:r>
              <w:rPr>
                <w:b/>
                <w:bCs/>
                <w:sz w:val="20"/>
                <w:szCs w:val="20"/>
              </w:rPr>
              <w:t>UC-002 – Secure Login</w:t>
            </w:r>
            <w:r>
              <w:rPr>
                <w:noProof/>
              </w:rPr>
              <mc:AlternateContent>
                <mc:Choice Requires="wpg">
                  <w:drawing>
                    <wp:anchor distT="0" distB="0" distL="114300" distR="114300" simplePos="0" relativeHeight="251658240" behindDoc="0" locked="0" layoutInCell="1" hidden="0" allowOverlap="1" wp14:anchorId="52D25FF2" wp14:editId="6BB7B641">
                      <wp:simplePos x="0" y="0"/>
                      <wp:positionH relativeFrom="column">
                        <wp:posOffset>66676</wp:posOffset>
                      </wp:positionH>
                      <wp:positionV relativeFrom="paragraph">
                        <wp:posOffset>266700</wp:posOffset>
                      </wp:positionV>
                      <wp:extent cx="990600" cy="502920"/>
                      <wp:effectExtent l="0" t="0" r="0" b="0"/>
                      <wp:wrapNone/>
                      <wp:docPr id="1" name="Right Arrow 1"/>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4DAE6356" w14:textId="77777777" w:rsidR="001E2D89"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66676</wp:posOffset>
                      </wp:positionH>
                      <wp:positionV relativeFrom="paragraph">
                        <wp:posOffset>266700</wp:posOffset>
                      </wp:positionV>
                      <wp:extent cx="990600" cy="50292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1D7D8AC" wp14:editId="509FF81B">
                      <wp:simplePos x="0" y="0"/>
                      <wp:positionH relativeFrom="column">
                        <wp:posOffset>66676</wp:posOffset>
                      </wp:positionH>
                      <wp:positionV relativeFrom="paragraph">
                        <wp:posOffset>1790700</wp:posOffset>
                      </wp:positionV>
                      <wp:extent cx="991108" cy="502920"/>
                      <wp:effectExtent l="0" t="0" r="0" b="0"/>
                      <wp:wrapNone/>
                      <wp:docPr id="19" name="Right Arrow 19"/>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62181D2B" w14:textId="77777777" w:rsidR="001E2D89"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66676</wp:posOffset>
                      </wp:positionH>
                      <wp:positionV relativeFrom="paragraph">
                        <wp:posOffset>1790700</wp:posOffset>
                      </wp:positionV>
                      <wp:extent cx="991108" cy="502920"/>
                      <wp:effectExtent b="0" l="0" r="0" t="0"/>
                      <wp:wrapNone/>
                      <wp:docPr id="1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991108" cy="502920"/>
                              </a:xfrm>
                              <a:prstGeom prst="rect"/>
                              <a:ln/>
                            </pic:spPr>
                          </pic:pic>
                        </a:graphicData>
                      </a:graphic>
                    </wp:anchor>
                  </w:drawing>
                </mc:Fallback>
              </mc:AlternateContent>
            </w:r>
          </w:p>
        </w:tc>
        <w:tc>
          <w:tcPr>
            <w:tcW w:w="1905" w:type="dxa"/>
            <w:shd w:val="clear" w:color="auto" w:fill="D9D9D9"/>
          </w:tcPr>
          <w:p w14:paraId="02007F97" w14:textId="77777777" w:rsidR="001E2D89" w:rsidRDefault="00000000">
            <w:pPr>
              <w:rPr>
                <w:color w:val="000000"/>
                <w:sz w:val="20"/>
                <w:szCs w:val="20"/>
              </w:rPr>
            </w:pPr>
            <w:r>
              <w:rPr>
                <w:sz w:val="20"/>
                <w:szCs w:val="20"/>
              </w:rPr>
              <w:t>Attacker tries to log in using stolen or guessed credentials (credential stuffing, brute force).</w:t>
            </w:r>
          </w:p>
        </w:tc>
        <w:tc>
          <w:tcPr>
            <w:tcW w:w="2040" w:type="dxa"/>
          </w:tcPr>
          <w:p w14:paraId="682B7A2D" w14:textId="77777777" w:rsidR="001E2D89" w:rsidRDefault="00000000">
            <w:pPr>
              <w:rPr>
                <w:color w:val="000000"/>
                <w:sz w:val="20"/>
                <w:szCs w:val="20"/>
              </w:rPr>
            </w:pPr>
            <w:r>
              <w:rPr>
                <w:sz w:val="20"/>
                <w:szCs w:val="20"/>
              </w:rPr>
              <w:t>Attacker tampers with login requests (e.g., changing email/phone in transit, modifying JWT payload).</w:t>
            </w:r>
          </w:p>
        </w:tc>
        <w:tc>
          <w:tcPr>
            <w:tcW w:w="2040" w:type="dxa"/>
            <w:shd w:val="clear" w:color="auto" w:fill="D9D9D9"/>
          </w:tcPr>
          <w:p w14:paraId="66FB04A3" w14:textId="77777777" w:rsidR="001E2D89" w:rsidRDefault="001E2D89">
            <w:pPr>
              <w:widowControl w:val="0"/>
              <w:pBdr>
                <w:top w:val="nil"/>
                <w:left w:val="nil"/>
                <w:bottom w:val="nil"/>
                <w:right w:val="nil"/>
                <w:between w:val="nil"/>
              </w:pBdr>
              <w:spacing w:line="276" w:lineRule="auto"/>
              <w:rPr>
                <w:color w:val="000000"/>
                <w:sz w:val="20"/>
                <w:szCs w:val="20"/>
              </w:rPr>
            </w:pPr>
          </w:p>
          <w:tbl>
            <w:tblPr>
              <w:tblStyle w:val="a1"/>
              <w:tblW w:w="1819" w:type="dxa"/>
              <w:tblInd w:w="0" w:type="dxa"/>
              <w:tblLayout w:type="fixed"/>
              <w:tblLook w:val="0400" w:firstRow="0" w:lastRow="0" w:firstColumn="0" w:lastColumn="0" w:noHBand="0" w:noVBand="1"/>
            </w:tblPr>
            <w:tblGrid>
              <w:gridCol w:w="1819"/>
            </w:tblGrid>
            <w:tr w:rsidR="001E2D89" w14:paraId="2C165844" w14:textId="77777777">
              <w:tc>
                <w:tcPr>
                  <w:tcW w:w="1819" w:type="dxa"/>
                  <w:vAlign w:val="center"/>
                </w:tcPr>
                <w:p w14:paraId="46EDCE76" w14:textId="77777777" w:rsidR="001E2D89" w:rsidRDefault="00000000">
                  <w:pPr>
                    <w:rPr>
                      <w:sz w:val="20"/>
                      <w:szCs w:val="20"/>
                    </w:rPr>
                  </w:pPr>
                  <w:r>
                    <w:rPr>
                      <w:sz w:val="20"/>
                      <w:szCs w:val="20"/>
                    </w:rPr>
                    <w:t>User denies having logged in from a certain device/IP or denies failed login attempts.</w:t>
                  </w:r>
                </w:p>
              </w:tc>
            </w:tr>
          </w:tbl>
          <w:p w14:paraId="7044E28C" w14:textId="77777777" w:rsidR="001E2D89" w:rsidRDefault="001E2D89">
            <w:pPr>
              <w:widowControl w:val="0"/>
              <w:pBdr>
                <w:top w:val="nil"/>
                <w:left w:val="nil"/>
                <w:bottom w:val="nil"/>
                <w:right w:val="nil"/>
                <w:between w:val="nil"/>
              </w:pBdr>
              <w:spacing w:line="276" w:lineRule="auto"/>
              <w:rPr>
                <w:sz w:val="20"/>
                <w:szCs w:val="20"/>
              </w:rPr>
            </w:pPr>
          </w:p>
          <w:tbl>
            <w:tblPr>
              <w:tblStyle w:val="a2"/>
              <w:tblW w:w="96" w:type="dxa"/>
              <w:tblInd w:w="0" w:type="dxa"/>
              <w:tblLayout w:type="fixed"/>
              <w:tblLook w:val="0400" w:firstRow="0" w:lastRow="0" w:firstColumn="0" w:lastColumn="0" w:noHBand="0" w:noVBand="1"/>
            </w:tblPr>
            <w:tblGrid>
              <w:gridCol w:w="96"/>
            </w:tblGrid>
            <w:tr w:rsidR="001E2D89" w14:paraId="1C268BC6" w14:textId="77777777">
              <w:tc>
                <w:tcPr>
                  <w:tcW w:w="96" w:type="dxa"/>
                  <w:vAlign w:val="center"/>
                </w:tcPr>
                <w:p w14:paraId="1DB3F764" w14:textId="77777777" w:rsidR="001E2D89" w:rsidRDefault="001E2D89">
                  <w:pPr>
                    <w:rPr>
                      <w:sz w:val="20"/>
                      <w:szCs w:val="20"/>
                    </w:rPr>
                  </w:pPr>
                </w:p>
              </w:tc>
            </w:tr>
          </w:tbl>
          <w:p w14:paraId="0DCCF99C" w14:textId="77777777" w:rsidR="001E2D89" w:rsidRDefault="001E2D89">
            <w:pPr>
              <w:rPr>
                <w:color w:val="000000"/>
                <w:sz w:val="20"/>
                <w:szCs w:val="20"/>
              </w:rPr>
            </w:pPr>
          </w:p>
        </w:tc>
        <w:tc>
          <w:tcPr>
            <w:tcW w:w="2040" w:type="dxa"/>
          </w:tcPr>
          <w:p w14:paraId="0B907E83" w14:textId="77777777" w:rsidR="001E2D89" w:rsidRDefault="00000000">
            <w:pPr>
              <w:rPr>
                <w:color w:val="000000"/>
                <w:sz w:val="20"/>
                <w:szCs w:val="20"/>
              </w:rPr>
            </w:pPr>
            <w:r>
              <w:rPr>
                <w:sz w:val="20"/>
                <w:szCs w:val="20"/>
              </w:rPr>
              <w:t>Passwords or tokens leak via logs, error messages, or query parameters.</w:t>
            </w:r>
          </w:p>
        </w:tc>
        <w:tc>
          <w:tcPr>
            <w:tcW w:w="2040" w:type="dxa"/>
            <w:shd w:val="clear" w:color="auto" w:fill="D9D9D9"/>
          </w:tcPr>
          <w:p w14:paraId="41521AD7" w14:textId="77777777" w:rsidR="001E2D89" w:rsidRDefault="00000000">
            <w:pPr>
              <w:rPr>
                <w:color w:val="000000"/>
                <w:sz w:val="20"/>
                <w:szCs w:val="20"/>
              </w:rPr>
            </w:pPr>
            <w:r>
              <w:rPr>
                <w:sz w:val="20"/>
                <w:szCs w:val="20"/>
              </w:rPr>
              <w:t>Botnet floods login endpoint with attempts, slowing or blocking real users.</w:t>
            </w:r>
          </w:p>
        </w:tc>
        <w:tc>
          <w:tcPr>
            <w:tcW w:w="2040" w:type="dxa"/>
          </w:tcPr>
          <w:p w14:paraId="05DC8D3D" w14:textId="77777777" w:rsidR="001E2D89" w:rsidRDefault="001E2D89">
            <w:pPr>
              <w:widowControl w:val="0"/>
              <w:pBdr>
                <w:top w:val="nil"/>
                <w:left w:val="nil"/>
                <w:bottom w:val="nil"/>
                <w:right w:val="nil"/>
                <w:between w:val="nil"/>
              </w:pBdr>
              <w:spacing w:line="276" w:lineRule="auto"/>
              <w:rPr>
                <w:color w:val="000000"/>
                <w:sz w:val="20"/>
                <w:szCs w:val="20"/>
              </w:rPr>
            </w:pPr>
          </w:p>
          <w:tbl>
            <w:tblPr>
              <w:tblStyle w:val="a3"/>
              <w:tblW w:w="1819" w:type="dxa"/>
              <w:tblInd w:w="0" w:type="dxa"/>
              <w:tblLayout w:type="fixed"/>
              <w:tblLook w:val="0400" w:firstRow="0" w:lastRow="0" w:firstColumn="0" w:lastColumn="0" w:noHBand="0" w:noVBand="1"/>
            </w:tblPr>
            <w:tblGrid>
              <w:gridCol w:w="1819"/>
            </w:tblGrid>
            <w:tr w:rsidR="001E2D89" w14:paraId="530B1A53" w14:textId="77777777">
              <w:tc>
                <w:tcPr>
                  <w:tcW w:w="1819" w:type="dxa"/>
                  <w:vAlign w:val="center"/>
                </w:tcPr>
                <w:p w14:paraId="79231C8C" w14:textId="77777777" w:rsidR="001E2D89" w:rsidRDefault="00000000">
                  <w:pPr>
                    <w:rPr>
                      <w:sz w:val="20"/>
                      <w:szCs w:val="20"/>
                    </w:rPr>
                  </w:pPr>
                  <w:r>
                    <w:rPr>
                      <w:sz w:val="20"/>
                      <w:szCs w:val="20"/>
                    </w:rPr>
                    <w:t>Attacker crafts a token or manipulates claims to log in as a higher role (Inspector/Admin).</w:t>
                  </w:r>
                </w:p>
              </w:tc>
            </w:tr>
          </w:tbl>
          <w:p w14:paraId="6BFDB88B" w14:textId="77777777" w:rsidR="001E2D89" w:rsidRDefault="001E2D89">
            <w:pPr>
              <w:widowControl w:val="0"/>
              <w:pBdr>
                <w:top w:val="nil"/>
                <w:left w:val="nil"/>
                <w:bottom w:val="nil"/>
                <w:right w:val="nil"/>
                <w:between w:val="nil"/>
              </w:pBdr>
              <w:spacing w:line="276" w:lineRule="auto"/>
              <w:rPr>
                <w:sz w:val="20"/>
                <w:szCs w:val="20"/>
              </w:rPr>
            </w:pPr>
          </w:p>
          <w:tbl>
            <w:tblPr>
              <w:tblStyle w:val="a4"/>
              <w:tblW w:w="96" w:type="dxa"/>
              <w:tblInd w:w="0" w:type="dxa"/>
              <w:tblLayout w:type="fixed"/>
              <w:tblLook w:val="0400" w:firstRow="0" w:lastRow="0" w:firstColumn="0" w:lastColumn="0" w:noHBand="0" w:noVBand="1"/>
            </w:tblPr>
            <w:tblGrid>
              <w:gridCol w:w="96"/>
            </w:tblGrid>
            <w:tr w:rsidR="001E2D89" w14:paraId="5BB2A655" w14:textId="77777777">
              <w:tc>
                <w:tcPr>
                  <w:tcW w:w="96" w:type="dxa"/>
                  <w:vAlign w:val="center"/>
                </w:tcPr>
                <w:p w14:paraId="7F9D96E4" w14:textId="77777777" w:rsidR="001E2D89" w:rsidRDefault="001E2D89">
                  <w:pPr>
                    <w:rPr>
                      <w:sz w:val="20"/>
                      <w:szCs w:val="20"/>
                    </w:rPr>
                  </w:pPr>
                </w:p>
              </w:tc>
            </w:tr>
          </w:tbl>
          <w:p w14:paraId="6FA3EE4E" w14:textId="77777777" w:rsidR="001E2D89" w:rsidRDefault="001E2D89">
            <w:pPr>
              <w:rPr>
                <w:color w:val="000000"/>
                <w:sz w:val="20"/>
                <w:szCs w:val="20"/>
              </w:rPr>
            </w:pPr>
          </w:p>
        </w:tc>
      </w:tr>
      <w:tr w:rsidR="001E2D89" w14:paraId="3FD53F87" w14:textId="77777777">
        <w:trPr>
          <w:trHeight w:val="2565"/>
        </w:trPr>
        <w:tc>
          <w:tcPr>
            <w:tcW w:w="1890" w:type="dxa"/>
            <w:vMerge/>
          </w:tcPr>
          <w:p w14:paraId="5DDBEB59" w14:textId="77777777" w:rsidR="001E2D89" w:rsidRDefault="001E2D89">
            <w:pPr>
              <w:widowControl w:val="0"/>
              <w:pBdr>
                <w:top w:val="nil"/>
                <w:left w:val="nil"/>
                <w:bottom w:val="nil"/>
                <w:right w:val="nil"/>
                <w:between w:val="nil"/>
              </w:pBdr>
              <w:spacing w:line="276" w:lineRule="auto"/>
              <w:rPr>
                <w:color w:val="000000"/>
                <w:sz w:val="20"/>
                <w:szCs w:val="20"/>
              </w:rPr>
            </w:pPr>
          </w:p>
        </w:tc>
        <w:tc>
          <w:tcPr>
            <w:tcW w:w="1905" w:type="dxa"/>
            <w:shd w:val="clear" w:color="auto" w:fill="D9D9D9"/>
          </w:tcPr>
          <w:p w14:paraId="58E08D39" w14:textId="77777777" w:rsidR="001E2D89" w:rsidRDefault="00000000">
            <w:pPr>
              <w:rPr>
                <w:color w:val="000000"/>
                <w:sz w:val="20"/>
                <w:szCs w:val="20"/>
              </w:rPr>
            </w:pPr>
            <w:r>
              <w:rPr>
                <w:sz w:val="20"/>
                <w:szCs w:val="20"/>
              </w:rPr>
              <w:t xml:space="preserve">Enforce strong passwords, hash with </w:t>
            </w:r>
            <w:proofErr w:type="spellStart"/>
            <w:r>
              <w:rPr>
                <w:sz w:val="20"/>
                <w:szCs w:val="20"/>
              </w:rPr>
              <w:t>bcrypt</w:t>
            </w:r>
            <w:proofErr w:type="spellEnd"/>
            <w:r>
              <w:rPr>
                <w:sz w:val="20"/>
                <w:szCs w:val="20"/>
              </w:rPr>
              <w:t xml:space="preserve">; add rate limiting and optional CAPTCHA on </w:t>
            </w:r>
            <w:r>
              <w:rPr>
                <w:rFonts w:ascii="Roboto Mono" w:eastAsia="Roboto Mono" w:hAnsi="Roboto Mono" w:cs="Roboto Mono"/>
                <w:sz w:val="20"/>
                <w:szCs w:val="20"/>
              </w:rPr>
              <w:t>/login</w:t>
            </w:r>
            <w:r>
              <w:rPr>
                <w:sz w:val="20"/>
                <w:szCs w:val="20"/>
              </w:rPr>
              <w:t xml:space="preserve">; lock account after repeated failures; </w:t>
            </w:r>
          </w:p>
        </w:tc>
        <w:tc>
          <w:tcPr>
            <w:tcW w:w="2040" w:type="dxa"/>
          </w:tcPr>
          <w:p w14:paraId="3996A005" w14:textId="77777777" w:rsidR="001E2D89" w:rsidRDefault="00000000">
            <w:pPr>
              <w:rPr>
                <w:color w:val="000000"/>
                <w:sz w:val="20"/>
                <w:szCs w:val="20"/>
              </w:rPr>
            </w:pPr>
            <w:r>
              <w:rPr>
                <w:sz w:val="20"/>
                <w:szCs w:val="20"/>
              </w:rPr>
              <w:t>Enforce HTTPS only; sign JWTs with strong secrets/keys; verify signature and expiry on every request; validate request body schema server-side (email format, length limits).</w:t>
            </w:r>
          </w:p>
        </w:tc>
        <w:tc>
          <w:tcPr>
            <w:tcW w:w="2040" w:type="dxa"/>
            <w:shd w:val="clear" w:color="auto" w:fill="D9D9D9"/>
          </w:tcPr>
          <w:p w14:paraId="6285B143" w14:textId="77777777" w:rsidR="001E2D89" w:rsidRDefault="00000000">
            <w:pPr>
              <w:rPr>
                <w:color w:val="000000"/>
                <w:sz w:val="20"/>
                <w:szCs w:val="20"/>
              </w:rPr>
            </w:pPr>
            <w:r>
              <w:rPr>
                <w:sz w:val="20"/>
                <w:szCs w:val="20"/>
              </w:rPr>
              <w:t>Keep audit logs for login attempts (user ID, timestamp, IP, outcome) in an append-only log; make logs accessible to admins for investigation.</w:t>
            </w:r>
          </w:p>
        </w:tc>
        <w:tc>
          <w:tcPr>
            <w:tcW w:w="2040" w:type="dxa"/>
          </w:tcPr>
          <w:p w14:paraId="3DEE4230" w14:textId="77777777" w:rsidR="001E2D89" w:rsidRDefault="00000000">
            <w:pPr>
              <w:rPr>
                <w:color w:val="000000"/>
                <w:sz w:val="20"/>
                <w:szCs w:val="20"/>
              </w:rPr>
            </w:pPr>
            <w:r>
              <w:rPr>
                <w:sz w:val="20"/>
                <w:szCs w:val="20"/>
              </w:rPr>
              <w:t>Never log raw passwords or tokens; mask sensitive fields in logs; avoid putting credentials in URLs; generic error messages (“Invalid credentials”) without saying which field is wrong.</w:t>
            </w:r>
          </w:p>
        </w:tc>
        <w:tc>
          <w:tcPr>
            <w:tcW w:w="2040" w:type="dxa"/>
            <w:shd w:val="clear" w:color="auto" w:fill="D9D9D9"/>
          </w:tcPr>
          <w:p w14:paraId="786E0606" w14:textId="77777777" w:rsidR="001E2D89" w:rsidRDefault="00000000">
            <w:pPr>
              <w:rPr>
                <w:color w:val="000000"/>
                <w:sz w:val="20"/>
                <w:szCs w:val="20"/>
              </w:rPr>
            </w:pPr>
            <w:r>
              <w:rPr>
                <w:sz w:val="20"/>
                <w:szCs w:val="20"/>
              </w:rPr>
              <w:t xml:space="preserve">Rate limit </w:t>
            </w:r>
            <w:r>
              <w:rPr>
                <w:rFonts w:ascii="Roboto Mono" w:eastAsia="Roboto Mono" w:hAnsi="Roboto Mono" w:cs="Roboto Mono"/>
                <w:sz w:val="20"/>
                <w:szCs w:val="20"/>
              </w:rPr>
              <w:t>/login</w:t>
            </w:r>
            <w:r>
              <w:rPr>
                <w:sz w:val="20"/>
                <w:szCs w:val="20"/>
              </w:rPr>
              <w:t xml:space="preserve"> by IP + account; add exponential backoff or temporary blocks after repeated failures; use WAF rules to block obvious bots.</w:t>
            </w:r>
          </w:p>
        </w:tc>
        <w:tc>
          <w:tcPr>
            <w:tcW w:w="2040" w:type="dxa"/>
          </w:tcPr>
          <w:p w14:paraId="2FEA052C" w14:textId="77777777" w:rsidR="001E2D89" w:rsidRDefault="00000000">
            <w:pPr>
              <w:rPr>
                <w:color w:val="000000"/>
                <w:sz w:val="20"/>
                <w:szCs w:val="20"/>
              </w:rPr>
            </w:pPr>
            <w:r>
              <w:rPr>
                <w:sz w:val="20"/>
                <w:szCs w:val="20"/>
              </w:rPr>
              <w:t>Sign JWTs with secure keys, verify on every request; never trust role sent from client; retrieve role from server-side user record; implement centralized RBAC checks.</w:t>
            </w:r>
          </w:p>
        </w:tc>
      </w:tr>
      <w:tr w:rsidR="001E2D89" w14:paraId="0DFD903A" w14:textId="77777777">
        <w:trPr>
          <w:trHeight w:val="511"/>
        </w:trPr>
        <w:tc>
          <w:tcPr>
            <w:tcW w:w="13995" w:type="dxa"/>
            <w:gridSpan w:val="7"/>
            <w:shd w:val="clear" w:color="auto" w:fill="A6A6A6"/>
          </w:tcPr>
          <w:p w14:paraId="72F2F003" w14:textId="77777777" w:rsidR="001E2D89" w:rsidRDefault="001E2D89">
            <w:pPr>
              <w:rPr>
                <w:sz w:val="20"/>
                <w:szCs w:val="20"/>
              </w:rPr>
            </w:pPr>
          </w:p>
          <w:p w14:paraId="6CEE985A" w14:textId="77777777" w:rsidR="001E2D89" w:rsidRDefault="001E2D89">
            <w:pPr>
              <w:rPr>
                <w:sz w:val="20"/>
                <w:szCs w:val="20"/>
              </w:rPr>
            </w:pPr>
          </w:p>
          <w:p w14:paraId="185798E1" w14:textId="77777777" w:rsidR="001E2D89" w:rsidRDefault="001E2D89">
            <w:pPr>
              <w:rPr>
                <w:sz w:val="20"/>
                <w:szCs w:val="20"/>
              </w:rPr>
            </w:pPr>
          </w:p>
          <w:p w14:paraId="73909DAB" w14:textId="77777777" w:rsidR="001E2D89" w:rsidRDefault="001E2D89">
            <w:pPr>
              <w:rPr>
                <w:sz w:val="20"/>
                <w:szCs w:val="20"/>
              </w:rPr>
            </w:pPr>
          </w:p>
        </w:tc>
      </w:tr>
      <w:tr w:rsidR="001E2D89" w14:paraId="4957946F" w14:textId="77777777">
        <w:trPr>
          <w:trHeight w:val="1530"/>
        </w:trPr>
        <w:tc>
          <w:tcPr>
            <w:tcW w:w="1890" w:type="dxa"/>
            <w:vMerge w:val="restart"/>
          </w:tcPr>
          <w:p w14:paraId="5392B226" w14:textId="77777777" w:rsidR="001E2D89" w:rsidRDefault="00000000">
            <w:pPr>
              <w:rPr>
                <w:b/>
                <w:bCs/>
                <w:color w:val="000000"/>
                <w:sz w:val="20"/>
                <w:szCs w:val="20"/>
              </w:rPr>
            </w:pPr>
            <w:r>
              <w:rPr>
                <w:b/>
                <w:bCs/>
                <w:sz w:val="20"/>
                <w:szCs w:val="20"/>
              </w:rPr>
              <w:lastRenderedPageBreak/>
              <w:t>UC-020 Farmer Changes Password</w:t>
            </w:r>
            <w:r>
              <w:rPr>
                <w:noProof/>
              </w:rPr>
              <mc:AlternateContent>
                <mc:Choice Requires="wpg">
                  <w:drawing>
                    <wp:anchor distT="0" distB="0" distL="114300" distR="114300" simplePos="0" relativeHeight="251660288" behindDoc="0" locked="0" layoutInCell="1" hidden="0" allowOverlap="1" wp14:anchorId="23FDF170" wp14:editId="6024270F">
                      <wp:simplePos x="0" y="0"/>
                      <wp:positionH relativeFrom="column">
                        <wp:posOffset>47626</wp:posOffset>
                      </wp:positionH>
                      <wp:positionV relativeFrom="paragraph">
                        <wp:posOffset>371475</wp:posOffset>
                      </wp:positionV>
                      <wp:extent cx="990600" cy="502920"/>
                      <wp:effectExtent l="0" t="0" r="0" b="0"/>
                      <wp:wrapNone/>
                      <wp:docPr id="4" name="Right Arrow 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435E2741" w14:textId="77777777" w:rsidR="001E2D89"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47626</wp:posOffset>
                      </wp:positionH>
                      <wp:positionV relativeFrom="paragraph">
                        <wp:posOffset>371475</wp:posOffset>
                      </wp:positionV>
                      <wp:extent cx="990600" cy="502920"/>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65FB4E54" wp14:editId="74F8CB39">
                      <wp:simplePos x="0" y="0"/>
                      <wp:positionH relativeFrom="column">
                        <wp:posOffset>47626</wp:posOffset>
                      </wp:positionH>
                      <wp:positionV relativeFrom="paragraph">
                        <wp:posOffset>1666875</wp:posOffset>
                      </wp:positionV>
                      <wp:extent cx="990600" cy="502920"/>
                      <wp:effectExtent l="0" t="0" r="0" b="0"/>
                      <wp:wrapNone/>
                      <wp:docPr id="16" name="Right Arrow 16"/>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4EDBFDA5" w14:textId="77777777" w:rsidR="001E2D89"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47626</wp:posOffset>
                      </wp:positionH>
                      <wp:positionV relativeFrom="paragraph">
                        <wp:posOffset>1666875</wp:posOffset>
                      </wp:positionV>
                      <wp:extent cx="990600" cy="502920"/>
                      <wp:effectExtent b="0" l="0" r="0" t="0"/>
                      <wp:wrapNone/>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p>
        </w:tc>
        <w:tc>
          <w:tcPr>
            <w:tcW w:w="1905" w:type="dxa"/>
            <w:shd w:val="clear" w:color="auto" w:fill="D9D9D9"/>
          </w:tcPr>
          <w:p w14:paraId="3DC934AC" w14:textId="77777777" w:rsidR="001E2D89" w:rsidRDefault="00000000">
            <w:pPr>
              <w:rPr>
                <w:color w:val="000000"/>
                <w:sz w:val="20"/>
                <w:szCs w:val="20"/>
              </w:rPr>
            </w:pPr>
            <w:r>
              <w:rPr>
                <w:sz w:val="20"/>
                <w:szCs w:val="20"/>
              </w:rPr>
              <w:t>Attacker steals session token and accesses Change Password page.</w:t>
            </w:r>
          </w:p>
        </w:tc>
        <w:tc>
          <w:tcPr>
            <w:tcW w:w="2040" w:type="dxa"/>
          </w:tcPr>
          <w:p w14:paraId="6AF66E4B" w14:textId="77777777" w:rsidR="001E2D89" w:rsidRDefault="00000000">
            <w:pPr>
              <w:rPr>
                <w:sz w:val="20"/>
                <w:szCs w:val="20"/>
              </w:rPr>
            </w:pPr>
            <w:r>
              <w:rPr>
                <w:sz w:val="20"/>
                <w:szCs w:val="20"/>
              </w:rPr>
              <w:t xml:space="preserve">Attacker modifies payload (e.g., forged </w:t>
            </w:r>
            <w:proofErr w:type="spellStart"/>
            <w:r>
              <w:rPr>
                <w:sz w:val="20"/>
                <w:szCs w:val="20"/>
              </w:rPr>
              <w:t>userId</w:t>
            </w:r>
            <w:proofErr w:type="spellEnd"/>
            <w:r>
              <w:rPr>
                <w:sz w:val="20"/>
                <w:szCs w:val="20"/>
              </w:rPr>
              <w:t>, altered fields)</w:t>
            </w:r>
          </w:p>
          <w:p w14:paraId="0AF21BD9" w14:textId="77777777" w:rsidR="001E2D89" w:rsidRDefault="00000000">
            <w:pPr>
              <w:rPr>
                <w:sz w:val="20"/>
                <w:szCs w:val="20"/>
              </w:rPr>
            </w:pPr>
            <w:r>
              <w:rPr>
                <w:sz w:val="20"/>
                <w:szCs w:val="20"/>
              </w:rPr>
              <w:t>User bypasses client-side password-strength checks.</w:t>
            </w:r>
          </w:p>
        </w:tc>
        <w:tc>
          <w:tcPr>
            <w:tcW w:w="2040" w:type="dxa"/>
            <w:shd w:val="clear" w:color="auto" w:fill="D9D9D9"/>
          </w:tcPr>
          <w:p w14:paraId="05231D31" w14:textId="77777777" w:rsidR="001E2D89" w:rsidRDefault="00000000">
            <w:pPr>
              <w:rPr>
                <w:color w:val="000000"/>
                <w:sz w:val="20"/>
                <w:szCs w:val="20"/>
              </w:rPr>
            </w:pPr>
            <w:r>
              <w:rPr>
                <w:sz w:val="20"/>
                <w:szCs w:val="20"/>
              </w:rPr>
              <w:t xml:space="preserve">User denies performing password change. </w:t>
            </w:r>
          </w:p>
        </w:tc>
        <w:tc>
          <w:tcPr>
            <w:tcW w:w="2040" w:type="dxa"/>
          </w:tcPr>
          <w:p w14:paraId="2F238D9C" w14:textId="77777777" w:rsidR="001E2D89" w:rsidRDefault="00000000">
            <w:pPr>
              <w:rPr>
                <w:color w:val="000000"/>
                <w:sz w:val="20"/>
                <w:szCs w:val="20"/>
              </w:rPr>
            </w:pPr>
            <w:r>
              <w:rPr>
                <w:sz w:val="20"/>
                <w:szCs w:val="20"/>
              </w:rPr>
              <w:t xml:space="preserve">Passwords leak via logs, browser storage, or error </w:t>
            </w:r>
            <w:proofErr w:type="spellStart"/>
            <w:proofErr w:type="gramStart"/>
            <w:r>
              <w:rPr>
                <w:sz w:val="20"/>
                <w:szCs w:val="20"/>
              </w:rPr>
              <w:t>messages.Error</w:t>
            </w:r>
            <w:proofErr w:type="spellEnd"/>
            <w:proofErr w:type="gramEnd"/>
            <w:r>
              <w:rPr>
                <w:sz w:val="20"/>
                <w:szCs w:val="20"/>
              </w:rPr>
              <w:t xml:space="preserve"> message reveals if current password is correct. </w:t>
            </w:r>
          </w:p>
        </w:tc>
        <w:tc>
          <w:tcPr>
            <w:tcW w:w="2040" w:type="dxa"/>
            <w:shd w:val="clear" w:color="auto" w:fill="D9D9D9"/>
          </w:tcPr>
          <w:p w14:paraId="01FC64FB" w14:textId="77777777" w:rsidR="001E2D89" w:rsidRDefault="00000000">
            <w:pPr>
              <w:rPr>
                <w:sz w:val="20"/>
                <w:szCs w:val="20"/>
              </w:rPr>
            </w:pPr>
            <w:r>
              <w:rPr>
                <w:sz w:val="20"/>
                <w:szCs w:val="20"/>
              </w:rPr>
              <w:t>Repeated failed attempts overload endpoint or lock account.</w:t>
            </w:r>
          </w:p>
          <w:p w14:paraId="4ABA935A" w14:textId="77777777" w:rsidR="001E2D89" w:rsidRDefault="00000000">
            <w:pPr>
              <w:rPr>
                <w:sz w:val="20"/>
                <w:szCs w:val="20"/>
              </w:rPr>
            </w:pPr>
            <w:r>
              <w:rPr>
                <w:sz w:val="20"/>
                <w:szCs w:val="20"/>
              </w:rPr>
              <w:t>Automated scripts spam password-change endpoint.</w:t>
            </w:r>
          </w:p>
        </w:tc>
        <w:tc>
          <w:tcPr>
            <w:tcW w:w="2040" w:type="dxa"/>
          </w:tcPr>
          <w:p w14:paraId="72B3B6F1" w14:textId="77777777" w:rsidR="001E2D89" w:rsidRDefault="00000000">
            <w:pPr>
              <w:rPr>
                <w:sz w:val="20"/>
                <w:szCs w:val="20"/>
              </w:rPr>
            </w:pPr>
            <w:r>
              <w:rPr>
                <w:sz w:val="20"/>
                <w:szCs w:val="20"/>
              </w:rPr>
              <w:t xml:space="preserve">Attacker alters </w:t>
            </w:r>
            <w:proofErr w:type="spellStart"/>
            <w:r>
              <w:rPr>
                <w:sz w:val="20"/>
                <w:szCs w:val="20"/>
              </w:rPr>
              <w:t>userId</w:t>
            </w:r>
            <w:proofErr w:type="spellEnd"/>
            <w:r>
              <w:rPr>
                <w:sz w:val="20"/>
                <w:szCs w:val="20"/>
              </w:rPr>
              <w:t xml:space="preserve"> to change someone else’s password.</w:t>
            </w:r>
          </w:p>
          <w:p w14:paraId="737E24D2" w14:textId="77777777" w:rsidR="001E2D89" w:rsidRDefault="00000000">
            <w:pPr>
              <w:rPr>
                <w:sz w:val="20"/>
                <w:szCs w:val="20"/>
              </w:rPr>
            </w:pPr>
            <w:r>
              <w:rPr>
                <w:sz w:val="20"/>
                <w:szCs w:val="20"/>
              </w:rPr>
              <w:t xml:space="preserve">Attacker sets weak password to regain access later. </w:t>
            </w:r>
          </w:p>
        </w:tc>
      </w:tr>
      <w:tr w:rsidR="001E2D89" w14:paraId="28F8914C" w14:textId="77777777">
        <w:trPr>
          <w:trHeight w:val="2058"/>
        </w:trPr>
        <w:tc>
          <w:tcPr>
            <w:tcW w:w="1890" w:type="dxa"/>
            <w:vMerge/>
          </w:tcPr>
          <w:p w14:paraId="3FE641D0" w14:textId="77777777" w:rsidR="001E2D89" w:rsidRDefault="001E2D89">
            <w:pPr>
              <w:widowControl w:val="0"/>
              <w:pBdr>
                <w:top w:val="nil"/>
                <w:left w:val="nil"/>
                <w:bottom w:val="nil"/>
                <w:right w:val="nil"/>
                <w:between w:val="nil"/>
              </w:pBdr>
              <w:spacing w:line="276" w:lineRule="auto"/>
              <w:rPr>
                <w:color w:val="000000"/>
                <w:sz w:val="20"/>
                <w:szCs w:val="20"/>
              </w:rPr>
            </w:pPr>
          </w:p>
        </w:tc>
        <w:tc>
          <w:tcPr>
            <w:tcW w:w="1905" w:type="dxa"/>
            <w:shd w:val="clear" w:color="auto" w:fill="D9D9D9"/>
          </w:tcPr>
          <w:p w14:paraId="7F779A15" w14:textId="77777777" w:rsidR="001E2D89" w:rsidRDefault="00000000">
            <w:pPr>
              <w:rPr>
                <w:sz w:val="20"/>
                <w:szCs w:val="20"/>
              </w:rPr>
            </w:pPr>
            <w:r>
              <w:rPr>
                <w:sz w:val="20"/>
                <w:szCs w:val="20"/>
              </w:rPr>
              <w:t xml:space="preserve">Require re-authentication with current password; </w:t>
            </w:r>
            <w:proofErr w:type="gramStart"/>
            <w:r>
              <w:rPr>
                <w:sz w:val="20"/>
                <w:szCs w:val="20"/>
              </w:rPr>
              <w:t xml:space="preserve">HTTPS,   </w:t>
            </w:r>
            <w:proofErr w:type="gramEnd"/>
            <w:r>
              <w:rPr>
                <w:sz w:val="20"/>
                <w:szCs w:val="20"/>
              </w:rPr>
              <w:t xml:space="preserve">                                                               short-lived JWT, </w:t>
            </w:r>
            <w:proofErr w:type="spellStart"/>
            <w:r>
              <w:rPr>
                <w:sz w:val="20"/>
                <w:szCs w:val="20"/>
              </w:rPr>
              <w:t>HttpOnly</w:t>
            </w:r>
            <w:proofErr w:type="spellEnd"/>
            <w:r>
              <w:rPr>
                <w:sz w:val="20"/>
                <w:szCs w:val="20"/>
              </w:rPr>
              <w:t xml:space="preserve"> + </w:t>
            </w:r>
            <w:proofErr w:type="spellStart"/>
            <w:r>
              <w:rPr>
                <w:sz w:val="20"/>
                <w:szCs w:val="20"/>
              </w:rPr>
              <w:t>SameSite</w:t>
            </w:r>
            <w:proofErr w:type="spellEnd"/>
            <w:r>
              <w:rPr>
                <w:sz w:val="20"/>
                <w:szCs w:val="20"/>
              </w:rPr>
              <w:t xml:space="preserve"> cookies, device check </w:t>
            </w:r>
          </w:p>
          <w:p w14:paraId="2A5F0972" w14:textId="77777777" w:rsidR="001E2D89" w:rsidRDefault="001E2D89">
            <w:pPr>
              <w:rPr>
                <w:sz w:val="20"/>
                <w:szCs w:val="20"/>
              </w:rPr>
            </w:pPr>
          </w:p>
        </w:tc>
        <w:tc>
          <w:tcPr>
            <w:tcW w:w="2040" w:type="dxa"/>
          </w:tcPr>
          <w:p w14:paraId="1AFA30F5" w14:textId="77777777" w:rsidR="001E2D89" w:rsidRDefault="00000000">
            <w:pPr>
              <w:rPr>
                <w:color w:val="000000"/>
                <w:sz w:val="20"/>
                <w:szCs w:val="20"/>
              </w:rPr>
            </w:pPr>
            <w:r>
              <w:rPr>
                <w:sz w:val="20"/>
                <w:szCs w:val="20"/>
              </w:rPr>
              <w:t xml:space="preserve">Derive </w:t>
            </w:r>
            <w:proofErr w:type="spellStart"/>
            <w:r>
              <w:rPr>
                <w:sz w:val="20"/>
                <w:szCs w:val="20"/>
              </w:rPr>
              <w:t>userId</w:t>
            </w:r>
            <w:proofErr w:type="spellEnd"/>
            <w:r>
              <w:rPr>
                <w:sz w:val="20"/>
                <w:szCs w:val="20"/>
              </w:rPr>
              <w:t xml:space="preserve"> from JWT only; ignore client-supplied </w:t>
            </w:r>
            <w:proofErr w:type="spellStart"/>
            <w:proofErr w:type="gramStart"/>
            <w:r>
              <w:rPr>
                <w:sz w:val="20"/>
                <w:szCs w:val="20"/>
              </w:rPr>
              <w:t>IDs,enforce</w:t>
            </w:r>
            <w:proofErr w:type="spellEnd"/>
            <w:proofErr w:type="gramEnd"/>
            <w:r>
              <w:rPr>
                <w:sz w:val="20"/>
                <w:szCs w:val="20"/>
              </w:rPr>
              <w:t xml:space="preserve"> schema validation, HTTPS in </w:t>
            </w:r>
            <w:proofErr w:type="spellStart"/>
            <w:proofErr w:type="gramStart"/>
            <w:r>
              <w:rPr>
                <w:sz w:val="20"/>
                <w:szCs w:val="20"/>
              </w:rPr>
              <w:t>transit,Enforce</w:t>
            </w:r>
            <w:proofErr w:type="spellEnd"/>
            <w:proofErr w:type="gramEnd"/>
            <w:r>
              <w:rPr>
                <w:sz w:val="20"/>
                <w:szCs w:val="20"/>
              </w:rPr>
              <w:t xml:space="preserve"> password complexity</w:t>
            </w:r>
          </w:p>
        </w:tc>
        <w:tc>
          <w:tcPr>
            <w:tcW w:w="2040" w:type="dxa"/>
            <w:shd w:val="clear" w:color="auto" w:fill="D9D9D9"/>
          </w:tcPr>
          <w:p w14:paraId="0B34F8FB" w14:textId="77777777" w:rsidR="001E2D89" w:rsidRDefault="00000000">
            <w:pPr>
              <w:rPr>
                <w:color w:val="000000"/>
                <w:sz w:val="20"/>
                <w:szCs w:val="20"/>
              </w:rPr>
            </w:pPr>
            <w:r>
              <w:rPr>
                <w:sz w:val="20"/>
                <w:szCs w:val="20"/>
              </w:rPr>
              <w:t>Append-only audit logs (timestamp, IP, device ID), send confirmation email/SMS after password update.</w:t>
            </w:r>
          </w:p>
        </w:tc>
        <w:tc>
          <w:tcPr>
            <w:tcW w:w="2040" w:type="dxa"/>
          </w:tcPr>
          <w:p w14:paraId="0A405DB9" w14:textId="77777777" w:rsidR="001E2D89" w:rsidRDefault="00000000">
            <w:pPr>
              <w:rPr>
                <w:color w:val="000000"/>
                <w:sz w:val="20"/>
                <w:szCs w:val="20"/>
              </w:rPr>
            </w:pPr>
            <w:r>
              <w:rPr>
                <w:sz w:val="20"/>
                <w:szCs w:val="20"/>
              </w:rPr>
              <w:t xml:space="preserve">Never log passwords, mask sensitive </w:t>
            </w:r>
            <w:proofErr w:type="spellStart"/>
            <w:proofErr w:type="gramStart"/>
            <w:r>
              <w:rPr>
                <w:sz w:val="20"/>
                <w:szCs w:val="20"/>
              </w:rPr>
              <w:t>fields,HTTPS</w:t>
            </w:r>
            <w:proofErr w:type="spellEnd"/>
            <w:proofErr w:type="gramEnd"/>
            <w:r>
              <w:rPr>
                <w:sz w:val="20"/>
                <w:szCs w:val="20"/>
              </w:rPr>
              <w:t xml:space="preserve"> </w:t>
            </w:r>
            <w:proofErr w:type="spellStart"/>
            <w:proofErr w:type="gramStart"/>
            <w:r>
              <w:rPr>
                <w:sz w:val="20"/>
                <w:szCs w:val="20"/>
              </w:rPr>
              <w:t>required,bcrypt</w:t>
            </w:r>
            <w:proofErr w:type="spellEnd"/>
            <w:proofErr w:type="gramEnd"/>
            <w:r>
              <w:rPr>
                <w:sz w:val="20"/>
                <w:szCs w:val="20"/>
              </w:rPr>
              <w:t xml:space="preserve">/Argon2 hashing, avoid local storage of </w:t>
            </w:r>
            <w:proofErr w:type="spellStart"/>
            <w:proofErr w:type="gramStart"/>
            <w:r>
              <w:rPr>
                <w:sz w:val="20"/>
                <w:szCs w:val="20"/>
              </w:rPr>
              <w:t>credentials,Use</w:t>
            </w:r>
            <w:proofErr w:type="spellEnd"/>
            <w:proofErr w:type="gramEnd"/>
            <w:r>
              <w:rPr>
                <w:sz w:val="20"/>
                <w:szCs w:val="20"/>
              </w:rPr>
              <w:t xml:space="preserve"> generic error message</w:t>
            </w:r>
          </w:p>
        </w:tc>
        <w:tc>
          <w:tcPr>
            <w:tcW w:w="2040" w:type="dxa"/>
            <w:shd w:val="clear" w:color="auto" w:fill="D9D9D9"/>
          </w:tcPr>
          <w:p w14:paraId="62583FF2" w14:textId="77777777" w:rsidR="001E2D89" w:rsidRDefault="00000000">
            <w:pPr>
              <w:rPr>
                <w:color w:val="000000"/>
                <w:sz w:val="20"/>
                <w:szCs w:val="20"/>
              </w:rPr>
            </w:pPr>
            <w:r>
              <w:rPr>
                <w:sz w:val="20"/>
                <w:szCs w:val="20"/>
              </w:rPr>
              <w:t>Rate-limit change-</w:t>
            </w:r>
            <w:proofErr w:type="spellStart"/>
            <w:proofErr w:type="gramStart"/>
            <w:r>
              <w:rPr>
                <w:sz w:val="20"/>
                <w:szCs w:val="20"/>
              </w:rPr>
              <w:t>password,temporary</w:t>
            </w:r>
            <w:proofErr w:type="spellEnd"/>
            <w:proofErr w:type="gramEnd"/>
            <w:r>
              <w:rPr>
                <w:sz w:val="20"/>
                <w:szCs w:val="20"/>
              </w:rPr>
              <w:t xml:space="preserve"> lockout after repeated </w:t>
            </w:r>
            <w:proofErr w:type="spellStart"/>
            <w:proofErr w:type="gramStart"/>
            <w:r>
              <w:rPr>
                <w:sz w:val="20"/>
                <w:szCs w:val="20"/>
              </w:rPr>
              <w:t>failures,restrict</w:t>
            </w:r>
            <w:proofErr w:type="spellEnd"/>
            <w:proofErr w:type="gramEnd"/>
            <w:r>
              <w:rPr>
                <w:sz w:val="20"/>
                <w:szCs w:val="20"/>
              </w:rPr>
              <w:t xml:space="preserve"> </w:t>
            </w:r>
            <w:proofErr w:type="spellStart"/>
            <w:proofErr w:type="gramStart"/>
            <w:r>
              <w:rPr>
                <w:sz w:val="20"/>
                <w:szCs w:val="20"/>
              </w:rPr>
              <w:t>frequency,IP</w:t>
            </w:r>
            <w:proofErr w:type="spellEnd"/>
            <w:proofErr w:type="gramEnd"/>
            <w:r>
              <w:rPr>
                <w:sz w:val="20"/>
                <w:szCs w:val="20"/>
              </w:rPr>
              <w:t xml:space="preserve"> throttling</w:t>
            </w:r>
          </w:p>
        </w:tc>
        <w:tc>
          <w:tcPr>
            <w:tcW w:w="2040" w:type="dxa"/>
          </w:tcPr>
          <w:p w14:paraId="6E9A1A87" w14:textId="77777777" w:rsidR="001E2D89" w:rsidRDefault="00000000">
            <w:pPr>
              <w:rPr>
                <w:color w:val="000000"/>
                <w:sz w:val="20"/>
                <w:szCs w:val="20"/>
              </w:rPr>
            </w:pPr>
            <w:r>
              <w:rPr>
                <w:sz w:val="20"/>
                <w:szCs w:val="20"/>
              </w:rPr>
              <w:t xml:space="preserve">Always use </w:t>
            </w:r>
            <w:proofErr w:type="spellStart"/>
            <w:r>
              <w:rPr>
                <w:sz w:val="20"/>
                <w:szCs w:val="20"/>
              </w:rPr>
              <w:t>userId</w:t>
            </w:r>
            <w:proofErr w:type="spellEnd"/>
            <w:r>
              <w:rPr>
                <w:sz w:val="20"/>
                <w:szCs w:val="20"/>
              </w:rPr>
              <w:t xml:space="preserve"> from authenticated JWT, strict RBAC + ownership </w:t>
            </w:r>
            <w:proofErr w:type="spellStart"/>
            <w:proofErr w:type="gramStart"/>
            <w:r>
              <w:rPr>
                <w:sz w:val="20"/>
                <w:szCs w:val="20"/>
              </w:rPr>
              <w:t>checks,Enforce</w:t>
            </w:r>
            <w:proofErr w:type="spellEnd"/>
            <w:proofErr w:type="gramEnd"/>
            <w:r>
              <w:rPr>
                <w:sz w:val="20"/>
                <w:szCs w:val="20"/>
              </w:rPr>
              <w:t xml:space="preserve"> strong password </w:t>
            </w:r>
            <w:proofErr w:type="spellStart"/>
            <w:proofErr w:type="gramStart"/>
            <w:r>
              <w:rPr>
                <w:sz w:val="20"/>
                <w:szCs w:val="20"/>
              </w:rPr>
              <w:t>policy,prevent</w:t>
            </w:r>
            <w:proofErr w:type="spellEnd"/>
            <w:proofErr w:type="gramEnd"/>
            <w:r>
              <w:rPr>
                <w:sz w:val="20"/>
                <w:szCs w:val="20"/>
              </w:rPr>
              <w:t xml:space="preserve"> reuse of last N passwords</w:t>
            </w:r>
          </w:p>
        </w:tc>
      </w:tr>
      <w:tr w:rsidR="001E2D89" w14:paraId="6964CD1E" w14:textId="77777777">
        <w:trPr>
          <w:trHeight w:val="200"/>
        </w:trPr>
        <w:tc>
          <w:tcPr>
            <w:tcW w:w="13995" w:type="dxa"/>
            <w:gridSpan w:val="7"/>
            <w:shd w:val="clear" w:color="auto" w:fill="A6A6A6"/>
          </w:tcPr>
          <w:p w14:paraId="62EAEBCC" w14:textId="77777777" w:rsidR="001E2D89" w:rsidRDefault="001E2D89">
            <w:pPr>
              <w:rPr>
                <w:sz w:val="20"/>
                <w:szCs w:val="20"/>
              </w:rPr>
            </w:pPr>
          </w:p>
        </w:tc>
      </w:tr>
      <w:tr w:rsidR="001E2D89" w14:paraId="7FAC7762" w14:textId="77777777">
        <w:trPr>
          <w:trHeight w:val="67"/>
        </w:trPr>
        <w:tc>
          <w:tcPr>
            <w:tcW w:w="1890" w:type="dxa"/>
            <w:vMerge w:val="restart"/>
          </w:tcPr>
          <w:p w14:paraId="5B1DFA33" w14:textId="77777777" w:rsidR="001E2D89" w:rsidRDefault="00000000">
            <w:pPr>
              <w:rPr>
                <w:b/>
                <w:bCs/>
                <w:color w:val="000000"/>
                <w:sz w:val="20"/>
                <w:szCs w:val="20"/>
              </w:rPr>
            </w:pPr>
            <w:r>
              <w:rPr>
                <w:b/>
                <w:bCs/>
                <w:sz w:val="20"/>
                <w:szCs w:val="20"/>
              </w:rPr>
              <w:t>UC-010 – Contact Support</w:t>
            </w:r>
            <w:r>
              <w:rPr>
                <w:noProof/>
              </w:rPr>
              <mc:AlternateContent>
                <mc:Choice Requires="wpg">
                  <w:drawing>
                    <wp:anchor distT="0" distB="0" distL="114300" distR="114300" simplePos="0" relativeHeight="251662336" behindDoc="0" locked="0" layoutInCell="1" hidden="0" allowOverlap="1" wp14:anchorId="07993A54" wp14:editId="1C5F5C4B">
                      <wp:simplePos x="0" y="0"/>
                      <wp:positionH relativeFrom="column">
                        <wp:posOffset>47626</wp:posOffset>
                      </wp:positionH>
                      <wp:positionV relativeFrom="paragraph">
                        <wp:posOffset>314325</wp:posOffset>
                      </wp:positionV>
                      <wp:extent cx="990600" cy="502920"/>
                      <wp:effectExtent l="0" t="0" r="0" b="0"/>
                      <wp:wrapNone/>
                      <wp:docPr id="2" name="Right Arrow 2"/>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265ED137" w14:textId="77777777" w:rsidR="001E2D89"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47626</wp:posOffset>
                      </wp:positionH>
                      <wp:positionV relativeFrom="paragraph">
                        <wp:posOffset>314325</wp:posOffset>
                      </wp:positionV>
                      <wp:extent cx="990600" cy="50292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r>
              <w:rPr>
                <w:noProof/>
              </w:rPr>
              <mc:AlternateContent>
                <mc:Choice Requires="wpg">
                  <w:drawing>
                    <wp:anchor distT="0" distB="0" distL="114300" distR="114300" simplePos="0" relativeHeight="251663360" behindDoc="0" locked="0" layoutInCell="1" hidden="0" allowOverlap="1" wp14:anchorId="1164706E" wp14:editId="5539F4DD">
                      <wp:simplePos x="0" y="0"/>
                      <wp:positionH relativeFrom="column">
                        <wp:posOffset>47626</wp:posOffset>
                      </wp:positionH>
                      <wp:positionV relativeFrom="paragraph">
                        <wp:posOffset>1304925</wp:posOffset>
                      </wp:positionV>
                      <wp:extent cx="990600" cy="502920"/>
                      <wp:effectExtent l="0" t="0" r="0" b="0"/>
                      <wp:wrapNone/>
                      <wp:docPr id="5" name="Right Arrow 5"/>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1E27D5B4" w14:textId="77777777" w:rsidR="001E2D89"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47626</wp:posOffset>
                      </wp:positionH>
                      <wp:positionV relativeFrom="paragraph">
                        <wp:posOffset>1304925</wp:posOffset>
                      </wp:positionV>
                      <wp:extent cx="990600" cy="502920"/>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p>
        </w:tc>
        <w:tc>
          <w:tcPr>
            <w:tcW w:w="1905" w:type="dxa"/>
            <w:shd w:val="clear" w:color="auto" w:fill="D9D9D9"/>
          </w:tcPr>
          <w:p w14:paraId="28144B7F" w14:textId="77777777" w:rsidR="001E2D89" w:rsidRDefault="00000000">
            <w:pPr>
              <w:rPr>
                <w:color w:val="000000"/>
                <w:sz w:val="20"/>
                <w:szCs w:val="20"/>
              </w:rPr>
            </w:pPr>
            <w:r>
              <w:rPr>
                <w:sz w:val="20"/>
                <w:szCs w:val="20"/>
              </w:rPr>
              <w:t>Attacker submits a support request pretending to be another user (fake name/email) to trick support into sharing information.</w:t>
            </w:r>
          </w:p>
        </w:tc>
        <w:tc>
          <w:tcPr>
            <w:tcW w:w="2040" w:type="dxa"/>
          </w:tcPr>
          <w:p w14:paraId="2DA1203A" w14:textId="77777777" w:rsidR="001E2D89" w:rsidRDefault="00000000">
            <w:pPr>
              <w:rPr>
                <w:color w:val="000000"/>
                <w:sz w:val="20"/>
                <w:szCs w:val="20"/>
              </w:rPr>
            </w:pPr>
            <w:r>
              <w:rPr>
                <w:sz w:val="20"/>
                <w:szCs w:val="20"/>
              </w:rPr>
              <w:t>Attacker alters support ticket content to inject malicious payloads (HTML/JS</w:t>
            </w:r>
            <w:proofErr w:type="gramStart"/>
            <w:r>
              <w:rPr>
                <w:sz w:val="20"/>
                <w:szCs w:val="20"/>
              </w:rPr>
              <w:t>), or</w:t>
            </w:r>
            <w:proofErr w:type="gramEnd"/>
            <w:r>
              <w:rPr>
                <w:sz w:val="20"/>
                <w:szCs w:val="20"/>
              </w:rPr>
              <w:t xml:space="preserve"> modifies attachment metadata.</w:t>
            </w:r>
          </w:p>
        </w:tc>
        <w:tc>
          <w:tcPr>
            <w:tcW w:w="2040" w:type="dxa"/>
            <w:shd w:val="clear" w:color="auto" w:fill="D9D9D9"/>
          </w:tcPr>
          <w:p w14:paraId="195E29CA" w14:textId="77777777" w:rsidR="001E2D89" w:rsidRDefault="00000000">
            <w:pPr>
              <w:rPr>
                <w:color w:val="000000"/>
                <w:sz w:val="20"/>
                <w:szCs w:val="20"/>
              </w:rPr>
            </w:pPr>
            <w:r>
              <w:rPr>
                <w:sz w:val="20"/>
                <w:szCs w:val="20"/>
              </w:rPr>
              <w:t>User claims they never submitted a support request or attached a specific file.</w:t>
            </w:r>
          </w:p>
        </w:tc>
        <w:tc>
          <w:tcPr>
            <w:tcW w:w="2040" w:type="dxa"/>
          </w:tcPr>
          <w:p w14:paraId="4C75E041" w14:textId="77777777" w:rsidR="001E2D89" w:rsidRDefault="00000000">
            <w:pPr>
              <w:rPr>
                <w:color w:val="000000"/>
                <w:sz w:val="20"/>
                <w:szCs w:val="20"/>
              </w:rPr>
            </w:pPr>
            <w:r>
              <w:rPr>
                <w:sz w:val="20"/>
                <w:szCs w:val="20"/>
              </w:rPr>
              <w:t>Support messages may contain sensitive data; tickets might be visible to unauthorized staff.</w:t>
            </w:r>
          </w:p>
        </w:tc>
        <w:tc>
          <w:tcPr>
            <w:tcW w:w="2040" w:type="dxa"/>
            <w:shd w:val="clear" w:color="auto" w:fill="D9D9D9"/>
          </w:tcPr>
          <w:p w14:paraId="61290E74" w14:textId="77777777" w:rsidR="001E2D89" w:rsidRDefault="00000000">
            <w:pPr>
              <w:rPr>
                <w:color w:val="000000"/>
                <w:sz w:val="20"/>
                <w:szCs w:val="20"/>
              </w:rPr>
            </w:pPr>
            <w:r>
              <w:rPr>
                <w:sz w:val="20"/>
                <w:szCs w:val="20"/>
              </w:rPr>
              <w:t>Automated scripts spam the support form, flooding DB and inbox.</w:t>
            </w:r>
          </w:p>
        </w:tc>
        <w:tc>
          <w:tcPr>
            <w:tcW w:w="2040" w:type="dxa"/>
          </w:tcPr>
          <w:p w14:paraId="7F1C671B" w14:textId="77777777" w:rsidR="001E2D89" w:rsidRDefault="00000000">
            <w:pPr>
              <w:rPr>
                <w:color w:val="000000"/>
                <w:sz w:val="20"/>
                <w:szCs w:val="20"/>
              </w:rPr>
            </w:pPr>
            <w:r>
              <w:rPr>
                <w:sz w:val="20"/>
                <w:szCs w:val="20"/>
              </w:rPr>
              <w:t>User abuses support channel to request actions beyond their role (e.g., “delete someone else’s data”).</w:t>
            </w:r>
          </w:p>
        </w:tc>
      </w:tr>
      <w:tr w:rsidR="001E2D89" w14:paraId="6FDC6274" w14:textId="77777777">
        <w:trPr>
          <w:trHeight w:val="1843"/>
        </w:trPr>
        <w:tc>
          <w:tcPr>
            <w:tcW w:w="1890" w:type="dxa"/>
            <w:vMerge/>
          </w:tcPr>
          <w:p w14:paraId="166CDF1E" w14:textId="77777777" w:rsidR="001E2D89" w:rsidRDefault="001E2D89">
            <w:pPr>
              <w:widowControl w:val="0"/>
              <w:pBdr>
                <w:top w:val="nil"/>
                <w:left w:val="nil"/>
                <w:bottom w:val="nil"/>
                <w:right w:val="nil"/>
                <w:between w:val="nil"/>
              </w:pBdr>
              <w:spacing w:line="276" w:lineRule="auto"/>
              <w:rPr>
                <w:color w:val="000000"/>
                <w:sz w:val="20"/>
                <w:szCs w:val="20"/>
              </w:rPr>
            </w:pPr>
          </w:p>
        </w:tc>
        <w:tc>
          <w:tcPr>
            <w:tcW w:w="1905" w:type="dxa"/>
            <w:shd w:val="clear" w:color="auto" w:fill="D9D9D9"/>
          </w:tcPr>
          <w:p w14:paraId="69B846C1" w14:textId="77777777" w:rsidR="001E2D89" w:rsidRDefault="00000000">
            <w:pPr>
              <w:rPr>
                <w:color w:val="000000"/>
                <w:sz w:val="20"/>
                <w:szCs w:val="20"/>
              </w:rPr>
            </w:pPr>
            <w:r>
              <w:rPr>
                <w:sz w:val="20"/>
                <w:szCs w:val="20"/>
              </w:rPr>
              <w:t>Pre-fill Name/Email from authenticated account; only allow logged-in users; show account identity to support staff (not just free-text email field).</w:t>
            </w:r>
          </w:p>
        </w:tc>
        <w:tc>
          <w:tcPr>
            <w:tcW w:w="2040" w:type="dxa"/>
          </w:tcPr>
          <w:p w14:paraId="5D7F578B" w14:textId="77777777" w:rsidR="001E2D89" w:rsidRDefault="00000000">
            <w:pPr>
              <w:rPr>
                <w:color w:val="000000"/>
                <w:sz w:val="20"/>
                <w:szCs w:val="20"/>
              </w:rPr>
            </w:pPr>
            <w:r>
              <w:rPr>
                <w:sz w:val="20"/>
                <w:szCs w:val="20"/>
              </w:rPr>
              <w:t>Validate and sanitize all inputs (subject, message); strip HTML/JS or escape on display; validate file type, size, and extension; store attachments with random names; AV-scan files.</w:t>
            </w:r>
          </w:p>
        </w:tc>
        <w:tc>
          <w:tcPr>
            <w:tcW w:w="2040" w:type="dxa"/>
            <w:shd w:val="clear" w:color="auto" w:fill="D9D9D9"/>
          </w:tcPr>
          <w:p w14:paraId="794E4BE1" w14:textId="77777777" w:rsidR="001E2D89" w:rsidRDefault="00000000">
            <w:pPr>
              <w:rPr>
                <w:color w:val="000000"/>
                <w:sz w:val="20"/>
                <w:szCs w:val="20"/>
              </w:rPr>
            </w:pPr>
            <w:r>
              <w:rPr>
                <w:sz w:val="20"/>
                <w:szCs w:val="20"/>
              </w:rPr>
              <w:t>Log ticket creation with user ID, timestamp, ticket ID, and basic metadata (subject, presence of attachment); link all ticket updates to the authenticated user.</w:t>
            </w:r>
          </w:p>
        </w:tc>
        <w:tc>
          <w:tcPr>
            <w:tcW w:w="2040" w:type="dxa"/>
          </w:tcPr>
          <w:p w14:paraId="4BC1F584" w14:textId="77777777" w:rsidR="001E2D89" w:rsidRDefault="00000000">
            <w:pPr>
              <w:rPr>
                <w:color w:val="000000"/>
                <w:sz w:val="20"/>
                <w:szCs w:val="20"/>
              </w:rPr>
            </w:pPr>
            <w:r>
              <w:rPr>
                <w:sz w:val="20"/>
                <w:szCs w:val="20"/>
              </w:rPr>
              <w:t>Restrict access to support dashboard to authorized support/admin roles; encrypt data in transit and at rest; implement least-privilege on ticket DB; avoid echoing sensitive data in notification emails.</w:t>
            </w:r>
          </w:p>
        </w:tc>
        <w:tc>
          <w:tcPr>
            <w:tcW w:w="2040" w:type="dxa"/>
            <w:shd w:val="clear" w:color="auto" w:fill="D9D9D9"/>
          </w:tcPr>
          <w:p w14:paraId="6AF4AFAD" w14:textId="77777777" w:rsidR="001E2D89" w:rsidRDefault="00000000">
            <w:pPr>
              <w:rPr>
                <w:color w:val="000000"/>
                <w:sz w:val="20"/>
                <w:szCs w:val="20"/>
              </w:rPr>
            </w:pPr>
            <w:r>
              <w:rPr>
                <w:sz w:val="20"/>
                <w:szCs w:val="20"/>
              </w:rPr>
              <w:t>Rate limit contact-support endpoint; optional CAPTCHA; max message size; limit attachments per ticket and enforce size cap.</w:t>
            </w:r>
          </w:p>
        </w:tc>
        <w:tc>
          <w:tcPr>
            <w:tcW w:w="2040" w:type="dxa"/>
          </w:tcPr>
          <w:p w14:paraId="4804812C" w14:textId="77777777" w:rsidR="001E2D89" w:rsidRDefault="00000000">
            <w:pPr>
              <w:rPr>
                <w:color w:val="000000"/>
                <w:sz w:val="20"/>
                <w:szCs w:val="20"/>
              </w:rPr>
            </w:pPr>
            <w:r>
              <w:rPr>
                <w:sz w:val="20"/>
                <w:szCs w:val="20"/>
              </w:rPr>
              <w:t>Train support workflows to verify identity and permissions before acting; support UI should show user role and only allow actions via back-office admin tools that already have RBAC checks.</w:t>
            </w:r>
          </w:p>
        </w:tc>
      </w:tr>
      <w:tr w:rsidR="001E2D89" w14:paraId="1A7D96E6" w14:textId="77777777">
        <w:trPr>
          <w:trHeight w:val="270"/>
        </w:trPr>
        <w:tc>
          <w:tcPr>
            <w:tcW w:w="13995" w:type="dxa"/>
            <w:gridSpan w:val="7"/>
            <w:shd w:val="clear" w:color="auto" w:fill="A6A6A6"/>
          </w:tcPr>
          <w:p w14:paraId="74B9E470" w14:textId="77777777" w:rsidR="001E2D89" w:rsidRDefault="001E2D89">
            <w:pPr>
              <w:rPr>
                <w:sz w:val="20"/>
                <w:szCs w:val="20"/>
              </w:rPr>
            </w:pPr>
          </w:p>
        </w:tc>
      </w:tr>
      <w:tr w:rsidR="001E2D89" w14:paraId="6F578447" w14:textId="77777777">
        <w:trPr>
          <w:trHeight w:val="270"/>
        </w:trPr>
        <w:tc>
          <w:tcPr>
            <w:tcW w:w="1890" w:type="dxa"/>
            <w:vMerge w:val="restart"/>
          </w:tcPr>
          <w:p w14:paraId="5F12B2EB" w14:textId="77777777" w:rsidR="001E2D89" w:rsidRDefault="00000000">
            <w:pPr>
              <w:rPr>
                <w:b/>
                <w:bCs/>
                <w:sz w:val="20"/>
                <w:szCs w:val="20"/>
              </w:rPr>
            </w:pPr>
            <w:r>
              <w:rPr>
                <w:b/>
                <w:bCs/>
                <w:sz w:val="20"/>
                <w:szCs w:val="20"/>
              </w:rPr>
              <w:lastRenderedPageBreak/>
              <w:t>UC-010 – Contact Support</w:t>
            </w:r>
            <w:r>
              <w:rPr>
                <w:noProof/>
              </w:rPr>
              <mc:AlternateContent>
                <mc:Choice Requires="wpg">
                  <w:drawing>
                    <wp:anchor distT="0" distB="0" distL="114300" distR="114300" simplePos="0" relativeHeight="251664384" behindDoc="0" locked="0" layoutInCell="1" hidden="0" allowOverlap="1" wp14:anchorId="2B73B860" wp14:editId="1174F88B">
                      <wp:simplePos x="0" y="0"/>
                      <wp:positionH relativeFrom="column">
                        <wp:posOffset>47626</wp:posOffset>
                      </wp:positionH>
                      <wp:positionV relativeFrom="paragraph">
                        <wp:posOffset>1304925</wp:posOffset>
                      </wp:positionV>
                      <wp:extent cx="990600" cy="502920"/>
                      <wp:effectExtent l="0" t="0" r="0" b="0"/>
                      <wp:wrapNone/>
                      <wp:docPr id="7" name="Right Arrow 7"/>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5E4D5C4F" w14:textId="77777777" w:rsidR="001E2D89"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47626</wp:posOffset>
                      </wp:positionH>
                      <wp:positionV relativeFrom="paragraph">
                        <wp:posOffset>1304925</wp:posOffset>
                      </wp:positionV>
                      <wp:extent cx="990600" cy="502920"/>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r>
              <w:rPr>
                <w:noProof/>
              </w:rPr>
              <mc:AlternateContent>
                <mc:Choice Requires="wpg">
                  <w:drawing>
                    <wp:anchor distT="0" distB="0" distL="114300" distR="114300" simplePos="0" relativeHeight="251665408" behindDoc="0" locked="0" layoutInCell="1" hidden="0" allowOverlap="1" wp14:anchorId="4F6FB2C7" wp14:editId="0B2A64AC">
                      <wp:simplePos x="0" y="0"/>
                      <wp:positionH relativeFrom="column">
                        <wp:posOffset>47626</wp:posOffset>
                      </wp:positionH>
                      <wp:positionV relativeFrom="paragraph">
                        <wp:posOffset>314325</wp:posOffset>
                      </wp:positionV>
                      <wp:extent cx="990600" cy="502920"/>
                      <wp:effectExtent l="0" t="0" r="0" b="0"/>
                      <wp:wrapNone/>
                      <wp:docPr id="10" name="Right Arrow 10"/>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6A07DE9C" w14:textId="77777777" w:rsidR="001E2D89"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47626</wp:posOffset>
                      </wp:positionH>
                      <wp:positionV relativeFrom="paragraph">
                        <wp:posOffset>314325</wp:posOffset>
                      </wp:positionV>
                      <wp:extent cx="990600" cy="502920"/>
                      <wp:effectExtent b="0" l="0" r="0" t="0"/>
                      <wp:wrapNone/>
                      <wp:docPr id="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r>
              <w:rPr>
                <w:noProof/>
              </w:rPr>
              <mc:AlternateContent>
                <mc:Choice Requires="wpg">
                  <w:drawing>
                    <wp:anchor distT="0" distB="0" distL="114300" distR="114300" simplePos="0" relativeHeight="251666432" behindDoc="0" locked="0" layoutInCell="1" hidden="0" allowOverlap="1" wp14:anchorId="7464CEEE" wp14:editId="5A63865B">
                      <wp:simplePos x="0" y="0"/>
                      <wp:positionH relativeFrom="column">
                        <wp:posOffset>47626</wp:posOffset>
                      </wp:positionH>
                      <wp:positionV relativeFrom="paragraph">
                        <wp:posOffset>314325</wp:posOffset>
                      </wp:positionV>
                      <wp:extent cx="990600" cy="502920"/>
                      <wp:effectExtent l="0" t="0" r="0" b="0"/>
                      <wp:wrapNone/>
                      <wp:docPr id="3" name="Right Arrow 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0EE68EFB" w14:textId="77777777" w:rsidR="001E2D89"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47626</wp:posOffset>
                      </wp:positionH>
                      <wp:positionV relativeFrom="paragraph">
                        <wp:posOffset>314325</wp:posOffset>
                      </wp:positionV>
                      <wp:extent cx="990600" cy="50292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r>
              <w:rPr>
                <w:noProof/>
              </w:rPr>
              <mc:AlternateContent>
                <mc:Choice Requires="wpg">
                  <w:drawing>
                    <wp:anchor distT="0" distB="0" distL="114300" distR="114300" simplePos="0" relativeHeight="251667456" behindDoc="0" locked="0" layoutInCell="1" hidden="0" allowOverlap="1" wp14:anchorId="372641AD" wp14:editId="51B263E9">
                      <wp:simplePos x="0" y="0"/>
                      <wp:positionH relativeFrom="column">
                        <wp:posOffset>47626</wp:posOffset>
                      </wp:positionH>
                      <wp:positionV relativeFrom="paragraph">
                        <wp:posOffset>1304925</wp:posOffset>
                      </wp:positionV>
                      <wp:extent cx="990600" cy="502920"/>
                      <wp:effectExtent l="0" t="0" r="0" b="0"/>
                      <wp:wrapNone/>
                      <wp:docPr id="11" name="Right Arrow 11"/>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51B56138" w14:textId="77777777" w:rsidR="001E2D89"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47626</wp:posOffset>
                      </wp:positionH>
                      <wp:positionV relativeFrom="paragraph">
                        <wp:posOffset>1304925</wp:posOffset>
                      </wp:positionV>
                      <wp:extent cx="990600" cy="502920"/>
                      <wp:effectExtent b="0" l="0" r="0" t="0"/>
                      <wp:wrapNone/>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p>
        </w:tc>
        <w:tc>
          <w:tcPr>
            <w:tcW w:w="1905" w:type="dxa"/>
            <w:shd w:val="clear" w:color="auto" w:fill="D9D9D9"/>
          </w:tcPr>
          <w:p w14:paraId="6B66D881" w14:textId="77777777" w:rsidR="001E2D89" w:rsidRDefault="00000000">
            <w:pPr>
              <w:rPr>
                <w:sz w:val="20"/>
                <w:szCs w:val="20"/>
              </w:rPr>
            </w:pPr>
            <w:r>
              <w:rPr>
                <w:sz w:val="20"/>
                <w:szCs w:val="20"/>
              </w:rPr>
              <w:t>Attacker submits a support request pretending to be another user (fake name/email) to trick support into sharing information.</w:t>
            </w:r>
          </w:p>
        </w:tc>
        <w:tc>
          <w:tcPr>
            <w:tcW w:w="2040" w:type="dxa"/>
          </w:tcPr>
          <w:p w14:paraId="638CC5B9" w14:textId="77777777" w:rsidR="001E2D89" w:rsidRDefault="00000000">
            <w:pPr>
              <w:rPr>
                <w:sz w:val="20"/>
                <w:szCs w:val="20"/>
              </w:rPr>
            </w:pPr>
            <w:r>
              <w:rPr>
                <w:sz w:val="20"/>
                <w:szCs w:val="20"/>
              </w:rPr>
              <w:t>Attacker alters support ticket content to inject malicious payloads (HTML/JS</w:t>
            </w:r>
            <w:proofErr w:type="gramStart"/>
            <w:r>
              <w:rPr>
                <w:sz w:val="20"/>
                <w:szCs w:val="20"/>
              </w:rPr>
              <w:t>), or</w:t>
            </w:r>
            <w:proofErr w:type="gramEnd"/>
            <w:r>
              <w:rPr>
                <w:sz w:val="20"/>
                <w:szCs w:val="20"/>
              </w:rPr>
              <w:t xml:space="preserve"> modifies attachment metadata.</w:t>
            </w:r>
          </w:p>
        </w:tc>
        <w:tc>
          <w:tcPr>
            <w:tcW w:w="2040" w:type="dxa"/>
            <w:shd w:val="clear" w:color="auto" w:fill="D9D9D9"/>
          </w:tcPr>
          <w:p w14:paraId="2A8A2399" w14:textId="77777777" w:rsidR="001E2D89" w:rsidRDefault="00000000">
            <w:pPr>
              <w:rPr>
                <w:sz w:val="20"/>
                <w:szCs w:val="20"/>
              </w:rPr>
            </w:pPr>
            <w:r>
              <w:rPr>
                <w:sz w:val="20"/>
                <w:szCs w:val="20"/>
              </w:rPr>
              <w:t>User claims they never submitted a support request or attached a specific file.</w:t>
            </w:r>
          </w:p>
        </w:tc>
        <w:tc>
          <w:tcPr>
            <w:tcW w:w="2040" w:type="dxa"/>
          </w:tcPr>
          <w:p w14:paraId="108472CF" w14:textId="77777777" w:rsidR="001E2D89" w:rsidRDefault="00000000">
            <w:pPr>
              <w:rPr>
                <w:sz w:val="20"/>
                <w:szCs w:val="20"/>
              </w:rPr>
            </w:pPr>
            <w:r>
              <w:rPr>
                <w:sz w:val="20"/>
                <w:szCs w:val="20"/>
              </w:rPr>
              <w:t>Support messages may contain sensitive data; tickets might be visible to unauthorized staff.</w:t>
            </w:r>
          </w:p>
        </w:tc>
        <w:tc>
          <w:tcPr>
            <w:tcW w:w="2040" w:type="dxa"/>
            <w:shd w:val="clear" w:color="auto" w:fill="D9D9D9"/>
          </w:tcPr>
          <w:p w14:paraId="44353AF4" w14:textId="77777777" w:rsidR="001E2D89" w:rsidRDefault="00000000">
            <w:pPr>
              <w:rPr>
                <w:sz w:val="20"/>
                <w:szCs w:val="20"/>
              </w:rPr>
            </w:pPr>
            <w:r>
              <w:rPr>
                <w:sz w:val="20"/>
                <w:szCs w:val="20"/>
              </w:rPr>
              <w:t>Automated scripts spam the support form, flooding DB and inbox.</w:t>
            </w:r>
          </w:p>
        </w:tc>
        <w:tc>
          <w:tcPr>
            <w:tcW w:w="2040" w:type="dxa"/>
          </w:tcPr>
          <w:p w14:paraId="49236E9E" w14:textId="77777777" w:rsidR="001E2D89" w:rsidRDefault="00000000">
            <w:pPr>
              <w:rPr>
                <w:sz w:val="20"/>
                <w:szCs w:val="20"/>
              </w:rPr>
            </w:pPr>
            <w:r>
              <w:rPr>
                <w:sz w:val="20"/>
                <w:szCs w:val="20"/>
              </w:rPr>
              <w:t>User abuses support channel to request actions beyond their role (e.g., “delete someone else’s data”).</w:t>
            </w:r>
          </w:p>
        </w:tc>
      </w:tr>
      <w:tr w:rsidR="001E2D89" w14:paraId="0D46C83A" w14:textId="77777777">
        <w:trPr>
          <w:trHeight w:val="270"/>
        </w:trPr>
        <w:tc>
          <w:tcPr>
            <w:tcW w:w="1890" w:type="dxa"/>
            <w:vMerge/>
          </w:tcPr>
          <w:p w14:paraId="0B7A92AE" w14:textId="77777777" w:rsidR="001E2D89" w:rsidRDefault="001E2D89">
            <w:pPr>
              <w:rPr>
                <w:sz w:val="20"/>
                <w:szCs w:val="20"/>
              </w:rPr>
            </w:pPr>
          </w:p>
        </w:tc>
        <w:tc>
          <w:tcPr>
            <w:tcW w:w="1905" w:type="dxa"/>
            <w:shd w:val="clear" w:color="auto" w:fill="D9D9D9"/>
          </w:tcPr>
          <w:p w14:paraId="7859CC7D" w14:textId="77777777" w:rsidR="001E2D89" w:rsidRDefault="00000000">
            <w:pPr>
              <w:rPr>
                <w:sz w:val="20"/>
                <w:szCs w:val="20"/>
              </w:rPr>
            </w:pPr>
            <w:r>
              <w:rPr>
                <w:sz w:val="20"/>
                <w:szCs w:val="20"/>
              </w:rPr>
              <w:t>Pre-fill Name/Email from authenticated account; only allow logged-in users; show account identity to support staff (not just free-text email field).</w:t>
            </w:r>
          </w:p>
        </w:tc>
        <w:tc>
          <w:tcPr>
            <w:tcW w:w="2040" w:type="dxa"/>
          </w:tcPr>
          <w:p w14:paraId="2806C8DA" w14:textId="77777777" w:rsidR="001E2D89" w:rsidRDefault="00000000">
            <w:pPr>
              <w:rPr>
                <w:sz w:val="20"/>
                <w:szCs w:val="20"/>
              </w:rPr>
            </w:pPr>
            <w:r>
              <w:rPr>
                <w:sz w:val="20"/>
                <w:szCs w:val="20"/>
              </w:rPr>
              <w:t>Validate and sanitize all inputs (subject, message); strip HTML/JS or escape on display; validate file type, size, and extension; store attachments with random names; AV-scan files.</w:t>
            </w:r>
          </w:p>
        </w:tc>
        <w:tc>
          <w:tcPr>
            <w:tcW w:w="2040" w:type="dxa"/>
            <w:shd w:val="clear" w:color="auto" w:fill="D9D9D9"/>
          </w:tcPr>
          <w:p w14:paraId="27542D30" w14:textId="77777777" w:rsidR="001E2D89" w:rsidRDefault="00000000">
            <w:pPr>
              <w:rPr>
                <w:sz w:val="20"/>
                <w:szCs w:val="20"/>
              </w:rPr>
            </w:pPr>
            <w:r>
              <w:rPr>
                <w:sz w:val="20"/>
                <w:szCs w:val="20"/>
              </w:rPr>
              <w:t>Log ticket creation with user ID, timestamp, ticket ID, and basic metadata (subject, presence of attachment); link all ticket updates to the authenticated user.</w:t>
            </w:r>
          </w:p>
        </w:tc>
        <w:tc>
          <w:tcPr>
            <w:tcW w:w="2040" w:type="dxa"/>
          </w:tcPr>
          <w:p w14:paraId="635643AE" w14:textId="77777777" w:rsidR="001E2D89" w:rsidRDefault="00000000">
            <w:pPr>
              <w:rPr>
                <w:sz w:val="20"/>
                <w:szCs w:val="20"/>
              </w:rPr>
            </w:pPr>
            <w:r>
              <w:rPr>
                <w:sz w:val="20"/>
                <w:szCs w:val="20"/>
              </w:rPr>
              <w:t>Restrict access to support dashboard to authorized support/admin roles; encrypt data in transit and at rest; implement least-privilege on ticket DB; avoid echoing sensitive data in notification emails.</w:t>
            </w:r>
          </w:p>
        </w:tc>
        <w:tc>
          <w:tcPr>
            <w:tcW w:w="2040" w:type="dxa"/>
            <w:shd w:val="clear" w:color="auto" w:fill="D9D9D9"/>
          </w:tcPr>
          <w:p w14:paraId="7F6F61B8" w14:textId="77777777" w:rsidR="001E2D89" w:rsidRDefault="00000000">
            <w:pPr>
              <w:rPr>
                <w:sz w:val="20"/>
                <w:szCs w:val="20"/>
              </w:rPr>
            </w:pPr>
            <w:r>
              <w:rPr>
                <w:sz w:val="20"/>
                <w:szCs w:val="20"/>
              </w:rPr>
              <w:t>Rate limit contact-support endpoint; optional CAPTCHA; max message size; limit attachments per ticket and enforce size cap.</w:t>
            </w:r>
          </w:p>
        </w:tc>
        <w:tc>
          <w:tcPr>
            <w:tcW w:w="2040" w:type="dxa"/>
          </w:tcPr>
          <w:p w14:paraId="6F04C52E" w14:textId="77777777" w:rsidR="001E2D89" w:rsidRDefault="00000000">
            <w:pPr>
              <w:rPr>
                <w:sz w:val="20"/>
                <w:szCs w:val="20"/>
              </w:rPr>
            </w:pPr>
            <w:r>
              <w:rPr>
                <w:sz w:val="20"/>
                <w:szCs w:val="20"/>
              </w:rPr>
              <w:t>Train support workflows to verify identity and permissions before acting; support UI should show user role and only allow actions via back-office admin tools that already have RBAC checks.</w:t>
            </w:r>
          </w:p>
          <w:p w14:paraId="250D60C9" w14:textId="77777777" w:rsidR="001E2D89" w:rsidRDefault="001E2D89">
            <w:pPr>
              <w:rPr>
                <w:sz w:val="20"/>
                <w:szCs w:val="20"/>
              </w:rPr>
            </w:pPr>
          </w:p>
        </w:tc>
      </w:tr>
      <w:tr w:rsidR="001E2D89" w14:paraId="07A369E2" w14:textId="77777777">
        <w:trPr>
          <w:trHeight w:val="270"/>
        </w:trPr>
        <w:tc>
          <w:tcPr>
            <w:tcW w:w="13995" w:type="dxa"/>
            <w:gridSpan w:val="7"/>
            <w:shd w:val="clear" w:color="auto" w:fill="A6A6A6"/>
          </w:tcPr>
          <w:p w14:paraId="6F7C1E4D" w14:textId="77777777" w:rsidR="001E2D89" w:rsidRDefault="001E2D89">
            <w:pPr>
              <w:rPr>
                <w:sz w:val="20"/>
                <w:szCs w:val="20"/>
              </w:rPr>
            </w:pPr>
          </w:p>
        </w:tc>
      </w:tr>
      <w:tr w:rsidR="001E2D89" w14:paraId="60154D95" w14:textId="77777777">
        <w:trPr>
          <w:trHeight w:val="3045"/>
        </w:trPr>
        <w:tc>
          <w:tcPr>
            <w:tcW w:w="1890" w:type="dxa"/>
          </w:tcPr>
          <w:p w14:paraId="2321CAF6" w14:textId="77777777" w:rsidR="001E2D89" w:rsidRDefault="00000000">
            <w:pPr>
              <w:rPr>
                <w:b/>
                <w:bCs/>
                <w:sz w:val="20"/>
                <w:szCs w:val="20"/>
              </w:rPr>
            </w:pPr>
            <w:r>
              <w:rPr>
                <w:b/>
                <w:bCs/>
                <w:sz w:val="20"/>
                <w:szCs w:val="20"/>
              </w:rPr>
              <w:t>UC-004 - Get Weather-Aware Advisory</w:t>
            </w:r>
          </w:p>
          <w:p w14:paraId="6273FA42" w14:textId="77777777" w:rsidR="001E2D89" w:rsidRDefault="00000000">
            <w:pPr>
              <w:rPr>
                <w:b/>
                <w:bCs/>
                <w:sz w:val="20"/>
                <w:szCs w:val="20"/>
              </w:rPr>
            </w:pPr>
            <w:r>
              <w:rPr>
                <w:noProof/>
              </w:rPr>
              <mc:AlternateContent>
                <mc:Choice Requires="wpg">
                  <w:drawing>
                    <wp:anchor distT="0" distB="0" distL="114300" distR="114300" simplePos="0" relativeHeight="251668480" behindDoc="0" locked="0" layoutInCell="1" hidden="0" allowOverlap="1" wp14:anchorId="43AFC839" wp14:editId="49A0FFBC">
                      <wp:simplePos x="0" y="0"/>
                      <wp:positionH relativeFrom="column">
                        <wp:posOffset>47626</wp:posOffset>
                      </wp:positionH>
                      <wp:positionV relativeFrom="paragraph">
                        <wp:posOffset>66675</wp:posOffset>
                      </wp:positionV>
                      <wp:extent cx="990600" cy="502920"/>
                      <wp:effectExtent l="0" t="0" r="0" b="0"/>
                      <wp:wrapNone/>
                      <wp:docPr id="18" name="Right Arrow 18"/>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08F700E3" w14:textId="77777777" w:rsidR="001E2D89"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47626</wp:posOffset>
                      </wp:positionH>
                      <wp:positionV relativeFrom="paragraph">
                        <wp:posOffset>66675</wp:posOffset>
                      </wp:positionV>
                      <wp:extent cx="990600" cy="502920"/>
                      <wp:effectExtent b="0" l="0" r="0" t="0"/>
                      <wp:wrapNone/>
                      <wp:docPr id="1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p>
        </w:tc>
        <w:tc>
          <w:tcPr>
            <w:tcW w:w="1905" w:type="dxa"/>
            <w:shd w:val="clear" w:color="auto" w:fill="D9D9D9"/>
          </w:tcPr>
          <w:p w14:paraId="1654AD57" w14:textId="77777777" w:rsidR="001E2D89" w:rsidRDefault="00000000">
            <w:pPr>
              <w:rPr>
                <w:sz w:val="20"/>
                <w:szCs w:val="20"/>
              </w:rPr>
            </w:pPr>
            <w:r>
              <w:rPr>
                <w:sz w:val="20"/>
                <w:szCs w:val="20"/>
              </w:rPr>
              <w:t>Attacker pretends to be a legitimate farmer and retrieves personalized advisories.</w:t>
            </w:r>
          </w:p>
          <w:tbl>
            <w:tblPr>
              <w:tblStyle w:val="a5"/>
              <w:tblW w:w="18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tblGrid>
            <w:tr w:rsidR="001E2D89" w14:paraId="66B4BDE4" w14:textId="77777777">
              <w:trPr>
                <w:trHeight w:val="515"/>
              </w:trPr>
              <w:tc>
                <w:tcPr>
                  <w:tcW w:w="1815" w:type="dxa"/>
                  <w:tcBorders>
                    <w:top w:val="nil"/>
                    <w:left w:val="nil"/>
                    <w:bottom w:val="nil"/>
                    <w:right w:val="nil"/>
                  </w:tcBorders>
                  <w:tcMar>
                    <w:top w:w="100" w:type="dxa"/>
                    <w:left w:w="100" w:type="dxa"/>
                    <w:bottom w:w="100" w:type="dxa"/>
                    <w:right w:w="100" w:type="dxa"/>
                  </w:tcMar>
                </w:tcPr>
                <w:p w14:paraId="498AA3A5" w14:textId="77777777" w:rsidR="001E2D89" w:rsidRDefault="00000000">
                  <w:pPr>
                    <w:rPr>
                      <w:sz w:val="20"/>
                      <w:szCs w:val="20"/>
                    </w:rPr>
                  </w:pPr>
                  <w:r>
                    <w:rPr>
                      <w:sz w:val="20"/>
                      <w:szCs w:val="20"/>
                    </w:rPr>
                    <w:t>Attacker impersonates the external weather API endpoint to send fake weather data.</w:t>
                  </w:r>
                </w:p>
              </w:tc>
            </w:tr>
          </w:tbl>
          <w:p w14:paraId="3EE5C293" w14:textId="77777777" w:rsidR="001E2D89" w:rsidRDefault="001E2D89">
            <w:pPr>
              <w:rPr>
                <w:sz w:val="20"/>
                <w:szCs w:val="20"/>
              </w:rPr>
            </w:pPr>
          </w:p>
        </w:tc>
        <w:tc>
          <w:tcPr>
            <w:tcW w:w="2040" w:type="dxa"/>
          </w:tcPr>
          <w:p w14:paraId="0F6646B7" w14:textId="77777777" w:rsidR="001E2D89" w:rsidRDefault="00000000">
            <w:pPr>
              <w:rPr>
                <w:sz w:val="20"/>
                <w:szCs w:val="20"/>
              </w:rPr>
            </w:pPr>
            <w:r>
              <w:rPr>
                <w:sz w:val="20"/>
                <w:szCs w:val="20"/>
              </w:rPr>
              <w:t>Attackers change weather values or crop stage before advisory generation.</w:t>
            </w:r>
          </w:p>
          <w:p w14:paraId="61B38EA1" w14:textId="77777777" w:rsidR="001E2D89" w:rsidRDefault="00000000">
            <w:pPr>
              <w:rPr>
                <w:sz w:val="20"/>
                <w:szCs w:val="20"/>
              </w:rPr>
            </w:pPr>
            <w:r>
              <w:rPr>
                <w:sz w:val="20"/>
                <w:szCs w:val="20"/>
              </w:rPr>
              <w:t>Unauthorized modification of historical farmer advisories.</w:t>
            </w:r>
          </w:p>
        </w:tc>
        <w:tc>
          <w:tcPr>
            <w:tcW w:w="2040" w:type="dxa"/>
            <w:shd w:val="clear" w:color="auto" w:fill="D9D9D9"/>
          </w:tcPr>
          <w:p w14:paraId="4073A083" w14:textId="77777777" w:rsidR="001E2D89" w:rsidRDefault="00000000">
            <w:pPr>
              <w:rPr>
                <w:sz w:val="20"/>
                <w:szCs w:val="20"/>
              </w:rPr>
            </w:pPr>
            <w:r>
              <w:rPr>
                <w:sz w:val="20"/>
                <w:szCs w:val="20"/>
              </w:rPr>
              <w:t>User claims “I didn’t request this,” requiring auditability.</w:t>
            </w:r>
          </w:p>
          <w:p w14:paraId="2EE19C41" w14:textId="77777777" w:rsidR="001E2D89" w:rsidRDefault="00000000">
            <w:pPr>
              <w:rPr>
                <w:sz w:val="20"/>
                <w:szCs w:val="20"/>
              </w:rPr>
            </w:pPr>
            <w:r>
              <w:rPr>
                <w:sz w:val="20"/>
                <w:szCs w:val="20"/>
              </w:rPr>
              <w:t>Logs missing for debugging or compliance.</w:t>
            </w:r>
          </w:p>
        </w:tc>
        <w:tc>
          <w:tcPr>
            <w:tcW w:w="2040" w:type="dxa"/>
          </w:tcPr>
          <w:p w14:paraId="20343B36" w14:textId="77777777" w:rsidR="001E2D89" w:rsidRDefault="00000000">
            <w:pPr>
              <w:rPr>
                <w:sz w:val="20"/>
                <w:szCs w:val="20"/>
              </w:rPr>
            </w:pPr>
            <w:r>
              <w:rPr>
                <w:sz w:val="20"/>
                <w:szCs w:val="20"/>
              </w:rPr>
              <w:t>Weather-based advisory requires precise field location.</w:t>
            </w:r>
          </w:p>
          <w:p w14:paraId="0ED0590B" w14:textId="77777777" w:rsidR="001E2D89" w:rsidRDefault="00000000">
            <w:pPr>
              <w:rPr>
                <w:sz w:val="20"/>
                <w:szCs w:val="20"/>
              </w:rPr>
            </w:pPr>
            <w:r>
              <w:rPr>
                <w:sz w:val="20"/>
                <w:szCs w:val="20"/>
              </w:rPr>
              <w:t>Sensitive crop health data leaked.</w:t>
            </w:r>
          </w:p>
        </w:tc>
        <w:tc>
          <w:tcPr>
            <w:tcW w:w="2040" w:type="dxa"/>
            <w:shd w:val="clear" w:color="auto" w:fill="D9D9D9"/>
          </w:tcPr>
          <w:p w14:paraId="69F4A6FA" w14:textId="77777777" w:rsidR="001E2D89" w:rsidRDefault="00000000">
            <w:pPr>
              <w:rPr>
                <w:sz w:val="20"/>
                <w:szCs w:val="20"/>
              </w:rPr>
            </w:pPr>
            <w:r>
              <w:rPr>
                <w:sz w:val="20"/>
                <w:szCs w:val="20"/>
              </w:rPr>
              <w:t>System unable to fetch real-time weather data.</w:t>
            </w:r>
          </w:p>
          <w:p w14:paraId="69B6B68F" w14:textId="77777777" w:rsidR="001E2D89" w:rsidRDefault="00000000">
            <w:pPr>
              <w:rPr>
                <w:sz w:val="20"/>
                <w:szCs w:val="20"/>
              </w:rPr>
            </w:pPr>
            <w:r>
              <w:rPr>
                <w:sz w:val="20"/>
                <w:szCs w:val="20"/>
              </w:rPr>
              <w:t>Many requests overload ML/AI services.</w:t>
            </w:r>
          </w:p>
        </w:tc>
        <w:tc>
          <w:tcPr>
            <w:tcW w:w="2040" w:type="dxa"/>
          </w:tcPr>
          <w:p w14:paraId="218681D0" w14:textId="77777777" w:rsidR="001E2D89" w:rsidRDefault="00000000">
            <w:pPr>
              <w:rPr>
                <w:sz w:val="20"/>
                <w:szCs w:val="20"/>
              </w:rPr>
            </w:pPr>
            <w:r>
              <w:rPr>
                <w:sz w:val="20"/>
                <w:szCs w:val="20"/>
              </w:rPr>
              <w:t>Unauthorized access to advisories of other users.</w:t>
            </w:r>
          </w:p>
          <w:p w14:paraId="402ED7B0" w14:textId="77777777" w:rsidR="001E2D89" w:rsidRDefault="00000000">
            <w:pPr>
              <w:rPr>
                <w:sz w:val="20"/>
                <w:szCs w:val="20"/>
              </w:rPr>
            </w:pPr>
            <w:r>
              <w:rPr>
                <w:sz w:val="20"/>
                <w:szCs w:val="20"/>
              </w:rPr>
              <w:t>Adversary tries to trick the system for beneficial recommendations.</w:t>
            </w:r>
          </w:p>
        </w:tc>
      </w:tr>
      <w:tr w:rsidR="001E2D89" w14:paraId="54278CF5" w14:textId="77777777">
        <w:trPr>
          <w:trHeight w:val="2700"/>
        </w:trPr>
        <w:tc>
          <w:tcPr>
            <w:tcW w:w="1890" w:type="dxa"/>
          </w:tcPr>
          <w:p w14:paraId="2C4E3462" w14:textId="77777777" w:rsidR="001E2D89" w:rsidRDefault="00000000">
            <w:pPr>
              <w:rPr>
                <w:sz w:val="20"/>
                <w:szCs w:val="20"/>
              </w:rPr>
            </w:pPr>
            <w:r>
              <w:rPr>
                <w:sz w:val="20"/>
                <w:szCs w:val="20"/>
              </w:rPr>
              <w:lastRenderedPageBreak/>
              <w:t xml:space="preserve"> </w:t>
            </w:r>
            <w:r>
              <w:rPr>
                <w:noProof/>
              </w:rPr>
              <mc:AlternateContent>
                <mc:Choice Requires="wpg">
                  <w:drawing>
                    <wp:anchor distT="0" distB="0" distL="114300" distR="114300" simplePos="0" relativeHeight="251669504" behindDoc="0" locked="0" layoutInCell="1" hidden="0" allowOverlap="1" wp14:anchorId="407F9EA5" wp14:editId="7AF6077D">
                      <wp:simplePos x="0" y="0"/>
                      <wp:positionH relativeFrom="column">
                        <wp:posOffset>47626</wp:posOffset>
                      </wp:positionH>
                      <wp:positionV relativeFrom="paragraph">
                        <wp:posOffset>561975</wp:posOffset>
                      </wp:positionV>
                      <wp:extent cx="991108" cy="502920"/>
                      <wp:effectExtent l="0" t="0" r="0" b="0"/>
                      <wp:wrapNone/>
                      <wp:docPr id="8" name="Right Arrow 8"/>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4F0EAC8D" w14:textId="77777777" w:rsidR="001E2D89"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47626</wp:posOffset>
                      </wp:positionH>
                      <wp:positionV relativeFrom="paragraph">
                        <wp:posOffset>561975</wp:posOffset>
                      </wp:positionV>
                      <wp:extent cx="991108" cy="502920"/>
                      <wp:effectExtent b="0" l="0" r="0" t="0"/>
                      <wp:wrapNone/>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991108" cy="502920"/>
                              </a:xfrm>
                              <a:prstGeom prst="rect"/>
                              <a:ln/>
                            </pic:spPr>
                          </pic:pic>
                        </a:graphicData>
                      </a:graphic>
                    </wp:anchor>
                  </w:drawing>
                </mc:Fallback>
              </mc:AlternateContent>
            </w:r>
          </w:p>
        </w:tc>
        <w:tc>
          <w:tcPr>
            <w:tcW w:w="1905" w:type="dxa"/>
            <w:shd w:val="clear" w:color="auto" w:fill="D9D9D9"/>
          </w:tcPr>
          <w:p w14:paraId="4F3C529E" w14:textId="77777777" w:rsidR="001E2D89" w:rsidRDefault="00000000">
            <w:pPr>
              <w:rPr>
                <w:sz w:val="20"/>
                <w:szCs w:val="20"/>
              </w:rPr>
            </w:pPr>
            <w:r>
              <w:rPr>
                <w:sz w:val="20"/>
                <w:szCs w:val="20"/>
              </w:rPr>
              <w:t>JWT authentication, Strong login, Device-bound tokens</w:t>
            </w:r>
          </w:p>
          <w:p w14:paraId="583A4805" w14:textId="77777777" w:rsidR="001E2D89" w:rsidRDefault="00000000">
            <w:pPr>
              <w:rPr>
                <w:sz w:val="20"/>
                <w:szCs w:val="20"/>
              </w:rPr>
            </w:pPr>
            <w:r>
              <w:rPr>
                <w:sz w:val="20"/>
                <w:szCs w:val="20"/>
              </w:rPr>
              <w:t>TLS + API key validation + allowlist of trusted API domains</w:t>
            </w:r>
          </w:p>
        </w:tc>
        <w:tc>
          <w:tcPr>
            <w:tcW w:w="2040" w:type="dxa"/>
          </w:tcPr>
          <w:p w14:paraId="4EE9D2BD" w14:textId="77777777" w:rsidR="001E2D89" w:rsidRDefault="00000000">
            <w:pPr>
              <w:rPr>
                <w:sz w:val="20"/>
                <w:szCs w:val="20"/>
              </w:rPr>
            </w:pPr>
            <w:r>
              <w:rPr>
                <w:sz w:val="20"/>
                <w:szCs w:val="20"/>
              </w:rPr>
              <w:t>Server-side validation, Integrity checks, Input sanitization</w:t>
            </w:r>
          </w:p>
          <w:p w14:paraId="7B467E37" w14:textId="77777777" w:rsidR="001E2D89" w:rsidRDefault="00000000">
            <w:pPr>
              <w:rPr>
                <w:sz w:val="20"/>
                <w:szCs w:val="20"/>
              </w:rPr>
            </w:pPr>
            <w:r>
              <w:rPr>
                <w:sz w:val="20"/>
                <w:szCs w:val="20"/>
              </w:rPr>
              <w:t>Row-level security (RLS), DB least-privilege roles</w:t>
            </w:r>
          </w:p>
        </w:tc>
        <w:tc>
          <w:tcPr>
            <w:tcW w:w="2040" w:type="dxa"/>
            <w:shd w:val="clear" w:color="auto" w:fill="D9D9D9"/>
          </w:tcPr>
          <w:p w14:paraId="5A64F0DA" w14:textId="77777777" w:rsidR="001E2D89" w:rsidRDefault="00000000">
            <w:pPr>
              <w:rPr>
                <w:sz w:val="20"/>
                <w:szCs w:val="20"/>
              </w:rPr>
            </w:pPr>
            <w:r>
              <w:rPr>
                <w:sz w:val="20"/>
                <w:szCs w:val="20"/>
              </w:rPr>
              <w:t xml:space="preserve">Audit logs with timestamp, </w:t>
            </w:r>
            <w:proofErr w:type="spellStart"/>
            <w:r>
              <w:rPr>
                <w:sz w:val="20"/>
                <w:szCs w:val="20"/>
              </w:rPr>
              <w:t>userID</w:t>
            </w:r>
            <w:proofErr w:type="spellEnd"/>
            <w:r>
              <w:rPr>
                <w:sz w:val="20"/>
                <w:szCs w:val="20"/>
              </w:rPr>
              <w:t>, request metadata</w:t>
            </w:r>
          </w:p>
          <w:p w14:paraId="6D78B22F" w14:textId="77777777" w:rsidR="001E2D89" w:rsidRDefault="00000000">
            <w:pPr>
              <w:rPr>
                <w:sz w:val="20"/>
                <w:szCs w:val="20"/>
              </w:rPr>
            </w:pPr>
            <w:r>
              <w:rPr>
                <w:sz w:val="20"/>
                <w:szCs w:val="20"/>
              </w:rPr>
              <w:t>Immutable audit logging (append-only)</w:t>
            </w:r>
          </w:p>
        </w:tc>
        <w:tc>
          <w:tcPr>
            <w:tcW w:w="2040" w:type="dxa"/>
          </w:tcPr>
          <w:p w14:paraId="4A58B0DB" w14:textId="77777777" w:rsidR="001E2D89" w:rsidRDefault="00000000">
            <w:pPr>
              <w:rPr>
                <w:sz w:val="20"/>
                <w:szCs w:val="20"/>
              </w:rPr>
            </w:pPr>
            <w:r>
              <w:rPr>
                <w:sz w:val="20"/>
                <w:szCs w:val="20"/>
              </w:rPr>
              <w:t>Encrypt location data at rest (AES-256), limit API response fields</w:t>
            </w:r>
          </w:p>
          <w:p w14:paraId="47859E18" w14:textId="77777777" w:rsidR="001E2D89" w:rsidRDefault="00000000">
            <w:pPr>
              <w:rPr>
                <w:sz w:val="20"/>
                <w:szCs w:val="20"/>
              </w:rPr>
            </w:pPr>
            <w:r>
              <w:rPr>
                <w:sz w:val="20"/>
                <w:szCs w:val="20"/>
              </w:rPr>
              <w:t>RBAC (farmers only see own data), token-scoped API access</w:t>
            </w:r>
          </w:p>
        </w:tc>
        <w:tc>
          <w:tcPr>
            <w:tcW w:w="2040" w:type="dxa"/>
            <w:shd w:val="clear" w:color="auto" w:fill="D9D9D9"/>
          </w:tcPr>
          <w:p w14:paraId="6C0EE512" w14:textId="77777777" w:rsidR="001E2D89" w:rsidRDefault="00000000">
            <w:pPr>
              <w:rPr>
                <w:sz w:val="20"/>
                <w:szCs w:val="20"/>
              </w:rPr>
            </w:pPr>
            <w:r>
              <w:rPr>
                <w:sz w:val="20"/>
                <w:szCs w:val="20"/>
              </w:rPr>
              <w:t xml:space="preserve">Cached weather fallback, </w:t>
            </w:r>
            <w:proofErr w:type="gramStart"/>
            <w:r>
              <w:rPr>
                <w:sz w:val="20"/>
                <w:szCs w:val="20"/>
              </w:rPr>
              <w:t>Graceful</w:t>
            </w:r>
            <w:proofErr w:type="gramEnd"/>
            <w:r>
              <w:rPr>
                <w:sz w:val="20"/>
                <w:szCs w:val="20"/>
              </w:rPr>
              <w:t xml:space="preserve"> degradation</w:t>
            </w:r>
          </w:p>
          <w:p w14:paraId="1276C207" w14:textId="77777777" w:rsidR="001E2D89" w:rsidRDefault="00000000">
            <w:pPr>
              <w:rPr>
                <w:sz w:val="20"/>
                <w:szCs w:val="20"/>
              </w:rPr>
            </w:pPr>
            <w:r>
              <w:rPr>
                <w:sz w:val="20"/>
                <w:szCs w:val="20"/>
              </w:rPr>
              <w:t>Rate limiting at API Gateway, autoscaling advisory service</w:t>
            </w:r>
          </w:p>
        </w:tc>
        <w:tc>
          <w:tcPr>
            <w:tcW w:w="2040" w:type="dxa"/>
          </w:tcPr>
          <w:p w14:paraId="70FE3BF7" w14:textId="77777777" w:rsidR="001E2D89" w:rsidRDefault="00000000">
            <w:pPr>
              <w:rPr>
                <w:sz w:val="20"/>
                <w:szCs w:val="20"/>
              </w:rPr>
            </w:pPr>
            <w:r>
              <w:rPr>
                <w:sz w:val="20"/>
                <w:szCs w:val="20"/>
              </w:rPr>
              <w:t>Strict RBAC enforcement at API Gateway + backend</w:t>
            </w:r>
          </w:p>
          <w:p w14:paraId="644F6020" w14:textId="77777777" w:rsidR="001E2D89" w:rsidRDefault="00000000">
            <w:pPr>
              <w:rPr>
                <w:sz w:val="20"/>
                <w:szCs w:val="20"/>
              </w:rPr>
            </w:pPr>
            <w:r>
              <w:rPr>
                <w:sz w:val="20"/>
                <w:szCs w:val="20"/>
              </w:rPr>
              <w:t>Server-validated crop stage, no trust in client-side values</w:t>
            </w:r>
          </w:p>
        </w:tc>
      </w:tr>
      <w:tr w:rsidR="001E2D89" w14:paraId="10AF8F60" w14:textId="77777777">
        <w:trPr>
          <w:trHeight w:val="270"/>
        </w:trPr>
        <w:tc>
          <w:tcPr>
            <w:tcW w:w="13995" w:type="dxa"/>
            <w:gridSpan w:val="7"/>
            <w:shd w:val="clear" w:color="auto" w:fill="A6A6A6"/>
          </w:tcPr>
          <w:p w14:paraId="0C576AF9" w14:textId="77777777" w:rsidR="001E2D89" w:rsidRDefault="001E2D89">
            <w:pPr>
              <w:rPr>
                <w:sz w:val="20"/>
                <w:szCs w:val="20"/>
              </w:rPr>
            </w:pPr>
          </w:p>
        </w:tc>
      </w:tr>
      <w:tr w:rsidR="001E2D89" w14:paraId="03125652" w14:textId="77777777">
        <w:trPr>
          <w:trHeight w:val="1350"/>
        </w:trPr>
        <w:tc>
          <w:tcPr>
            <w:tcW w:w="1890" w:type="dxa"/>
            <w:vMerge w:val="restart"/>
          </w:tcPr>
          <w:p w14:paraId="3A1C2334" w14:textId="77777777" w:rsidR="001E2D89" w:rsidRDefault="00000000">
            <w:pPr>
              <w:rPr>
                <w:b/>
                <w:bCs/>
                <w:sz w:val="20"/>
                <w:szCs w:val="20"/>
              </w:rPr>
            </w:pPr>
            <w:r>
              <w:rPr>
                <w:b/>
                <w:bCs/>
                <w:sz w:val="20"/>
                <w:szCs w:val="20"/>
              </w:rPr>
              <w:t>Advisory Agent</w:t>
            </w:r>
          </w:p>
          <w:p w14:paraId="647F46BF" w14:textId="77777777" w:rsidR="001E2D89" w:rsidRDefault="00000000">
            <w:pPr>
              <w:rPr>
                <w:sz w:val="20"/>
                <w:szCs w:val="20"/>
              </w:rPr>
            </w:pPr>
            <w:r>
              <w:rPr>
                <w:noProof/>
              </w:rPr>
              <mc:AlternateContent>
                <mc:Choice Requires="wpg">
                  <w:drawing>
                    <wp:anchor distT="0" distB="0" distL="114300" distR="114300" simplePos="0" relativeHeight="251670528" behindDoc="0" locked="0" layoutInCell="1" hidden="0" allowOverlap="1" wp14:anchorId="4B8A47A9" wp14:editId="12EC04F9">
                      <wp:simplePos x="0" y="0"/>
                      <wp:positionH relativeFrom="column">
                        <wp:posOffset>47626</wp:posOffset>
                      </wp:positionH>
                      <wp:positionV relativeFrom="paragraph">
                        <wp:posOffset>135979</wp:posOffset>
                      </wp:positionV>
                      <wp:extent cx="990600" cy="502920"/>
                      <wp:effectExtent l="0" t="0" r="0" b="0"/>
                      <wp:wrapNone/>
                      <wp:docPr id="14" name="Right Arrow 1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3CB777A8" w14:textId="77777777" w:rsidR="001E2D89"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47626</wp:posOffset>
                      </wp:positionH>
                      <wp:positionV relativeFrom="paragraph">
                        <wp:posOffset>135979</wp:posOffset>
                      </wp:positionV>
                      <wp:extent cx="990600" cy="502920"/>
                      <wp:effectExtent b="0" l="0" r="0" t="0"/>
                      <wp:wrapNone/>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p>
          <w:p w14:paraId="01CA0AD2" w14:textId="77777777" w:rsidR="001E2D89" w:rsidRDefault="001E2D89">
            <w:pPr>
              <w:rPr>
                <w:sz w:val="20"/>
                <w:szCs w:val="20"/>
              </w:rPr>
            </w:pPr>
          </w:p>
          <w:p w14:paraId="3F0DD050" w14:textId="77777777" w:rsidR="001E2D89" w:rsidRDefault="001E2D89">
            <w:pPr>
              <w:rPr>
                <w:sz w:val="20"/>
                <w:szCs w:val="20"/>
              </w:rPr>
            </w:pPr>
          </w:p>
          <w:p w14:paraId="0FFD657C" w14:textId="77777777" w:rsidR="001E2D89" w:rsidRDefault="001E2D89">
            <w:pPr>
              <w:rPr>
                <w:sz w:val="20"/>
                <w:szCs w:val="20"/>
              </w:rPr>
            </w:pPr>
          </w:p>
          <w:p w14:paraId="072AF70E" w14:textId="77777777" w:rsidR="001E2D89" w:rsidRDefault="001E2D89">
            <w:pPr>
              <w:rPr>
                <w:sz w:val="20"/>
                <w:szCs w:val="20"/>
              </w:rPr>
            </w:pPr>
          </w:p>
          <w:p w14:paraId="16547F9F" w14:textId="77777777" w:rsidR="001E2D89" w:rsidRDefault="001E2D89">
            <w:pPr>
              <w:rPr>
                <w:sz w:val="20"/>
                <w:szCs w:val="20"/>
              </w:rPr>
            </w:pPr>
          </w:p>
          <w:p w14:paraId="42B0BEB1" w14:textId="77777777" w:rsidR="001E2D89" w:rsidRDefault="001E2D89">
            <w:pPr>
              <w:rPr>
                <w:sz w:val="20"/>
                <w:szCs w:val="20"/>
              </w:rPr>
            </w:pPr>
          </w:p>
          <w:p w14:paraId="11907487" w14:textId="77777777" w:rsidR="001E2D89" w:rsidRDefault="00000000">
            <w:pPr>
              <w:rPr>
                <w:sz w:val="20"/>
                <w:szCs w:val="20"/>
              </w:rPr>
            </w:pPr>
            <w:r>
              <w:rPr>
                <w:noProof/>
              </w:rPr>
              <mc:AlternateContent>
                <mc:Choice Requires="wpg">
                  <w:drawing>
                    <wp:anchor distT="0" distB="0" distL="114300" distR="114300" simplePos="0" relativeHeight="251671552" behindDoc="0" locked="0" layoutInCell="1" hidden="0" allowOverlap="1" wp14:anchorId="0387917D" wp14:editId="02E51166">
                      <wp:simplePos x="0" y="0"/>
                      <wp:positionH relativeFrom="column">
                        <wp:posOffset>47626</wp:posOffset>
                      </wp:positionH>
                      <wp:positionV relativeFrom="paragraph">
                        <wp:posOffset>116929</wp:posOffset>
                      </wp:positionV>
                      <wp:extent cx="991108" cy="502920"/>
                      <wp:effectExtent l="0" t="0" r="0" b="0"/>
                      <wp:wrapNone/>
                      <wp:docPr id="13" name="Right Arrow 13"/>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066D9245" w14:textId="77777777" w:rsidR="001E2D89"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47626</wp:posOffset>
                      </wp:positionH>
                      <wp:positionV relativeFrom="paragraph">
                        <wp:posOffset>116929</wp:posOffset>
                      </wp:positionV>
                      <wp:extent cx="991108" cy="502920"/>
                      <wp:effectExtent b="0" l="0" r="0" t="0"/>
                      <wp:wrapNone/>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991108" cy="502920"/>
                              </a:xfrm>
                              <a:prstGeom prst="rect"/>
                              <a:ln/>
                            </pic:spPr>
                          </pic:pic>
                        </a:graphicData>
                      </a:graphic>
                    </wp:anchor>
                  </w:drawing>
                </mc:Fallback>
              </mc:AlternateContent>
            </w:r>
          </w:p>
          <w:p w14:paraId="6DD32BEB" w14:textId="77777777" w:rsidR="001E2D89" w:rsidRDefault="001E2D89">
            <w:pPr>
              <w:rPr>
                <w:sz w:val="20"/>
                <w:szCs w:val="20"/>
              </w:rPr>
            </w:pPr>
          </w:p>
        </w:tc>
        <w:tc>
          <w:tcPr>
            <w:tcW w:w="1905" w:type="dxa"/>
            <w:shd w:val="clear" w:color="auto" w:fill="D9D9D9"/>
          </w:tcPr>
          <w:p w14:paraId="5948BE25" w14:textId="77777777" w:rsidR="001E2D89" w:rsidRDefault="00000000">
            <w:pPr>
              <w:rPr>
                <w:sz w:val="20"/>
                <w:szCs w:val="20"/>
              </w:rPr>
            </w:pPr>
            <w:r>
              <w:rPr>
                <w:sz w:val="20"/>
                <w:szCs w:val="20"/>
              </w:rPr>
              <w:t>They obtain data-based advice intended for another farmer.</w:t>
            </w:r>
          </w:p>
          <w:p w14:paraId="56B3814F" w14:textId="77777777" w:rsidR="001E2D89" w:rsidRDefault="00000000">
            <w:pPr>
              <w:rPr>
                <w:sz w:val="20"/>
                <w:szCs w:val="20"/>
              </w:rPr>
            </w:pPr>
            <w:r>
              <w:rPr>
                <w:sz w:val="20"/>
                <w:szCs w:val="20"/>
              </w:rPr>
              <w:t>Fake advisory model injected into pipeline.</w:t>
            </w:r>
          </w:p>
        </w:tc>
        <w:tc>
          <w:tcPr>
            <w:tcW w:w="2040" w:type="dxa"/>
          </w:tcPr>
          <w:p w14:paraId="3F7494CF" w14:textId="77777777" w:rsidR="001E2D89" w:rsidRDefault="00000000">
            <w:pPr>
              <w:rPr>
                <w:sz w:val="20"/>
                <w:szCs w:val="20"/>
              </w:rPr>
            </w:pPr>
            <w:r>
              <w:rPr>
                <w:sz w:val="20"/>
                <w:szCs w:val="20"/>
              </w:rPr>
              <w:t>Changing weather or diagnosis data before it reaches the advisory agent.</w:t>
            </w:r>
          </w:p>
          <w:p w14:paraId="767D8C42" w14:textId="77777777" w:rsidR="001E2D89" w:rsidRDefault="00000000">
            <w:pPr>
              <w:rPr>
                <w:sz w:val="20"/>
                <w:szCs w:val="20"/>
              </w:rPr>
            </w:pPr>
            <w:r>
              <w:rPr>
                <w:sz w:val="20"/>
                <w:szCs w:val="20"/>
              </w:rPr>
              <w:t>Attacker modifies chatbot-generated instructions.</w:t>
            </w:r>
          </w:p>
        </w:tc>
        <w:tc>
          <w:tcPr>
            <w:tcW w:w="2040" w:type="dxa"/>
            <w:shd w:val="clear" w:color="auto" w:fill="D9D9D9"/>
          </w:tcPr>
          <w:p w14:paraId="497AAF9F" w14:textId="77777777" w:rsidR="001E2D89" w:rsidRDefault="00000000">
            <w:pPr>
              <w:rPr>
                <w:sz w:val="20"/>
                <w:szCs w:val="20"/>
              </w:rPr>
            </w:pPr>
            <w:r>
              <w:rPr>
                <w:sz w:val="20"/>
                <w:szCs w:val="20"/>
              </w:rPr>
              <w:t>User denies interaction with the chatbot</w:t>
            </w:r>
          </w:p>
          <w:p w14:paraId="02B032F8" w14:textId="77777777" w:rsidR="001E2D89" w:rsidRDefault="00000000">
            <w:pPr>
              <w:rPr>
                <w:sz w:val="20"/>
                <w:szCs w:val="20"/>
              </w:rPr>
            </w:pPr>
            <w:r>
              <w:rPr>
                <w:sz w:val="20"/>
                <w:szCs w:val="20"/>
              </w:rPr>
              <w:t>Model produces harmful content without traceability</w:t>
            </w:r>
          </w:p>
        </w:tc>
        <w:tc>
          <w:tcPr>
            <w:tcW w:w="2040" w:type="dxa"/>
          </w:tcPr>
          <w:p w14:paraId="3C9FFD28" w14:textId="77777777" w:rsidR="001E2D89" w:rsidRDefault="00000000">
            <w:pPr>
              <w:rPr>
                <w:sz w:val="20"/>
                <w:szCs w:val="20"/>
              </w:rPr>
            </w:pPr>
            <w:r>
              <w:rPr>
                <w:sz w:val="20"/>
                <w:szCs w:val="20"/>
              </w:rPr>
              <w:t>Chatbot reveals internal system data</w:t>
            </w:r>
          </w:p>
          <w:p w14:paraId="60BFAFB0" w14:textId="77777777" w:rsidR="001E2D89" w:rsidRDefault="00000000">
            <w:pPr>
              <w:rPr>
                <w:sz w:val="20"/>
                <w:szCs w:val="20"/>
              </w:rPr>
            </w:pPr>
            <w:r>
              <w:rPr>
                <w:sz w:val="20"/>
                <w:szCs w:val="20"/>
              </w:rPr>
              <w:t>Advisory responses leak sensitive farmer data to another user</w:t>
            </w:r>
          </w:p>
        </w:tc>
        <w:tc>
          <w:tcPr>
            <w:tcW w:w="2040" w:type="dxa"/>
            <w:shd w:val="clear" w:color="auto" w:fill="D9D9D9"/>
          </w:tcPr>
          <w:p w14:paraId="34C3E0B5" w14:textId="77777777" w:rsidR="001E2D89" w:rsidRDefault="00000000">
            <w:pPr>
              <w:rPr>
                <w:sz w:val="20"/>
                <w:szCs w:val="20"/>
              </w:rPr>
            </w:pPr>
            <w:r>
              <w:rPr>
                <w:sz w:val="20"/>
                <w:szCs w:val="20"/>
              </w:rPr>
              <w:t>Spam requests overload the advisory agent</w:t>
            </w:r>
          </w:p>
          <w:p w14:paraId="59905D90" w14:textId="77777777" w:rsidR="001E2D89" w:rsidRDefault="00000000">
            <w:pPr>
              <w:rPr>
                <w:sz w:val="20"/>
                <w:szCs w:val="20"/>
              </w:rPr>
            </w:pPr>
            <w:r>
              <w:rPr>
                <w:sz w:val="20"/>
                <w:szCs w:val="20"/>
              </w:rPr>
              <w:t>ML inference timing out (SLA breach</w:t>
            </w:r>
          </w:p>
        </w:tc>
        <w:tc>
          <w:tcPr>
            <w:tcW w:w="2040" w:type="dxa"/>
          </w:tcPr>
          <w:p w14:paraId="1262470A" w14:textId="77777777" w:rsidR="001E2D89" w:rsidRDefault="00000000">
            <w:pPr>
              <w:rPr>
                <w:sz w:val="20"/>
                <w:szCs w:val="20"/>
              </w:rPr>
            </w:pPr>
            <w:r>
              <w:rPr>
                <w:sz w:val="20"/>
                <w:szCs w:val="20"/>
              </w:rPr>
              <w:t>User attempts to trigger admin-level chatbot commands</w:t>
            </w:r>
          </w:p>
          <w:p w14:paraId="5F4C096C" w14:textId="77777777" w:rsidR="001E2D89" w:rsidRDefault="00000000">
            <w:pPr>
              <w:rPr>
                <w:sz w:val="20"/>
                <w:szCs w:val="20"/>
              </w:rPr>
            </w:pPr>
            <w:r>
              <w:rPr>
                <w:sz w:val="20"/>
                <w:szCs w:val="20"/>
              </w:rPr>
              <w:t>Poisoning the advisory model</w:t>
            </w:r>
          </w:p>
        </w:tc>
      </w:tr>
      <w:tr w:rsidR="001E2D89" w14:paraId="67855304" w14:textId="77777777">
        <w:trPr>
          <w:trHeight w:val="1755"/>
        </w:trPr>
        <w:tc>
          <w:tcPr>
            <w:tcW w:w="1890" w:type="dxa"/>
            <w:vMerge/>
          </w:tcPr>
          <w:p w14:paraId="71863258" w14:textId="77777777" w:rsidR="001E2D89" w:rsidRDefault="001E2D89">
            <w:pPr>
              <w:rPr>
                <w:sz w:val="20"/>
                <w:szCs w:val="20"/>
              </w:rPr>
            </w:pPr>
          </w:p>
        </w:tc>
        <w:tc>
          <w:tcPr>
            <w:tcW w:w="1905" w:type="dxa"/>
            <w:shd w:val="clear" w:color="auto" w:fill="D9D9D9"/>
          </w:tcPr>
          <w:p w14:paraId="444660C4" w14:textId="77777777" w:rsidR="001E2D89" w:rsidRDefault="00000000">
            <w:pPr>
              <w:rPr>
                <w:sz w:val="20"/>
                <w:szCs w:val="20"/>
              </w:rPr>
            </w:pPr>
            <w:r>
              <w:rPr>
                <w:sz w:val="20"/>
                <w:szCs w:val="20"/>
              </w:rPr>
              <w:t>Strong authentication (JWT), HTTPS, session validation</w:t>
            </w:r>
          </w:p>
          <w:p w14:paraId="5AFB2747" w14:textId="77777777" w:rsidR="001E2D89" w:rsidRDefault="00000000">
            <w:pPr>
              <w:rPr>
                <w:sz w:val="20"/>
                <w:szCs w:val="20"/>
              </w:rPr>
            </w:pPr>
            <w:r>
              <w:rPr>
                <w:sz w:val="20"/>
                <w:szCs w:val="20"/>
              </w:rPr>
              <w:t>Signed model artifacts + model registry verification</w:t>
            </w:r>
          </w:p>
        </w:tc>
        <w:tc>
          <w:tcPr>
            <w:tcW w:w="2040" w:type="dxa"/>
          </w:tcPr>
          <w:p w14:paraId="701EB418" w14:textId="77777777" w:rsidR="001E2D89" w:rsidRDefault="00000000">
            <w:pPr>
              <w:rPr>
                <w:sz w:val="20"/>
                <w:szCs w:val="20"/>
              </w:rPr>
            </w:pPr>
            <w:r>
              <w:rPr>
                <w:sz w:val="20"/>
                <w:szCs w:val="20"/>
              </w:rPr>
              <w:t>Server-side validation + input schema enforcement</w:t>
            </w:r>
          </w:p>
          <w:p w14:paraId="64EFECBC" w14:textId="77777777" w:rsidR="001E2D89" w:rsidRDefault="00000000">
            <w:pPr>
              <w:rPr>
                <w:sz w:val="20"/>
                <w:szCs w:val="20"/>
              </w:rPr>
            </w:pPr>
            <w:r>
              <w:rPr>
                <w:sz w:val="20"/>
                <w:szCs w:val="20"/>
              </w:rPr>
              <w:t>Signed inference responses + checksum verification</w:t>
            </w:r>
          </w:p>
        </w:tc>
        <w:tc>
          <w:tcPr>
            <w:tcW w:w="2040" w:type="dxa"/>
            <w:shd w:val="clear" w:color="auto" w:fill="D9D9D9"/>
          </w:tcPr>
          <w:p w14:paraId="6359D76A" w14:textId="77777777" w:rsidR="001E2D89" w:rsidRDefault="00000000">
            <w:pPr>
              <w:rPr>
                <w:sz w:val="20"/>
                <w:szCs w:val="20"/>
              </w:rPr>
            </w:pPr>
            <w:r>
              <w:rPr>
                <w:sz w:val="20"/>
                <w:szCs w:val="20"/>
              </w:rPr>
              <w:t>Timestamped logs of advisory sessions</w:t>
            </w:r>
          </w:p>
          <w:p w14:paraId="08A9E5A9" w14:textId="77777777" w:rsidR="001E2D89" w:rsidRDefault="00000000">
            <w:pPr>
              <w:rPr>
                <w:sz w:val="20"/>
                <w:szCs w:val="20"/>
              </w:rPr>
            </w:pPr>
            <w:r>
              <w:rPr>
                <w:sz w:val="20"/>
                <w:szCs w:val="20"/>
              </w:rPr>
              <w:t>Store advisory prompt + output in secure audit log</w:t>
            </w:r>
          </w:p>
        </w:tc>
        <w:tc>
          <w:tcPr>
            <w:tcW w:w="2040" w:type="dxa"/>
          </w:tcPr>
          <w:p w14:paraId="78DC4A4D" w14:textId="77777777" w:rsidR="001E2D89" w:rsidRDefault="00000000">
            <w:pPr>
              <w:rPr>
                <w:sz w:val="20"/>
                <w:szCs w:val="20"/>
              </w:rPr>
            </w:pPr>
            <w:r>
              <w:rPr>
                <w:sz w:val="20"/>
                <w:szCs w:val="20"/>
              </w:rPr>
              <w:t>Response sanitization + safe error messages</w:t>
            </w:r>
          </w:p>
          <w:p w14:paraId="361B57DF" w14:textId="77777777" w:rsidR="001E2D89" w:rsidRDefault="00000000">
            <w:pPr>
              <w:rPr>
                <w:sz w:val="20"/>
                <w:szCs w:val="20"/>
              </w:rPr>
            </w:pPr>
            <w:r>
              <w:rPr>
                <w:sz w:val="20"/>
                <w:szCs w:val="20"/>
              </w:rPr>
              <w:t>Token-scoped access + masking sensitive fields</w:t>
            </w:r>
          </w:p>
        </w:tc>
        <w:tc>
          <w:tcPr>
            <w:tcW w:w="2040" w:type="dxa"/>
            <w:shd w:val="clear" w:color="auto" w:fill="D9D9D9"/>
          </w:tcPr>
          <w:p w14:paraId="5206CF11" w14:textId="77777777" w:rsidR="001E2D89" w:rsidRDefault="00000000">
            <w:pPr>
              <w:rPr>
                <w:sz w:val="20"/>
                <w:szCs w:val="20"/>
              </w:rPr>
            </w:pPr>
            <w:r>
              <w:rPr>
                <w:sz w:val="20"/>
                <w:szCs w:val="20"/>
              </w:rPr>
              <w:t>API Gateway rate limiting, autoscaling, circuit breaker</w:t>
            </w:r>
          </w:p>
          <w:p w14:paraId="6A429CD5" w14:textId="77777777" w:rsidR="001E2D89" w:rsidRDefault="00000000">
            <w:pPr>
              <w:rPr>
                <w:sz w:val="20"/>
                <w:szCs w:val="20"/>
              </w:rPr>
            </w:pPr>
            <w:r>
              <w:rPr>
                <w:sz w:val="20"/>
                <w:szCs w:val="20"/>
              </w:rPr>
              <w:t>Timeout propagation + fallback recommendations</w:t>
            </w:r>
          </w:p>
        </w:tc>
        <w:tc>
          <w:tcPr>
            <w:tcW w:w="2040" w:type="dxa"/>
          </w:tcPr>
          <w:p w14:paraId="18879988" w14:textId="77777777" w:rsidR="001E2D89" w:rsidRDefault="00000000">
            <w:pPr>
              <w:rPr>
                <w:sz w:val="20"/>
                <w:szCs w:val="20"/>
              </w:rPr>
            </w:pPr>
            <w:r>
              <w:rPr>
                <w:sz w:val="20"/>
                <w:szCs w:val="20"/>
              </w:rPr>
              <w:t>Role-based prompt filtering + RBAC checks</w:t>
            </w:r>
          </w:p>
          <w:p w14:paraId="2519BD71" w14:textId="77777777" w:rsidR="001E2D89" w:rsidRDefault="00000000">
            <w:pPr>
              <w:rPr>
                <w:sz w:val="20"/>
                <w:szCs w:val="20"/>
              </w:rPr>
            </w:pPr>
            <w:r>
              <w:rPr>
                <w:sz w:val="20"/>
                <w:szCs w:val="20"/>
              </w:rPr>
              <w:t>Input validation + anomaly detection + secure training pipeline</w:t>
            </w:r>
          </w:p>
        </w:tc>
      </w:tr>
    </w:tbl>
    <w:p w14:paraId="00CEBEC9" w14:textId="77777777" w:rsidR="001E2D89" w:rsidRDefault="001E2D89">
      <w:pPr>
        <w:pStyle w:val="Heading1"/>
        <w:ind w:left="360"/>
        <w:jc w:val="left"/>
        <w:rPr>
          <w:sz w:val="32"/>
          <w:szCs w:val="32"/>
        </w:rPr>
      </w:pPr>
      <w:bookmarkStart w:id="3" w:name="_jd8g8uve3v0s" w:colFirst="0" w:colLast="0"/>
      <w:bookmarkEnd w:id="3"/>
    </w:p>
    <w:p w14:paraId="1679E1F0" w14:textId="77777777" w:rsidR="001E2D89" w:rsidRDefault="001E2D89"/>
    <w:p w14:paraId="5CDD8183" w14:textId="77777777" w:rsidR="001E2D89" w:rsidRDefault="001E2D89"/>
    <w:p w14:paraId="38BE7551" w14:textId="77777777" w:rsidR="001E2D89" w:rsidRDefault="001E2D89"/>
    <w:p w14:paraId="7DA763D0" w14:textId="77777777" w:rsidR="001E2D89" w:rsidRDefault="001E2D89"/>
    <w:p w14:paraId="19AD1608" w14:textId="77777777" w:rsidR="001E2D89" w:rsidRDefault="001E2D89"/>
    <w:p w14:paraId="2032E0F0" w14:textId="77777777" w:rsidR="001E2D89" w:rsidRDefault="001E2D89"/>
    <w:p w14:paraId="5AEC1B39" w14:textId="77777777" w:rsidR="001E2D89" w:rsidRDefault="001E2D89"/>
    <w:p w14:paraId="2EDD30DA" w14:textId="77777777" w:rsidR="001E2D89" w:rsidRDefault="00000000">
      <w:pPr>
        <w:pStyle w:val="Heading1"/>
        <w:numPr>
          <w:ilvl w:val="0"/>
          <w:numId w:val="4"/>
        </w:numPr>
        <w:ind w:left="-993"/>
        <w:jc w:val="left"/>
        <w:rPr>
          <w:sz w:val="32"/>
          <w:szCs w:val="32"/>
        </w:rPr>
      </w:pPr>
      <w:bookmarkStart w:id="4" w:name="_uxwdh8tqcxmb" w:colFirst="0" w:colLast="0"/>
      <w:bookmarkEnd w:id="4"/>
      <w:r>
        <w:rPr>
          <w:sz w:val="32"/>
          <w:szCs w:val="32"/>
        </w:rPr>
        <w:lastRenderedPageBreak/>
        <w:t>Threat Modeling: Sprint-2</w:t>
      </w:r>
    </w:p>
    <w:p w14:paraId="76A7D82F" w14:textId="77777777" w:rsidR="001E2D89" w:rsidRDefault="001E2D89"/>
    <w:p w14:paraId="201D7DBC" w14:textId="77777777" w:rsidR="001E2D89" w:rsidRDefault="001E2D89"/>
    <w:tbl>
      <w:tblPr>
        <w:tblStyle w:val="a6"/>
        <w:tblW w:w="14460"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2580"/>
        <w:gridCol w:w="2475"/>
        <w:gridCol w:w="1860"/>
        <w:gridCol w:w="2055"/>
        <w:gridCol w:w="2040"/>
        <w:gridCol w:w="1665"/>
      </w:tblGrid>
      <w:tr w:rsidR="001E2D89" w14:paraId="04427BF7" w14:textId="77777777">
        <w:tc>
          <w:tcPr>
            <w:tcW w:w="1785" w:type="dxa"/>
            <w:shd w:val="clear" w:color="auto" w:fill="A6A6A6"/>
          </w:tcPr>
          <w:p w14:paraId="266D561D" w14:textId="77777777" w:rsidR="001E2D89" w:rsidRDefault="00000000">
            <w:pPr>
              <w:jc w:val="center"/>
              <w:rPr>
                <w:b/>
                <w:bCs/>
              </w:rPr>
            </w:pPr>
            <w:r>
              <w:rPr>
                <w:b/>
                <w:bCs/>
              </w:rPr>
              <w:t>Use Case Name</w:t>
            </w:r>
          </w:p>
        </w:tc>
        <w:tc>
          <w:tcPr>
            <w:tcW w:w="2580" w:type="dxa"/>
            <w:shd w:val="clear" w:color="auto" w:fill="A6A6A6"/>
          </w:tcPr>
          <w:p w14:paraId="4B8D4E95" w14:textId="77777777" w:rsidR="001E2D89" w:rsidRDefault="00000000">
            <w:pPr>
              <w:jc w:val="center"/>
              <w:rPr>
                <w:b/>
                <w:bCs/>
              </w:rPr>
            </w:pPr>
            <w:r>
              <w:rPr>
                <w:b/>
                <w:bCs/>
              </w:rPr>
              <w:t>Spoofing</w:t>
            </w:r>
          </w:p>
        </w:tc>
        <w:tc>
          <w:tcPr>
            <w:tcW w:w="2475" w:type="dxa"/>
            <w:shd w:val="clear" w:color="auto" w:fill="A6A6A6"/>
          </w:tcPr>
          <w:p w14:paraId="070C7EE0" w14:textId="77777777" w:rsidR="001E2D89" w:rsidRDefault="00000000">
            <w:pPr>
              <w:jc w:val="center"/>
              <w:rPr>
                <w:b/>
                <w:bCs/>
              </w:rPr>
            </w:pPr>
            <w:r>
              <w:rPr>
                <w:b/>
                <w:bCs/>
              </w:rPr>
              <w:t>Tampering</w:t>
            </w:r>
          </w:p>
        </w:tc>
        <w:tc>
          <w:tcPr>
            <w:tcW w:w="1860" w:type="dxa"/>
            <w:shd w:val="clear" w:color="auto" w:fill="A6A6A6"/>
          </w:tcPr>
          <w:p w14:paraId="056C1B90" w14:textId="77777777" w:rsidR="001E2D89" w:rsidRDefault="00000000">
            <w:pPr>
              <w:jc w:val="center"/>
              <w:rPr>
                <w:b/>
                <w:bCs/>
              </w:rPr>
            </w:pPr>
            <w:r>
              <w:rPr>
                <w:b/>
                <w:bCs/>
              </w:rPr>
              <w:t>Repudiation</w:t>
            </w:r>
          </w:p>
        </w:tc>
        <w:tc>
          <w:tcPr>
            <w:tcW w:w="2055" w:type="dxa"/>
            <w:shd w:val="clear" w:color="auto" w:fill="A6A6A6"/>
          </w:tcPr>
          <w:p w14:paraId="1F6A2208" w14:textId="77777777" w:rsidR="001E2D89" w:rsidRDefault="00000000">
            <w:pPr>
              <w:jc w:val="center"/>
              <w:rPr>
                <w:b/>
                <w:bCs/>
              </w:rPr>
            </w:pPr>
            <w:r>
              <w:rPr>
                <w:b/>
                <w:bCs/>
              </w:rPr>
              <w:t>Information disclosure</w:t>
            </w:r>
          </w:p>
        </w:tc>
        <w:tc>
          <w:tcPr>
            <w:tcW w:w="2040" w:type="dxa"/>
            <w:shd w:val="clear" w:color="auto" w:fill="A6A6A6"/>
          </w:tcPr>
          <w:p w14:paraId="45A841A8" w14:textId="77777777" w:rsidR="001E2D89" w:rsidRDefault="00000000">
            <w:pPr>
              <w:jc w:val="center"/>
              <w:rPr>
                <w:b/>
                <w:bCs/>
              </w:rPr>
            </w:pPr>
            <w:r>
              <w:rPr>
                <w:b/>
                <w:bCs/>
              </w:rPr>
              <w:t>Denial of service</w:t>
            </w:r>
          </w:p>
        </w:tc>
        <w:tc>
          <w:tcPr>
            <w:tcW w:w="1665" w:type="dxa"/>
            <w:shd w:val="clear" w:color="auto" w:fill="A6A6A6"/>
          </w:tcPr>
          <w:p w14:paraId="62EB9F13" w14:textId="77777777" w:rsidR="001E2D89" w:rsidRDefault="00000000">
            <w:pPr>
              <w:jc w:val="center"/>
              <w:rPr>
                <w:b/>
                <w:bCs/>
              </w:rPr>
            </w:pPr>
            <w:r>
              <w:rPr>
                <w:b/>
                <w:bCs/>
              </w:rPr>
              <w:t>Elevation of Privilege</w:t>
            </w:r>
          </w:p>
        </w:tc>
      </w:tr>
      <w:tr w:rsidR="001E2D89" w14:paraId="4D404FA8" w14:textId="77777777">
        <w:trPr>
          <w:trHeight w:val="2804"/>
        </w:trPr>
        <w:tc>
          <w:tcPr>
            <w:tcW w:w="1785" w:type="dxa"/>
            <w:vMerge w:val="restart"/>
          </w:tcPr>
          <w:p w14:paraId="059A60F7" w14:textId="77777777" w:rsidR="001E2D89" w:rsidRDefault="00000000">
            <w:pPr>
              <w:rPr>
                <w:b/>
                <w:bCs/>
                <w:sz w:val="20"/>
                <w:szCs w:val="20"/>
              </w:rPr>
            </w:pPr>
            <w:r>
              <w:rPr>
                <w:b/>
                <w:bCs/>
                <w:sz w:val="20"/>
                <w:szCs w:val="20"/>
              </w:rPr>
              <w:t>Admin Dashboard</w:t>
            </w:r>
            <w:r>
              <w:rPr>
                <w:noProof/>
              </w:rPr>
              <mc:AlternateContent>
                <mc:Choice Requires="wpg">
                  <w:drawing>
                    <wp:anchor distT="0" distB="0" distL="114300" distR="114300" simplePos="0" relativeHeight="251672576" behindDoc="0" locked="0" layoutInCell="1" hidden="0" allowOverlap="1" wp14:anchorId="28D9373E" wp14:editId="3029206A">
                      <wp:simplePos x="0" y="0"/>
                      <wp:positionH relativeFrom="column">
                        <wp:posOffset>66676</wp:posOffset>
                      </wp:positionH>
                      <wp:positionV relativeFrom="paragraph">
                        <wp:posOffset>2867025</wp:posOffset>
                      </wp:positionV>
                      <wp:extent cx="991108" cy="502920"/>
                      <wp:effectExtent l="0" t="0" r="0" b="0"/>
                      <wp:wrapNone/>
                      <wp:docPr id="17" name="Right Arrow 17"/>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3D5AC3D5" w14:textId="77777777" w:rsidR="001E2D89"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66676</wp:posOffset>
                      </wp:positionH>
                      <wp:positionV relativeFrom="paragraph">
                        <wp:posOffset>2867025</wp:posOffset>
                      </wp:positionV>
                      <wp:extent cx="991108" cy="502920"/>
                      <wp:effectExtent b="0" l="0" r="0" t="0"/>
                      <wp:wrapNone/>
                      <wp:docPr id="1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991108" cy="502920"/>
                              </a:xfrm>
                              <a:prstGeom prst="rect"/>
                              <a:ln/>
                            </pic:spPr>
                          </pic:pic>
                        </a:graphicData>
                      </a:graphic>
                    </wp:anchor>
                  </w:drawing>
                </mc:Fallback>
              </mc:AlternateContent>
            </w:r>
            <w:r>
              <w:rPr>
                <w:noProof/>
              </w:rPr>
              <mc:AlternateContent>
                <mc:Choice Requires="wpg">
                  <w:drawing>
                    <wp:anchor distT="0" distB="0" distL="114300" distR="114300" simplePos="0" relativeHeight="251673600" behindDoc="0" locked="0" layoutInCell="1" hidden="0" allowOverlap="1" wp14:anchorId="34CD59A7" wp14:editId="44F518A9">
                      <wp:simplePos x="0" y="0"/>
                      <wp:positionH relativeFrom="column">
                        <wp:posOffset>47626</wp:posOffset>
                      </wp:positionH>
                      <wp:positionV relativeFrom="paragraph">
                        <wp:posOffset>266700</wp:posOffset>
                      </wp:positionV>
                      <wp:extent cx="990600" cy="502920"/>
                      <wp:effectExtent l="0" t="0" r="0" b="0"/>
                      <wp:wrapNone/>
                      <wp:docPr id="9" name="Right Arrow 9"/>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493B9440" w14:textId="77777777" w:rsidR="001E2D89"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47626</wp:posOffset>
                      </wp:positionH>
                      <wp:positionV relativeFrom="paragraph">
                        <wp:posOffset>266700</wp:posOffset>
                      </wp:positionV>
                      <wp:extent cx="990600" cy="502920"/>
                      <wp:effectExtent b="0" l="0" r="0" t="0"/>
                      <wp:wrapNone/>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p>
        </w:tc>
        <w:tc>
          <w:tcPr>
            <w:tcW w:w="2580" w:type="dxa"/>
            <w:shd w:val="clear" w:color="auto" w:fill="D9D9D9"/>
          </w:tcPr>
          <w:p w14:paraId="0E8699FB" w14:textId="77777777" w:rsidR="001E2D89" w:rsidRDefault="00000000">
            <w:pPr>
              <w:rPr>
                <w:sz w:val="20"/>
                <w:szCs w:val="20"/>
              </w:rPr>
            </w:pPr>
            <w:r>
              <w:rPr>
                <w:sz w:val="20"/>
                <w:szCs w:val="20"/>
              </w:rPr>
              <w:t>Non-admin users act as admins via client-supplied role during signup/login.</w:t>
            </w:r>
          </w:p>
          <w:p w14:paraId="5CCDF924" w14:textId="77777777" w:rsidR="001E2D89" w:rsidRDefault="00000000">
            <w:pPr>
              <w:rPr>
                <w:sz w:val="20"/>
                <w:szCs w:val="20"/>
              </w:rPr>
            </w:pPr>
            <w:r>
              <w:rPr>
                <w:sz w:val="20"/>
                <w:szCs w:val="20"/>
              </w:rPr>
              <w:t>Stolen/forged JWTs; weak/default signing secret.</w:t>
            </w:r>
          </w:p>
        </w:tc>
        <w:tc>
          <w:tcPr>
            <w:tcW w:w="2475" w:type="dxa"/>
          </w:tcPr>
          <w:p w14:paraId="64DBB471" w14:textId="77777777" w:rsidR="001E2D89" w:rsidRDefault="00000000">
            <w:pPr>
              <w:rPr>
                <w:sz w:val="20"/>
                <w:szCs w:val="20"/>
              </w:rPr>
            </w:pPr>
            <w:r>
              <w:rPr>
                <w:sz w:val="20"/>
                <w:szCs w:val="20"/>
              </w:rPr>
              <w:t>Unauthorized mutation of complaint status or resolution notes.</w:t>
            </w:r>
          </w:p>
          <w:p w14:paraId="5BA62F23" w14:textId="77777777" w:rsidR="001E2D89" w:rsidRDefault="00000000">
            <w:pPr>
              <w:rPr>
                <w:sz w:val="20"/>
                <w:szCs w:val="20"/>
              </w:rPr>
            </w:pPr>
            <w:r>
              <w:rPr>
                <w:sz w:val="20"/>
                <w:szCs w:val="20"/>
              </w:rPr>
              <w:t>Email content/header injection in bulk/specific emailing.</w:t>
            </w:r>
          </w:p>
          <w:p w14:paraId="116B34A0" w14:textId="77777777" w:rsidR="001E2D89" w:rsidRDefault="001E2D89">
            <w:pPr>
              <w:rPr>
                <w:sz w:val="20"/>
                <w:szCs w:val="20"/>
              </w:rPr>
            </w:pPr>
          </w:p>
        </w:tc>
        <w:tc>
          <w:tcPr>
            <w:tcW w:w="1860" w:type="dxa"/>
            <w:shd w:val="clear" w:color="auto" w:fill="D9D9D9"/>
          </w:tcPr>
          <w:p w14:paraId="58CE889C" w14:textId="77777777" w:rsidR="001E2D89" w:rsidRDefault="00000000">
            <w:pPr>
              <w:rPr>
                <w:sz w:val="20"/>
                <w:szCs w:val="20"/>
              </w:rPr>
            </w:pPr>
            <w:r>
              <w:rPr>
                <w:sz w:val="20"/>
                <w:szCs w:val="20"/>
              </w:rPr>
              <w:t>Admin denies sending a broadcast or changing a complaint.</w:t>
            </w:r>
          </w:p>
        </w:tc>
        <w:tc>
          <w:tcPr>
            <w:tcW w:w="2055" w:type="dxa"/>
          </w:tcPr>
          <w:p w14:paraId="065BA224" w14:textId="77777777" w:rsidR="001E2D89" w:rsidRDefault="00000000">
            <w:pPr>
              <w:rPr>
                <w:sz w:val="20"/>
                <w:szCs w:val="20"/>
              </w:rPr>
            </w:pPr>
            <w:r>
              <w:rPr>
                <w:sz w:val="20"/>
                <w:szCs w:val="20"/>
              </w:rPr>
              <w:t>Admin list views expose unnecessary PII; URL guessing/IDOR reveals other users’ complaint details.</w:t>
            </w:r>
          </w:p>
          <w:p w14:paraId="0467EDEA" w14:textId="77777777" w:rsidR="001E2D89" w:rsidRDefault="00000000">
            <w:pPr>
              <w:rPr>
                <w:sz w:val="20"/>
                <w:szCs w:val="20"/>
              </w:rPr>
            </w:pPr>
            <w:r>
              <w:rPr>
                <w:sz w:val="20"/>
                <w:szCs w:val="20"/>
              </w:rPr>
              <w:t>Email feature leaks recipient lists (To/CC misuse).</w:t>
            </w:r>
          </w:p>
          <w:p w14:paraId="221ECB47" w14:textId="77777777" w:rsidR="001E2D89" w:rsidRDefault="001E2D89">
            <w:pPr>
              <w:rPr>
                <w:sz w:val="20"/>
                <w:szCs w:val="20"/>
              </w:rPr>
            </w:pPr>
          </w:p>
          <w:p w14:paraId="12692F26" w14:textId="77777777" w:rsidR="001E2D89" w:rsidRDefault="001E2D89">
            <w:pPr>
              <w:rPr>
                <w:sz w:val="20"/>
                <w:szCs w:val="20"/>
              </w:rPr>
            </w:pPr>
          </w:p>
        </w:tc>
        <w:tc>
          <w:tcPr>
            <w:tcW w:w="2040" w:type="dxa"/>
            <w:shd w:val="clear" w:color="auto" w:fill="D9D9D9"/>
          </w:tcPr>
          <w:p w14:paraId="68427BCD" w14:textId="77777777" w:rsidR="001E2D89" w:rsidRDefault="00000000">
            <w:pPr>
              <w:rPr>
                <w:sz w:val="20"/>
                <w:szCs w:val="20"/>
              </w:rPr>
            </w:pPr>
            <w:r>
              <w:rPr>
                <w:sz w:val="20"/>
                <w:szCs w:val="20"/>
              </w:rPr>
              <w:t>Broadcast emails spike throughput and block server; mass complaint queries without pagination.</w:t>
            </w:r>
          </w:p>
        </w:tc>
        <w:tc>
          <w:tcPr>
            <w:tcW w:w="1665" w:type="dxa"/>
          </w:tcPr>
          <w:p w14:paraId="59944DC0" w14:textId="77777777" w:rsidR="001E2D89" w:rsidRDefault="00000000">
            <w:pPr>
              <w:widowControl w:val="0"/>
              <w:spacing w:line="276" w:lineRule="auto"/>
              <w:rPr>
                <w:sz w:val="20"/>
                <w:szCs w:val="20"/>
              </w:rPr>
            </w:pPr>
            <w:r>
              <w:rPr>
                <w:sz w:val="20"/>
                <w:szCs w:val="20"/>
              </w:rPr>
              <w:t>Signup path sets role: 'admin'; privilege escalation via URL-only access to admin pages.</w:t>
            </w:r>
          </w:p>
          <w:p w14:paraId="29779645" w14:textId="77777777" w:rsidR="001E2D89" w:rsidRDefault="001E2D89">
            <w:pPr>
              <w:widowControl w:val="0"/>
              <w:spacing w:line="276" w:lineRule="auto"/>
              <w:rPr>
                <w:sz w:val="20"/>
                <w:szCs w:val="20"/>
              </w:rPr>
            </w:pPr>
          </w:p>
          <w:p w14:paraId="6BCC8E89" w14:textId="77777777" w:rsidR="001E2D89" w:rsidRDefault="001E2D89">
            <w:pPr>
              <w:widowControl w:val="0"/>
              <w:spacing w:line="276" w:lineRule="auto"/>
              <w:rPr>
                <w:sz w:val="20"/>
                <w:szCs w:val="20"/>
              </w:rPr>
            </w:pPr>
          </w:p>
          <w:tbl>
            <w:tblPr>
              <w:tblStyle w:val="a7"/>
              <w:tblW w:w="1819" w:type="dxa"/>
              <w:tblInd w:w="0" w:type="dxa"/>
              <w:tblLayout w:type="fixed"/>
              <w:tblLook w:val="0400" w:firstRow="0" w:lastRow="0" w:firstColumn="0" w:lastColumn="0" w:noHBand="0" w:noVBand="1"/>
            </w:tblPr>
            <w:tblGrid>
              <w:gridCol w:w="1819"/>
            </w:tblGrid>
            <w:tr w:rsidR="001E2D89" w14:paraId="06F07844" w14:textId="77777777">
              <w:tc>
                <w:tcPr>
                  <w:tcW w:w="1819" w:type="dxa"/>
                  <w:vAlign w:val="center"/>
                </w:tcPr>
                <w:p w14:paraId="218503D3" w14:textId="77777777" w:rsidR="001E2D89" w:rsidRDefault="001E2D89">
                  <w:pPr>
                    <w:rPr>
                      <w:sz w:val="20"/>
                      <w:szCs w:val="20"/>
                    </w:rPr>
                  </w:pPr>
                </w:p>
              </w:tc>
            </w:tr>
          </w:tbl>
          <w:p w14:paraId="52428E89" w14:textId="77777777" w:rsidR="001E2D89" w:rsidRDefault="001E2D89">
            <w:pPr>
              <w:widowControl w:val="0"/>
              <w:spacing w:line="276" w:lineRule="auto"/>
              <w:rPr>
                <w:sz w:val="20"/>
                <w:szCs w:val="20"/>
              </w:rPr>
            </w:pPr>
          </w:p>
          <w:tbl>
            <w:tblPr>
              <w:tblStyle w:val="a8"/>
              <w:tblW w:w="96" w:type="dxa"/>
              <w:tblInd w:w="0" w:type="dxa"/>
              <w:tblLayout w:type="fixed"/>
              <w:tblLook w:val="0400" w:firstRow="0" w:lastRow="0" w:firstColumn="0" w:lastColumn="0" w:noHBand="0" w:noVBand="1"/>
            </w:tblPr>
            <w:tblGrid>
              <w:gridCol w:w="96"/>
            </w:tblGrid>
            <w:tr w:rsidR="001E2D89" w14:paraId="176B5A35" w14:textId="77777777">
              <w:tc>
                <w:tcPr>
                  <w:tcW w:w="96" w:type="dxa"/>
                  <w:vAlign w:val="center"/>
                </w:tcPr>
                <w:p w14:paraId="5E6302B2" w14:textId="77777777" w:rsidR="001E2D89" w:rsidRDefault="001E2D89">
                  <w:pPr>
                    <w:rPr>
                      <w:sz w:val="20"/>
                      <w:szCs w:val="20"/>
                    </w:rPr>
                  </w:pPr>
                </w:p>
              </w:tc>
            </w:tr>
          </w:tbl>
          <w:p w14:paraId="0C705A2E" w14:textId="77777777" w:rsidR="001E2D89" w:rsidRDefault="001E2D89">
            <w:pPr>
              <w:rPr>
                <w:sz w:val="20"/>
                <w:szCs w:val="20"/>
              </w:rPr>
            </w:pPr>
          </w:p>
        </w:tc>
      </w:tr>
      <w:tr w:rsidR="001E2D89" w14:paraId="096B89BE" w14:textId="77777777">
        <w:trPr>
          <w:trHeight w:val="2565"/>
        </w:trPr>
        <w:tc>
          <w:tcPr>
            <w:tcW w:w="1785" w:type="dxa"/>
            <w:vMerge/>
          </w:tcPr>
          <w:p w14:paraId="373CBBAB" w14:textId="77777777" w:rsidR="001E2D89" w:rsidRDefault="001E2D89">
            <w:pPr>
              <w:widowControl w:val="0"/>
              <w:spacing w:line="276" w:lineRule="auto"/>
              <w:rPr>
                <w:sz w:val="20"/>
                <w:szCs w:val="20"/>
              </w:rPr>
            </w:pPr>
          </w:p>
        </w:tc>
        <w:tc>
          <w:tcPr>
            <w:tcW w:w="2580" w:type="dxa"/>
            <w:shd w:val="clear" w:color="auto" w:fill="D9D9D9"/>
          </w:tcPr>
          <w:p w14:paraId="2FF86E95" w14:textId="77777777" w:rsidR="001E2D89" w:rsidRDefault="00000000">
            <w:pPr>
              <w:rPr>
                <w:sz w:val="20"/>
                <w:szCs w:val="20"/>
              </w:rPr>
            </w:pPr>
            <w:r>
              <w:rPr>
                <w:sz w:val="20"/>
                <w:szCs w:val="20"/>
              </w:rPr>
              <w:t xml:space="preserve">Server-side RBAC middleware (e.g., </w:t>
            </w:r>
            <w:proofErr w:type="spellStart"/>
            <w:r>
              <w:rPr>
                <w:sz w:val="20"/>
                <w:szCs w:val="20"/>
              </w:rPr>
              <w:t>requireRole</w:t>
            </w:r>
            <w:proofErr w:type="spellEnd"/>
            <w:r>
              <w:rPr>
                <w:sz w:val="20"/>
                <w:szCs w:val="20"/>
              </w:rPr>
              <w:t>('admin')) on all admin endpoints; never trust frontend guards.</w:t>
            </w:r>
          </w:p>
          <w:p w14:paraId="68B70D56" w14:textId="77777777" w:rsidR="001E2D89" w:rsidRDefault="00000000">
            <w:pPr>
              <w:rPr>
                <w:sz w:val="20"/>
                <w:szCs w:val="20"/>
              </w:rPr>
            </w:pPr>
            <w:r>
              <w:rPr>
                <w:sz w:val="20"/>
                <w:szCs w:val="20"/>
              </w:rPr>
              <w:t>Remove user-controlled role from registration; only server/elevated admin can assign roles.</w:t>
            </w:r>
          </w:p>
          <w:p w14:paraId="518799D2" w14:textId="77777777" w:rsidR="001E2D89" w:rsidRDefault="00000000">
            <w:pPr>
              <w:rPr>
                <w:sz w:val="20"/>
                <w:szCs w:val="20"/>
              </w:rPr>
            </w:pPr>
            <w:r>
              <w:rPr>
                <w:sz w:val="20"/>
                <w:szCs w:val="20"/>
              </w:rPr>
              <w:t>Enforce strong, rotated JWT_SECRET; short token TTL + refresh flow; revoke/rotate on suspicion.</w:t>
            </w:r>
          </w:p>
          <w:p w14:paraId="5A24F79C" w14:textId="77777777" w:rsidR="001E2D89" w:rsidRDefault="00000000">
            <w:pPr>
              <w:rPr>
                <w:sz w:val="20"/>
                <w:szCs w:val="20"/>
              </w:rPr>
            </w:pPr>
            <w:r>
              <w:rPr>
                <w:sz w:val="20"/>
                <w:szCs w:val="20"/>
              </w:rPr>
              <w:t>Pin admin routes under /</w:t>
            </w:r>
            <w:proofErr w:type="spellStart"/>
            <w:r>
              <w:rPr>
                <w:sz w:val="20"/>
                <w:szCs w:val="20"/>
              </w:rPr>
              <w:t>api</w:t>
            </w:r>
            <w:proofErr w:type="spellEnd"/>
            <w:r>
              <w:rPr>
                <w:sz w:val="20"/>
                <w:szCs w:val="20"/>
              </w:rPr>
              <w:t xml:space="preserve">/admin/* behind </w:t>
            </w:r>
            <w:proofErr w:type="spellStart"/>
            <w:r>
              <w:rPr>
                <w:sz w:val="20"/>
                <w:szCs w:val="20"/>
              </w:rPr>
              <w:t>auth+RBAC</w:t>
            </w:r>
            <w:proofErr w:type="spellEnd"/>
            <w:r>
              <w:rPr>
                <w:sz w:val="20"/>
                <w:szCs w:val="20"/>
              </w:rPr>
              <w:t>.</w:t>
            </w:r>
          </w:p>
        </w:tc>
        <w:tc>
          <w:tcPr>
            <w:tcW w:w="2475" w:type="dxa"/>
          </w:tcPr>
          <w:p w14:paraId="573C1235" w14:textId="77777777" w:rsidR="001E2D89" w:rsidRDefault="00000000">
            <w:pPr>
              <w:rPr>
                <w:sz w:val="20"/>
                <w:szCs w:val="20"/>
              </w:rPr>
            </w:pPr>
            <w:r>
              <w:rPr>
                <w:sz w:val="20"/>
                <w:szCs w:val="20"/>
              </w:rPr>
              <w:t>Validate payloads with a schema (Joi/Zod); allowlist fields; reject extra fields.</w:t>
            </w:r>
          </w:p>
          <w:p w14:paraId="369362BB" w14:textId="77777777" w:rsidR="001E2D89" w:rsidRDefault="00000000">
            <w:pPr>
              <w:rPr>
                <w:sz w:val="20"/>
                <w:szCs w:val="20"/>
              </w:rPr>
            </w:pPr>
            <w:r>
              <w:rPr>
                <w:sz w:val="20"/>
                <w:szCs w:val="20"/>
              </w:rPr>
              <w:t>Server-side ownership/role checks; admins only for cross-user mutations.</w:t>
            </w:r>
          </w:p>
          <w:p w14:paraId="4F3F73DA" w14:textId="77777777" w:rsidR="001E2D89" w:rsidRDefault="00000000">
            <w:pPr>
              <w:rPr>
                <w:sz w:val="20"/>
                <w:szCs w:val="20"/>
              </w:rPr>
            </w:pPr>
            <w:r>
              <w:rPr>
                <w:sz w:val="20"/>
                <w:szCs w:val="20"/>
              </w:rPr>
              <w:t xml:space="preserve">For email: no raw headers; sanitize/escape </w:t>
            </w:r>
            <w:proofErr w:type="gramStart"/>
            <w:r>
              <w:rPr>
                <w:sz w:val="20"/>
                <w:szCs w:val="20"/>
              </w:rPr>
              <w:t>HTML, or</w:t>
            </w:r>
            <w:proofErr w:type="gramEnd"/>
            <w:r>
              <w:rPr>
                <w:sz w:val="20"/>
                <w:szCs w:val="20"/>
              </w:rPr>
              <w:t xml:space="preserve"> send text-only; cap subject/body length.</w:t>
            </w:r>
          </w:p>
          <w:p w14:paraId="504C5CD1" w14:textId="77777777" w:rsidR="001E2D89" w:rsidRDefault="001E2D89">
            <w:pPr>
              <w:rPr>
                <w:sz w:val="20"/>
                <w:szCs w:val="20"/>
              </w:rPr>
            </w:pPr>
          </w:p>
        </w:tc>
        <w:tc>
          <w:tcPr>
            <w:tcW w:w="1860" w:type="dxa"/>
            <w:shd w:val="clear" w:color="auto" w:fill="D9D9D9"/>
          </w:tcPr>
          <w:p w14:paraId="1C91A9FA" w14:textId="77777777" w:rsidR="001E2D89" w:rsidRDefault="00000000">
            <w:pPr>
              <w:rPr>
                <w:sz w:val="20"/>
                <w:szCs w:val="20"/>
              </w:rPr>
            </w:pPr>
            <w:r>
              <w:rPr>
                <w:sz w:val="20"/>
                <w:szCs w:val="20"/>
              </w:rPr>
              <w:t>Immutable audit logs: actor id, role, IP, UA, timestamp, endpoint, target ids, before/after snapshots, request id.</w:t>
            </w:r>
          </w:p>
          <w:p w14:paraId="1B328C74" w14:textId="77777777" w:rsidR="001E2D89" w:rsidRDefault="00000000">
            <w:pPr>
              <w:rPr>
                <w:sz w:val="20"/>
                <w:szCs w:val="20"/>
              </w:rPr>
            </w:pPr>
            <w:r>
              <w:rPr>
                <w:sz w:val="20"/>
                <w:szCs w:val="20"/>
              </w:rPr>
              <w:t xml:space="preserve">Clock sync; append-only collection (e.g., </w:t>
            </w:r>
            <w:proofErr w:type="spellStart"/>
            <w:r>
              <w:rPr>
                <w:sz w:val="20"/>
                <w:szCs w:val="20"/>
              </w:rPr>
              <w:t>AdminAction</w:t>
            </w:r>
            <w:proofErr w:type="spellEnd"/>
            <w:r>
              <w:rPr>
                <w:sz w:val="20"/>
                <w:szCs w:val="20"/>
              </w:rPr>
              <w:t>), separate write path, retention policy.</w:t>
            </w:r>
          </w:p>
          <w:p w14:paraId="7D42ED31" w14:textId="77777777" w:rsidR="001E2D89" w:rsidRDefault="001E2D89">
            <w:pPr>
              <w:rPr>
                <w:sz w:val="20"/>
                <w:szCs w:val="20"/>
              </w:rPr>
            </w:pPr>
          </w:p>
          <w:p w14:paraId="0B9273B4" w14:textId="77777777" w:rsidR="001E2D89" w:rsidRDefault="001E2D89">
            <w:pPr>
              <w:rPr>
                <w:sz w:val="20"/>
                <w:szCs w:val="20"/>
              </w:rPr>
            </w:pPr>
          </w:p>
        </w:tc>
        <w:tc>
          <w:tcPr>
            <w:tcW w:w="2055" w:type="dxa"/>
          </w:tcPr>
          <w:p w14:paraId="0C6D8075" w14:textId="77777777" w:rsidR="001E2D89" w:rsidRDefault="00000000">
            <w:pPr>
              <w:rPr>
                <w:sz w:val="20"/>
                <w:szCs w:val="20"/>
              </w:rPr>
            </w:pPr>
            <w:r>
              <w:rPr>
                <w:sz w:val="20"/>
                <w:szCs w:val="20"/>
              </w:rPr>
              <w:t>Minimize data: return only needed fields in admin tables; paginate/filters; mask PII unless needed.</w:t>
            </w:r>
          </w:p>
          <w:p w14:paraId="5FE5C798" w14:textId="77777777" w:rsidR="001E2D89" w:rsidRDefault="00000000">
            <w:pPr>
              <w:rPr>
                <w:sz w:val="20"/>
                <w:szCs w:val="20"/>
              </w:rPr>
            </w:pPr>
            <w:r>
              <w:rPr>
                <w:sz w:val="20"/>
                <w:szCs w:val="20"/>
              </w:rPr>
              <w:t>Strict server-side authorization per record; no IDOR (query by id with role check).</w:t>
            </w:r>
          </w:p>
          <w:p w14:paraId="0D26E9D0" w14:textId="77777777" w:rsidR="001E2D89" w:rsidRDefault="00000000">
            <w:pPr>
              <w:rPr>
                <w:sz w:val="20"/>
                <w:szCs w:val="20"/>
              </w:rPr>
            </w:pPr>
            <w:r>
              <w:rPr>
                <w:sz w:val="20"/>
                <w:szCs w:val="20"/>
              </w:rPr>
              <w:t>Use BCC for bulk mails; confirm audience size; preview mode before send.</w:t>
            </w:r>
          </w:p>
          <w:p w14:paraId="28E49101" w14:textId="77777777" w:rsidR="001E2D89" w:rsidRDefault="001E2D89">
            <w:pPr>
              <w:rPr>
                <w:sz w:val="20"/>
                <w:szCs w:val="20"/>
              </w:rPr>
            </w:pPr>
          </w:p>
        </w:tc>
        <w:tc>
          <w:tcPr>
            <w:tcW w:w="2040" w:type="dxa"/>
            <w:shd w:val="clear" w:color="auto" w:fill="D9D9D9"/>
          </w:tcPr>
          <w:p w14:paraId="639B8EEE" w14:textId="77777777" w:rsidR="001E2D89" w:rsidRDefault="00000000">
            <w:pPr>
              <w:rPr>
                <w:sz w:val="20"/>
                <w:szCs w:val="20"/>
              </w:rPr>
            </w:pPr>
            <w:r>
              <w:rPr>
                <w:sz w:val="20"/>
                <w:szCs w:val="20"/>
              </w:rPr>
              <w:t>Queue email sends (</w:t>
            </w:r>
            <w:proofErr w:type="spellStart"/>
            <w:r>
              <w:rPr>
                <w:sz w:val="20"/>
                <w:szCs w:val="20"/>
              </w:rPr>
              <w:t>BullMQ</w:t>
            </w:r>
            <w:proofErr w:type="spellEnd"/>
            <w:r>
              <w:rPr>
                <w:sz w:val="20"/>
                <w:szCs w:val="20"/>
              </w:rPr>
              <w:t>/Redis); rate-limit and batch; admin-only throttle.</w:t>
            </w:r>
          </w:p>
          <w:p w14:paraId="61C729CF" w14:textId="77777777" w:rsidR="001E2D89" w:rsidRDefault="00000000">
            <w:pPr>
              <w:rPr>
                <w:sz w:val="20"/>
                <w:szCs w:val="20"/>
              </w:rPr>
            </w:pPr>
            <w:r>
              <w:rPr>
                <w:sz w:val="20"/>
                <w:szCs w:val="20"/>
              </w:rPr>
              <w:t>Require pagination and sane limits on all admin list endpoints; add indexes for common filters.</w:t>
            </w:r>
          </w:p>
          <w:p w14:paraId="309BD2E0" w14:textId="77777777" w:rsidR="001E2D89" w:rsidRDefault="00000000">
            <w:pPr>
              <w:rPr>
                <w:sz w:val="20"/>
                <w:szCs w:val="20"/>
              </w:rPr>
            </w:pPr>
            <w:r>
              <w:rPr>
                <w:sz w:val="20"/>
                <w:szCs w:val="20"/>
              </w:rPr>
              <w:t>Per-IP and per-user rate limits on admin endpoints; circuit breakers/timeout budgets.</w:t>
            </w:r>
          </w:p>
          <w:p w14:paraId="64F5ABB2" w14:textId="77777777" w:rsidR="001E2D89" w:rsidRDefault="001E2D89">
            <w:pPr>
              <w:rPr>
                <w:sz w:val="20"/>
                <w:szCs w:val="20"/>
              </w:rPr>
            </w:pPr>
          </w:p>
        </w:tc>
        <w:tc>
          <w:tcPr>
            <w:tcW w:w="1665" w:type="dxa"/>
          </w:tcPr>
          <w:p w14:paraId="3FC8C114" w14:textId="77777777" w:rsidR="001E2D89" w:rsidRDefault="00000000">
            <w:pPr>
              <w:rPr>
                <w:sz w:val="20"/>
                <w:szCs w:val="20"/>
              </w:rPr>
            </w:pPr>
            <w:r>
              <w:rPr>
                <w:sz w:val="20"/>
                <w:szCs w:val="20"/>
              </w:rPr>
              <w:t>Ignore role in public endpoints; only a dedicated admin-elevation endpoint, protected by existing admins/MFA.</w:t>
            </w:r>
          </w:p>
          <w:p w14:paraId="13A3E7F2" w14:textId="77777777" w:rsidR="001E2D89" w:rsidRDefault="00000000">
            <w:pPr>
              <w:rPr>
                <w:sz w:val="20"/>
                <w:szCs w:val="20"/>
              </w:rPr>
            </w:pPr>
            <w:r>
              <w:rPr>
                <w:sz w:val="20"/>
                <w:szCs w:val="20"/>
              </w:rPr>
              <w:t>Defense-in-depth: RBAC at route, service, and DB query layers; never rely on URL or UI hiding</w:t>
            </w:r>
          </w:p>
          <w:p w14:paraId="1205F3ED" w14:textId="77777777" w:rsidR="001E2D89" w:rsidRDefault="001E2D89">
            <w:pPr>
              <w:rPr>
                <w:sz w:val="20"/>
                <w:szCs w:val="20"/>
              </w:rPr>
            </w:pPr>
          </w:p>
        </w:tc>
      </w:tr>
      <w:tr w:rsidR="001E2D89" w14:paraId="05430828" w14:textId="77777777">
        <w:trPr>
          <w:trHeight w:val="376"/>
        </w:trPr>
        <w:tc>
          <w:tcPr>
            <w:tcW w:w="14460" w:type="dxa"/>
            <w:gridSpan w:val="7"/>
            <w:shd w:val="clear" w:color="auto" w:fill="A6A6A6"/>
          </w:tcPr>
          <w:p w14:paraId="7D8FEBCD" w14:textId="77777777" w:rsidR="001E2D89" w:rsidRDefault="001E2D89">
            <w:pPr>
              <w:rPr>
                <w:sz w:val="20"/>
                <w:szCs w:val="20"/>
              </w:rPr>
            </w:pPr>
          </w:p>
          <w:p w14:paraId="15561701" w14:textId="77777777" w:rsidR="001E2D89" w:rsidRDefault="001E2D89">
            <w:pPr>
              <w:rPr>
                <w:sz w:val="20"/>
                <w:szCs w:val="20"/>
              </w:rPr>
            </w:pPr>
          </w:p>
          <w:p w14:paraId="22BD3AAF" w14:textId="77777777" w:rsidR="001E2D89" w:rsidRDefault="001E2D89">
            <w:pPr>
              <w:rPr>
                <w:sz w:val="20"/>
                <w:szCs w:val="20"/>
              </w:rPr>
            </w:pPr>
          </w:p>
          <w:p w14:paraId="508123B0" w14:textId="77777777" w:rsidR="001E2D89" w:rsidRDefault="001E2D89">
            <w:pPr>
              <w:rPr>
                <w:sz w:val="20"/>
                <w:szCs w:val="20"/>
              </w:rPr>
            </w:pPr>
          </w:p>
        </w:tc>
      </w:tr>
      <w:tr w:rsidR="001E2D89" w14:paraId="7878C4F7" w14:textId="77777777">
        <w:trPr>
          <w:trHeight w:val="1530"/>
        </w:trPr>
        <w:tc>
          <w:tcPr>
            <w:tcW w:w="1785" w:type="dxa"/>
            <w:vMerge w:val="restart"/>
          </w:tcPr>
          <w:p w14:paraId="779CAB9D" w14:textId="77777777" w:rsidR="001E2D89" w:rsidRDefault="00000000">
            <w:pPr>
              <w:rPr>
                <w:b/>
                <w:bCs/>
                <w:sz w:val="20"/>
                <w:szCs w:val="20"/>
              </w:rPr>
            </w:pPr>
            <w:r>
              <w:rPr>
                <w:b/>
                <w:bCs/>
                <w:sz w:val="20"/>
                <w:szCs w:val="20"/>
              </w:rPr>
              <w:lastRenderedPageBreak/>
              <w:t>RAG pipeline</w:t>
            </w:r>
            <w:r>
              <w:rPr>
                <w:noProof/>
              </w:rPr>
              <mc:AlternateContent>
                <mc:Choice Requires="wpg">
                  <w:drawing>
                    <wp:anchor distT="0" distB="0" distL="114300" distR="114300" simplePos="0" relativeHeight="251674624" behindDoc="0" locked="0" layoutInCell="1" hidden="0" allowOverlap="1" wp14:anchorId="09BFDFB1" wp14:editId="20F54A0B">
                      <wp:simplePos x="0" y="0"/>
                      <wp:positionH relativeFrom="column">
                        <wp:posOffset>47626</wp:posOffset>
                      </wp:positionH>
                      <wp:positionV relativeFrom="paragraph">
                        <wp:posOffset>371475</wp:posOffset>
                      </wp:positionV>
                      <wp:extent cx="990600" cy="502920"/>
                      <wp:effectExtent l="0" t="0" r="0" b="0"/>
                      <wp:wrapNone/>
                      <wp:docPr id="12" name="Right Arrow 12"/>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2FCEDC1B" w14:textId="77777777" w:rsidR="001E2D89"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47626</wp:posOffset>
                      </wp:positionH>
                      <wp:positionV relativeFrom="paragraph">
                        <wp:posOffset>371475</wp:posOffset>
                      </wp:positionV>
                      <wp:extent cx="990600" cy="502920"/>
                      <wp:effectExtent b="0" l="0" r="0" t="0"/>
                      <wp:wrapNone/>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r>
              <w:rPr>
                <w:noProof/>
              </w:rPr>
              <mc:AlternateContent>
                <mc:Choice Requires="wpg">
                  <w:drawing>
                    <wp:anchor distT="0" distB="0" distL="114300" distR="114300" simplePos="0" relativeHeight="251675648" behindDoc="0" locked="0" layoutInCell="1" hidden="0" allowOverlap="1" wp14:anchorId="7D263912" wp14:editId="3E6866C5">
                      <wp:simplePos x="0" y="0"/>
                      <wp:positionH relativeFrom="column">
                        <wp:posOffset>47626</wp:posOffset>
                      </wp:positionH>
                      <wp:positionV relativeFrom="paragraph">
                        <wp:posOffset>2143125</wp:posOffset>
                      </wp:positionV>
                      <wp:extent cx="990600" cy="502920"/>
                      <wp:effectExtent l="0" t="0" r="0" b="0"/>
                      <wp:wrapNone/>
                      <wp:docPr id="15" name="Right Arrow 15"/>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55ADDB0A" w14:textId="77777777" w:rsidR="001E2D89"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47626</wp:posOffset>
                      </wp:positionH>
                      <wp:positionV relativeFrom="paragraph">
                        <wp:posOffset>2143125</wp:posOffset>
                      </wp:positionV>
                      <wp:extent cx="990600" cy="502920"/>
                      <wp:effectExtent b="0" l="0" r="0" t="0"/>
                      <wp:wrapNone/>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p>
        </w:tc>
        <w:tc>
          <w:tcPr>
            <w:tcW w:w="2580" w:type="dxa"/>
            <w:shd w:val="clear" w:color="auto" w:fill="D9D9D9"/>
          </w:tcPr>
          <w:p w14:paraId="50709202" w14:textId="77777777" w:rsidR="001E2D89" w:rsidRDefault="00000000">
            <w:pPr>
              <w:rPr>
                <w:sz w:val="20"/>
                <w:szCs w:val="20"/>
              </w:rPr>
            </w:pPr>
            <w:r>
              <w:rPr>
                <w:sz w:val="20"/>
                <w:szCs w:val="20"/>
              </w:rPr>
              <w:t xml:space="preserve"> Impersonated services writing to the index; client forging tenant/user when querying; stolen LLM/vector DB API keys.</w:t>
            </w:r>
          </w:p>
        </w:tc>
        <w:tc>
          <w:tcPr>
            <w:tcW w:w="2475" w:type="dxa"/>
          </w:tcPr>
          <w:p w14:paraId="099E26D4" w14:textId="77777777" w:rsidR="001E2D89" w:rsidRDefault="00000000">
            <w:pPr>
              <w:rPr>
                <w:sz w:val="20"/>
                <w:szCs w:val="20"/>
              </w:rPr>
            </w:pPr>
            <w:r>
              <w:rPr>
                <w:sz w:val="20"/>
                <w:szCs w:val="20"/>
              </w:rPr>
              <w:t>Poisoned docs injected at ingestion; index/metadata tampering to make unrelated docs retrievable; prompt injection inside documents.</w:t>
            </w:r>
          </w:p>
          <w:p w14:paraId="13444D2A" w14:textId="77777777" w:rsidR="001E2D89" w:rsidRDefault="001E2D89">
            <w:pPr>
              <w:rPr>
                <w:sz w:val="20"/>
                <w:szCs w:val="20"/>
              </w:rPr>
            </w:pPr>
          </w:p>
          <w:p w14:paraId="3E50F5F0" w14:textId="77777777" w:rsidR="001E2D89" w:rsidRDefault="001E2D89">
            <w:pPr>
              <w:rPr>
                <w:sz w:val="20"/>
                <w:szCs w:val="20"/>
              </w:rPr>
            </w:pPr>
          </w:p>
        </w:tc>
        <w:tc>
          <w:tcPr>
            <w:tcW w:w="1860" w:type="dxa"/>
            <w:shd w:val="clear" w:color="auto" w:fill="D9D9D9"/>
          </w:tcPr>
          <w:p w14:paraId="42F7BC13" w14:textId="77777777" w:rsidR="001E2D89" w:rsidRDefault="00000000">
            <w:pPr>
              <w:rPr>
                <w:sz w:val="20"/>
                <w:szCs w:val="20"/>
              </w:rPr>
            </w:pPr>
            <w:r>
              <w:rPr>
                <w:sz w:val="20"/>
                <w:szCs w:val="20"/>
              </w:rPr>
              <w:t>No trace of who added/modified docs; inability to prove what was retrieved.</w:t>
            </w:r>
          </w:p>
        </w:tc>
        <w:tc>
          <w:tcPr>
            <w:tcW w:w="2055" w:type="dxa"/>
          </w:tcPr>
          <w:p w14:paraId="34F6EE1C" w14:textId="77777777" w:rsidR="001E2D89" w:rsidRDefault="00000000">
            <w:pPr>
              <w:rPr>
                <w:sz w:val="20"/>
                <w:szCs w:val="20"/>
              </w:rPr>
            </w:pPr>
            <w:r>
              <w:rPr>
                <w:sz w:val="20"/>
                <w:szCs w:val="20"/>
              </w:rPr>
              <w:t>RAG surfaces sensitive PII/secret docs to other tenants; logs leak prompts/contexts; LLM sees unnecessary PII.</w:t>
            </w:r>
          </w:p>
          <w:p w14:paraId="00196D69" w14:textId="77777777" w:rsidR="001E2D89" w:rsidRDefault="001E2D89">
            <w:pPr>
              <w:rPr>
                <w:sz w:val="20"/>
                <w:szCs w:val="20"/>
              </w:rPr>
            </w:pPr>
          </w:p>
          <w:p w14:paraId="6A870253" w14:textId="77777777" w:rsidR="001E2D89" w:rsidRDefault="001E2D89">
            <w:pPr>
              <w:rPr>
                <w:sz w:val="20"/>
                <w:szCs w:val="20"/>
              </w:rPr>
            </w:pPr>
          </w:p>
        </w:tc>
        <w:tc>
          <w:tcPr>
            <w:tcW w:w="2040" w:type="dxa"/>
            <w:shd w:val="clear" w:color="auto" w:fill="D9D9D9"/>
          </w:tcPr>
          <w:p w14:paraId="5871184C" w14:textId="77777777" w:rsidR="001E2D89" w:rsidRDefault="00000000">
            <w:pPr>
              <w:rPr>
                <w:sz w:val="20"/>
                <w:szCs w:val="20"/>
              </w:rPr>
            </w:pPr>
            <w:r>
              <w:rPr>
                <w:sz w:val="20"/>
                <w:szCs w:val="20"/>
              </w:rPr>
              <w:t>Mass ingestion causing embedding spikes; unbounded top-k or large context windows; heavy similarity scans.</w:t>
            </w:r>
          </w:p>
          <w:p w14:paraId="05BE038A" w14:textId="77777777" w:rsidR="001E2D89" w:rsidRDefault="001E2D89">
            <w:pPr>
              <w:rPr>
                <w:sz w:val="20"/>
                <w:szCs w:val="20"/>
              </w:rPr>
            </w:pPr>
          </w:p>
          <w:p w14:paraId="659A7622" w14:textId="77777777" w:rsidR="001E2D89" w:rsidRDefault="001E2D89">
            <w:pPr>
              <w:rPr>
                <w:sz w:val="20"/>
                <w:szCs w:val="20"/>
              </w:rPr>
            </w:pPr>
          </w:p>
        </w:tc>
        <w:tc>
          <w:tcPr>
            <w:tcW w:w="1665" w:type="dxa"/>
          </w:tcPr>
          <w:p w14:paraId="71B2EE9C" w14:textId="77777777" w:rsidR="001E2D89" w:rsidRDefault="00000000">
            <w:pPr>
              <w:rPr>
                <w:sz w:val="20"/>
                <w:szCs w:val="20"/>
              </w:rPr>
            </w:pPr>
            <w:r>
              <w:rPr>
                <w:sz w:val="20"/>
                <w:szCs w:val="20"/>
              </w:rPr>
              <w:t>Bypassing ACLs via custom metadata filters; cross-tenant retrieval by crafting doc ids; admin-only corpora exposed.</w:t>
            </w:r>
          </w:p>
        </w:tc>
      </w:tr>
      <w:tr w:rsidR="001E2D89" w14:paraId="42F108D4" w14:textId="77777777">
        <w:trPr>
          <w:trHeight w:val="2058"/>
        </w:trPr>
        <w:tc>
          <w:tcPr>
            <w:tcW w:w="1785" w:type="dxa"/>
            <w:vMerge/>
          </w:tcPr>
          <w:p w14:paraId="4C291FF5" w14:textId="77777777" w:rsidR="001E2D89" w:rsidRDefault="001E2D89">
            <w:pPr>
              <w:widowControl w:val="0"/>
              <w:spacing w:line="276" w:lineRule="auto"/>
              <w:rPr>
                <w:sz w:val="20"/>
                <w:szCs w:val="20"/>
              </w:rPr>
            </w:pPr>
          </w:p>
        </w:tc>
        <w:tc>
          <w:tcPr>
            <w:tcW w:w="2580" w:type="dxa"/>
            <w:shd w:val="clear" w:color="auto" w:fill="D9D9D9"/>
          </w:tcPr>
          <w:p w14:paraId="60BBC6F4" w14:textId="77777777" w:rsidR="001E2D89" w:rsidRDefault="00000000">
            <w:pPr>
              <w:rPr>
                <w:sz w:val="20"/>
                <w:szCs w:val="20"/>
              </w:rPr>
            </w:pPr>
            <w:r>
              <w:rPr>
                <w:sz w:val="20"/>
                <w:szCs w:val="20"/>
              </w:rPr>
              <w:t>Service-to-service auth (</w:t>
            </w:r>
            <w:proofErr w:type="spellStart"/>
            <w:r>
              <w:rPr>
                <w:sz w:val="20"/>
                <w:szCs w:val="20"/>
              </w:rPr>
              <w:t>mTLS</w:t>
            </w:r>
            <w:proofErr w:type="spellEnd"/>
            <w:r>
              <w:rPr>
                <w:sz w:val="20"/>
                <w:szCs w:val="20"/>
              </w:rPr>
              <w:t xml:space="preserve"> or signed service tokens) between backend, ingestion workers, and vector DB.</w:t>
            </w:r>
          </w:p>
          <w:p w14:paraId="1ECC6D63" w14:textId="77777777" w:rsidR="001E2D89" w:rsidRDefault="00000000">
            <w:pPr>
              <w:rPr>
                <w:sz w:val="20"/>
                <w:szCs w:val="20"/>
              </w:rPr>
            </w:pPr>
            <w:r>
              <w:rPr>
                <w:sz w:val="20"/>
                <w:szCs w:val="20"/>
              </w:rPr>
              <w:t>Build server-side metadata filters from authenticated claims; never trust client-provided tenant/user filters.</w:t>
            </w:r>
          </w:p>
          <w:p w14:paraId="238D3447" w14:textId="77777777" w:rsidR="001E2D89" w:rsidRDefault="00000000">
            <w:pPr>
              <w:rPr>
                <w:sz w:val="20"/>
                <w:szCs w:val="20"/>
              </w:rPr>
            </w:pPr>
            <w:r>
              <w:rPr>
                <w:sz w:val="20"/>
                <w:szCs w:val="20"/>
              </w:rPr>
              <w:t xml:space="preserve">Keep secrets in a secret manager, rotate </w:t>
            </w:r>
            <w:proofErr w:type="gramStart"/>
            <w:r>
              <w:rPr>
                <w:sz w:val="20"/>
                <w:szCs w:val="20"/>
              </w:rPr>
              <w:t>regularly;</w:t>
            </w:r>
            <w:proofErr w:type="gramEnd"/>
            <w:r>
              <w:rPr>
                <w:sz w:val="20"/>
                <w:szCs w:val="20"/>
              </w:rPr>
              <w:t xml:space="preserve"> short-lived tokens for internal services.</w:t>
            </w:r>
          </w:p>
          <w:p w14:paraId="7B1B3BF1" w14:textId="77777777" w:rsidR="001E2D89" w:rsidRDefault="001E2D89">
            <w:pPr>
              <w:rPr>
                <w:sz w:val="20"/>
                <w:szCs w:val="20"/>
              </w:rPr>
            </w:pPr>
          </w:p>
        </w:tc>
        <w:tc>
          <w:tcPr>
            <w:tcW w:w="2475" w:type="dxa"/>
          </w:tcPr>
          <w:p w14:paraId="5ED77693" w14:textId="77777777" w:rsidR="001E2D89" w:rsidRDefault="00000000">
            <w:pPr>
              <w:rPr>
                <w:sz w:val="20"/>
                <w:szCs w:val="20"/>
              </w:rPr>
            </w:pPr>
            <w:proofErr w:type="gramStart"/>
            <w:r>
              <w:rPr>
                <w:sz w:val="20"/>
                <w:szCs w:val="20"/>
              </w:rPr>
              <w:t>Source</w:t>
            </w:r>
            <w:proofErr w:type="gramEnd"/>
            <w:r>
              <w:rPr>
                <w:sz w:val="20"/>
                <w:szCs w:val="20"/>
              </w:rPr>
              <w:t xml:space="preserve"> allowlist, content-type validation, virus scanning, and signed ingestion manifests (</w:t>
            </w:r>
            <w:proofErr w:type="spellStart"/>
            <w:r>
              <w:rPr>
                <w:sz w:val="20"/>
                <w:szCs w:val="20"/>
              </w:rPr>
              <w:t>docId</w:t>
            </w:r>
            <w:proofErr w:type="spellEnd"/>
            <w:r>
              <w:rPr>
                <w:sz w:val="20"/>
                <w:szCs w:val="20"/>
              </w:rPr>
              <w:t>, hash, size, timestamp).</w:t>
            </w:r>
          </w:p>
          <w:p w14:paraId="0AECC025" w14:textId="77777777" w:rsidR="001E2D89" w:rsidRDefault="00000000">
            <w:pPr>
              <w:rPr>
                <w:sz w:val="20"/>
                <w:szCs w:val="20"/>
              </w:rPr>
            </w:pPr>
            <w:r>
              <w:rPr>
                <w:sz w:val="20"/>
                <w:szCs w:val="20"/>
              </w:rPr>
              <w:t>Write-once storage/WORM for raw corpora; store SHA-256 of raw and chunked text; verify before embedding.</w:t>
            </w:r>
          </w:p>
          <w:p w14:paraId="3793FDA5" w14:textId="77777777" w:rsidR="001E2D89" w:rsidRDefault="00000000">
            <w:pPr>
              <w:rPr>
                <w:sz w:val="20"/>
                <w:szCs w:val="20"/>
              </w:rPr>
            </w:pPr>
            <w:r>
              <w:rPr>
                <w:sz w:val="20"/>
                <w:szCs w:val="20"/>
              </w:rPr>
              <w:t>Prompt-injection defenses: strip/annotate instructions in context</w:t>
            </w:r>
          </w:p>
          <w:p w14:paraId="4376713E" w14:textId="77777777" w:rsidR="001E2D89" w:rsidRDefault="001E2D89">
            <w:pPr>
              <w:rPr>
                <w:sz w:val="20"/>
                <w:szCs w:val="20"/>
              </w:rPr>
            </w:pPr>
          </w:p>
        </w:tc>
        <w:tc>
          <w:tcPr>
            <w:tcW w:w="1860" w:type="dxa"/>
            <w:shd w:val="clear" w:color="auto" w:fill="D9D9D9"/>
          </w:tcPr>
          <w:p w14:paraId="31E32A3F" w14:textId="77777777" w:rsidR="001E2D89" w:rsidRDefault="00000000">
            <w:pPr>
              <w:rPr>
                <w:sz w:val="20"/>
                <w:szCs w:val="20"/>
              </w:rPr>
            </w:pPr>
            <w:r>
              <w:rPr>
                <w:sz w:val="20"/>
                <w:szCs w:val="20"/>
              </w:rPr>
              <w:t xml:space="preserve">Append-only audit logs for ingestion (actor/service, </w:t>
            </w:r>
            <w:proofErr w:type="spellStart"/>
            <w:r>
              <w:rPr>
                <w:sz w:val="20"/>
                <w:szCs w:val="20"/>
              </w:rPr>
              <w:t>docId</w:t>
            </w:r>
            <w:proofErr w:type="spellEnd"/>
            <w:r>
              <w:rPr>
                <w:sz w:val="20"/>
                <w:szCs w:val="20"/>
              </w:rPr>
              <w:t xml:space="preserve">, hash, </w:t>
            </w:r>
            <w:proofErr w:type="spellStart"/>
            <w:r>
              <w:rPr>
                <w:sz w:val="20"/>
                <w:szCs w:val="20"/>
              </w:rPr>
              <w:t>chunkIds</w:t>
            </w:r>
            <w:proofErr w:type="spellEnd"/>
            <w:r>
              <w:rPr>
                <w:sz w:val="20"/>
                <w:szCs w:val="20"/>
              </w:rPr>
              <w:t>, source URL), reindexing, and deletions.</w:t>
            </w:r>
          </w:p>
          <w:p w14:paraId="72D87ABD" w14:textId="77777777" w:rsidR="001E2D89" w:rsidRDefault="00000000">
            <w:pPr>
              <w:rPr>
                <w:sz w:val="20"/>
                <w:szCs w:val="20"/>
              </w:rPr>
            </w:pPr>
            <w:r>
              <w:rPr>
                <w:sz w:val="20"/>
                <w:szCs w:val="20"/>
              </w:rPr>
              <w:t xml:space="preserve">Query audit: log </w:t>
            </w:r>
            <w:proofErr w:type="spellStart"/>
            <w:r>
              <w:rPr>
                <w:sz w:val="20"/>
                <w:szCs w:val="20"/>
              </w:rPr>
              <w:t>userId</w:t>
            </w:r>
            <w:proofErr w:type="spellEnd"/>
            <w:r>
              <w:rPr>
                <w:sz w:val="20"/>
                <w:szCs w:val="20"/>
              </w:rPr>
              <w:t>/</w:t>
            </w:r>
            <w:proofErr w:type="spellStart"/>
            <w:r>
              <w:rPr>
                <w:sz w:val="20"/>
                <w:szCs w:val="20"/>
              </w:rPr>
              <w:t>tenantId</w:t>
            </w:r>
            <w:proofErr w:type="spellEnd"/>
            <w:r>
              <w:rPr>
                <w:sz w:val="20"/>
                <w:szCs w:val="20"/>
              </w:rPr>
              <w:t xml:space="preserve">, query, top-k </w:t>
            </w:r>
            <w:proofErr w:type="spellStart"/>
            <w:r>
              <w:rPr>
                <w:sz w:val="20"/>
                <w:szCs w:val="20"/>
              </w:rPr>
              <w:t>ids+scores</w:t>
            </w:r>
            <w:proofErr w:type="spellEnd"/>
            <w:r>
              <w:rPr>
                <w:sz w:val="20"/>
                <w:szCs w:val="20"/>
              </w:rPr>
              <w:t>, and response id; add request-id correlation across services.</w:t>
            </w:r>
          </w:p>
        </w:tc>
        <w:tc>
          <w:tcPr>
            <w:tcW w:w="2055" w:type="dxa"/>
          </w:tcPr>
          <w:p w14:paraId="75E9AC47" w14:textId="77777777" w:rsidR="001E2D89" w:rsidRDefault="00000000">
            <w:pPr>
              <w:rPr>
                <w:sz w:val="20"/>
                <w:szCs w:val="20"/>
              </w:rPr>
            </w:pPr>
            <w:r>
              <w:rPr>
                <w:sz w:val="20"/>
                <w:szCs w:val="20"/>
              </w:rPr>
              <w:t xml:space="preserve">Row-level security on vector store (e.g., </w:t>
            </w:r>
            <w:proofErr w:type="spellStart"/>
            <w:r>
              <w:rPr>
                <w:sz w:val="20"/>
                <w:szCs w:val="20"/>
              </w:rPr>
              <w:t>pgvector</w:t>
            </w:r>
            <w:proofErr w:type="spellEnd"/>
            <w:r>
              <w:rPr>
                <w:sz w:val="20"/>
                <w:szCs w:val="20"/>
              </w:rPr>
              <w:t xml:space="preserve"> with RLS) keyed by </w:t>
            </w:r>
            <w:proofErr w:type="spellStart"/>
            <w:r>
              <w:rPr>
                <w:sz w:val="20"/>
                <w:szCs w:val="20"/>
              </w:rPr>
              <w:t>tenantId</w:t>
            </w:r>
            <w:proofErr w:type="spellEnd"/>
            <w:r>
              <w:rPr>
                <w:sz w:val="20"/>
                <w:szCs w:val="20"/>
              </w:rPr>
              <w:t>/</w:t>
            </w:r>
            <w:proofErr w:type="spellStart"/>
            <w:r>
              <w:rPr>
                <w:sz w:val="20"/>
                <w:szCs w:val="20"/>
              </w:rPr>
              <w:t>userId</w:t>
            </w:r>
            <w:proofErr w:type="spellEnd"/>
            <w:r>
              <w:rPr>
                <w:sz w:val="20"/>
                <w:szCs w:val="20"/>
              </w:rPr>
              <w:t>; enforce in queries.</w:t>
            </w:r>
          </w:p>
          <w:p w14:paraId="20831728" w14:textId="77777777" w:rsidR="001E2D89" w:rsidRDefault="00000000">
            <w:pPr>
              <w:rPr>
                <w:sz w:val="20"/>
                <w:szCs w:val="20"/>
              </w:rPr>
            </w:pPr>
            <w:r>
              <w:rPr>
                <w:sz w:val="20"/>
                <w:szCs w:val="20"/>
              </w:rPr>
              <w:t>Encrypt at rest and in transit; minimize fields sent to LLM; redact PII from retrieved chunks where possible.</w:t>
            </w:r>
          </w:p>
          <w:p w14:paraId="601C1AA4" w14:textId="77777777" w:rsidR="001E2D89" w:rsidRDefault="001E2D89">
            <w:pPr>
              <w:rPr>
                <w:sz w:val="20"/>
                <w:szCs w:val="20"/>
              </w:rPr>
            </w:pPr>
          </w:p>
        </w:tc>
        <w:tc>
          <w:tcPr>
            <w:tcW w:w="2040" w:type="dxa"/>
            <w:shd w:val="clear" w:color="auto" w:fill="D9D9D9"/>
          </w:tcPr>
          <w:p w14:paraId="3136FFDD" w14:textId="77777777" w:rsidR="001E2D89" w:rsidRDefault="00000000">
            <w:pPr>
              <w:rPr>
                <w:sz w:val="20"/>
                <w:szCs w:val="20"/>
              </w:rPr>
            </w:pPr>
            <w:r>
              <w:rPr>
                <w:sz w:val="20"/>
                <w:szCs w:val="20"/>
              </w:rPr>
              <w:t>Queue ingestion (Redis/</w:t>
            </w:r>
            <w:proofErr w:type="spellStart"/>
            <w:r>
              <w:rPr>
                <w:sz w:val="20"/>
                <w:szCs w:val="20"/>
              </w:rPr>
              <w:t>BullMQ</w:t>
            </w:r>
            <w:proofErr w:type="spellEnd"/>
            <w:r>
              <w:rPr>
                <w:sz w:val="20"/>
                <w:szCs w:val="20"/>
              </w:rPr>
              <w:t>); concurrency caps; exponential backoff. Cache embeddings by content-hash.</w:t>
            </w:r>
          </w:p>
          <w:p w14:paraId="2602858C" w14:textId="77777777" w:rsidR="001E2D89" w:rsidRDefault="00000000">
            <w:pPr>
              <w:rPr>
                <w:sz w:val="20"/>
                <w:szCs w:val="20"/>
              </w:rPr>
            </w:pPr>
            <w:r>
              <w:rPr>
                <w:sz w:val="20"/>
                <w:szCs w:val="20"/>
              </w:rPr>
              <w:t>Per-IP and per-user rate limits on retrieval and generation endpoints.</w:t>
            </w:r>
          </w:p>
        </w:tc>
        <w:tc>
          <w:tcPr>
            <w:tcW w:w="1665" w:type="dxa"/>
          </w:tcPr>
          <w:p w14:paraId="49CA118B" w14:textId="77777777" w:rsidR="001E2D89" w:rsidRDefault="00000000">
            <w:pPr>
              <w:rPr>
                <w:sz w:val="20"/>
                <w:szCs w:val="20"/>
              </w:rPr>
            </w:pPr>
            <w:r>
              <w:rPr>
                <w:sz w:val="20"/>
                <w:szCs w:val="20"/>
              </w:rPr>
              <w:t>Build filters server-side strictly from authenticated claims; ignore client-sent tenant/user in requests.</w:t>
            </w:r>
          </w:p>
          <w:p w14:paraId="680FD87C" w14:textId="77777777" w:rsidR="001E2D89" w:rsidRDefault="00000000">
            <w:pPr>
              <w:rPr>
                <w:sz w:val="20"/>
                <w:szCs w:val="20"/>
              </w:rPr>
            </w:pPr>
            <w:r>
              <w:rPr>
                <w:sz w:val="20"/>
                <w:szCs w:val="20"/>
              </w:rPr>
              <w:t>Separate indexes or namespaces per tenant where feasible; periodic access tests.</w:t>
            </w:r>
          </w:p>
        </w:tc>
      </w:tr>
      <w:tr w:rsidR="001E2D89" w14:paraId="1465CC94" w14:textId="77777777">
        <w:trPr>
          <w:trHeight w:val="200"/>
        </w:trPr>
        <w:tc>
          <w:tcPr>
            <w:tcW w:w="14460" w:type="dxa"/>
            <w:gridSpan w:val="7"/>
            <w:shd w:val="clear" w:color="auto" w:fill="A6A6A6"/>
          </w:tcPr>
          <w:p w14:paraId="33EC898E" w14:textId="77777777" w:rsidR="001E2D89" w:rsidRDefault="001E2D89">
            <w:pPr>
              <w:rPr>
                <w:sz w:val="20"/>
                <w:szCs w:val="20"/>
              </w:rPr>
            </w:pPr>
          </w:p>
        </w:tc>
      </w:tr>
      <w:tr w:rsidR="001E2D89" w14:paraId="363FF6BA" w14:textId="77777777">
        <w:trPr>
          <w:trHeight w:val="2764"/>
        </w:trPr>
        <w:tc>
          <w:tcPr>
            <w:tcW w:w="1785" w:type="dxa"/>
            <w:vMerge w:val="restart"/>
          </w:tcPr>
          <w:p w14:paraId="206601E4" w14:textId="77777777" w:rsidR="001E2D89" w:rsidRDefault="00000000">
            <w:pPr>
              <w:rPr>
                <w:b/>
                <w:bCs/>
                <w:sz w:val="20"/>
                <w:szCs w:val="20"/>
              </w:rPr>
            </w:pPr>
            <w:r>
              <w:rPr>
                <w:b/>
                <w:bCs/>
                <w:sz w:val="20"/>
                <w:szCs w:val="20"/>
              </w:rPr>
              <w:t>Urdu UI for Dashboards + Weather Advisory</w:t>
            </w:r>
            <w:r>
              <w:rPr>
                <w:noProof/>
              </w:rPr>
              <mc:AlternateContent>
                <mc:Choice Requires="wpg">
                  <w:drawing>
                    <wp:anchor distT="0" distB="0" distL="114300" distR="114300" simplePos="0" relativeHeight="251676672" behindDoc="0" locked="0" layoutInCell="1" hidden="0" allowOverlap="1" wp14:anchorId="463B5760" wp14:editId="6D93E679">
                      <wp:simplePos x="0" y="0"/>
                      <wp:positionH relativeFrom="column">
                        <wp:posOffset>47626</wp:posOffset>
                      </wp:positionH>
                      <wp:positionV relativeFrom="paragraph">
                        <wp:posOffset>2781300</wp:posOffset>
                      </wp:positionV>
                      <wp:extent cx="990600" cy="502920"/>
                      <wp:effectExtent l="0" t="0" r="0" b="0"/>
                      <wp:wrapNone/>
                      <wp:docPr id="20" name="Right Arrow 20"/>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177307D8" w14:textId="77777777" w:rsidR="001E2D89"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47626</wp:posOffset>
                      </wp:positionH>
                      <wp:positionV relativeFrom="paragraph">
                        <wp:posOffset>2781300</wp:posOffset>
                      </wp:positionV>
                      <wp:extent cx="990600" cy="502920"/>
                      <wp:effectExtent b="0" l="0" r="0" t="0"/>
                      <wp:wrapNone/>
                      <wp:docPr id="2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r>
              <w:rPr>
                <w:noProof/>
              </w:rPr>
              <mc:AlternateContent>
                <mc:Choice Requires="wpg">
                  <w:drawing>
                    <wp:anchor distT="0" distB="0" distL="114300" distR="114300" simplePos="0" relativeHeight="251677696" behindDoc="0" locked="0" layoutInCell="1" hidden="0" allowOverlap="1" wp14:anchorId="5DFD9FAC" wp14:editId="65E38317">
                      <wp:simplePos x="0" y="0"/>
                      <wp:positionH relativeFrom="column">
                        <wp:posOffset>47626</wp:posOffset>
                      </wp:positionH>
                      <wp:positionV relativeFrom="paragraph">
                        <wp:posOffset>571500</wp:posOffset>
                      </wp:positionV>
                      <wp:extent cx="990600" cy="502920"/>
                      <wp:effectExtent l="0" t="0" r="0" b="0"/>
                      <wp:wrapNone/>
                      <wp:docPr id="6" name="Right Arrow 6"/>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3CBF3CFD" w14:textId="77777777" w:rsidR="001E2D89"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47626</wp:posOffset>
                      </wp:positionH>
                      <wp:positionV relativeFrom="paragraph">
                        <wp:posOffset>571500</wp:posOffset>
                      </wp:positionV>
                      <wp:extent cx="990600" cy="502920"/>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p>
        </w:tc>
        <w:tc>
          <w:tcPr>
            <w:tcW w:w="2580" w:type="dxa"/>
            <w:shd w:val="clear" w:color="auto" w:fill="D9D9D9"/>
          </w:tcPr>
          <w:p w14:paraId="04633D2E" w14:textId="77777777" w:rsidR="001E2D89" w:rsidRDefault="00000000">
            <w:pPr>
              <w:rPr>
                <w:sz w:val="20"/>
                <w:szCs w:val="20"/>
              </w:rPr>
            </w:pPr>
            <w:r>
              <w:rPr>
                <w:sz w:val="20"/>
                <w:szCs w:val="20"/>
              </w:rPr>
              <w:t>Attacker spoofs the translation source (fake translation service/CDN or poisoned language bundle</w:t>
            </w:r>
            <w:proofErr w:type="gramStart"/>
            <w:r>
              <w:rPr>
                <w:sz w:val="20"/>
                <w:szCs w:val="20"/>
              </w:rPr>
              <w:t>)</w:t>
            </w:r>
            <w:proofErr w:type="gramEnd"/>
            <w:r>
              <w:rPr>
                <w:sz w:val="20"/>
                <w:szCs w:val="20"/>
              </w:rPr>
              <w:t xml:space="preserve"> so users see manipulated Urdu text. Attacker forges locale/user context causing wrong language content to appear or cache mix with other users.</w:t>
            </w:r>
          </w:p>
        </w:tc>
        <w:tc>
          <w:tcPr>
            <w:tcW w:w="2475" w:type="dxa"/>
          </w:tcPr>
          <w:p w14:paraId="6E2ECDC6" w14:textId="77777777" w:rsidR="001E2D89" w:rsidRDefault="00000000">
            <w:pPr>
              <w:rPr>
                <w:sz w:val="20"/>
                <w:szCs w:val="20"/>
              </w:rPr>
            </w:pPr>
            <w:r>
              <w:rPr>
                <w:sz w:val="20"/>
                <w:szCs w:val="20"/>
              </w:rPr>
              <w:t xml:space="preserve">Attacker tampers with translation JSON/strings (dashboard labels, advisory templates) to insert misleading farming </w:t>
            </w:r>
            <w:proofErr w:type="gramStart"/>
            <w:r>
              <w:rPr>
                <w:sz w:val="20"/>
                <w:szCs w:val="20"/>
              </w:rPr>
              <w:t>actions, or</w:t>
            </w:r>
            <w:proofErr w:type="gramEnd"/>
            <w:r>
              <w:rPr>
                <w:sz w:val="20"/>
                <w:szCs w:val="20"/>
              </w:rPr>
              <w:t xml:space="preserve"> injects HTML/JS payloads via translated strings (XSS). Attacker tampers with runtime variables (risk level, dates, units) so Urdu advisory </w:t>
            </w:r>
            <w:r>
              <w:rPr>
                <w:sz w:val="20"/>
                <w:szCs w:val="20"/>
              </w:rPr>
              <w:lastRenderedPageBreak/>
              <w:t>becomes unsafe &amp; misleading.</w:t>
            </w:r>
          </w:p>
        </w:tc>
        <w:tc>
          <w:tcPr>
            <w:tcW w:w="1860" w:type="dxa"/>
            <w:shd w:val="clear" w:color="auto" w:fill="D9D9D9"/>
          </w:tcPr>
          <w:p w14:paraId="14990A63" w14:textId="77777777" w:rsidR="001E2D89" w:rsidRDefault="00000000">
            <w:pPr>
              <w:rPr>
                <w:sz w:val="20"/>
                <w:szCs w:val="20"/>
              </w:rPr>
            </w:pPr>
            <w:r>
              <w:rPr>
                <w:sz w:val="20"/>
                <w:szCs w:val="20"/>
              </w:rPr>
              <w:lastRenderedPageBreak/>
              <w:t>No trace of who updated Urdu strings, admin denies changing translation. User denies having toggled language or denies seeing a given advisory version.</w:t>
            </w:r>
          </w:p>
        </w:tc>
        <w:tc>
          <w:tcPr>
            <w:tcW w:w="2055" w:type="dxa"/>
          </w:tcPr>
          <w:p w14:paraId="4E302931" w14:textId="77777777" w:rsidR="001E2D89" w:rsidRDefault="00000000">
            <w:pPr>
              <w:rPr>
                <w:sz w:val="20"/>
                <w:szCs w:val="20"/>
              </w:rPr>
            </w:pPr>
            <w:r>
              <w:rPr>
                <w:sz w:val="20"/>
                <w:szCs w:val="20"/>
              </w:rPr>
              <w:t xml:space="preserve"> Advisory text may include sensitive data (field location, crop condition, diagnosis). Logs/analytics may capture full Urdu advisory + PII. Shared caching could leak one user’s advisory to another (especially if </w:t>
            </w:r>
            <w:r>
              <w:rPr>
                <w:sz w:val="20"/>
                <w:szCs w:val="20"/>
              </w:rPr>
              <w:lastRenderedPageBreak/>
              <w:t>cache key ignores locale/user).</w:t>
            </w:r>
          </w:p>
        </w:tc>
        <w:tc>
          <w:tcPr>
            <w:tcW w:w="2040" w:type="dxa"/>
            <w:shd w:val="clear" w:color="auto" w:fill="D9D9D9"/>
          </w:tcPr>
          <w:p w14:paraId="28A9239B" w14:textId="77777777" w:rsidR="001E2D89" w:rsidRDefault="00000000">
            <w:pPr>
              <w:rPr>
                <w:sz w:val="20"/>
                <w:szCs w:val="20"/>
              </w:rPr>
            </w:pPr>
            <w:r>
              <w:rPr>
                <w:sz w:val="20"/>
                <w:szCs w:val="20"/>
              </w:rPr>
              <w:lastRenderedPageBreak/>
              <w:t xml:space="preserve">Repeated language toggles force re-downloading bundles or fonts, attacker spams advisory endpoints causing CPU spikes (render/formatting, generating both languages). Large Urdu fonts + bundles </w:t>
            </w:r>
            <w:r>
              <w:rPr>
                <w:sz w:val="20"/>
                <w:szCs w:val="20"/>
              </w:rPr>
              <w:lastRenderedPageBreak/>
              <w:t>slow low-bandwidth users causing outage.</w:t>
            </w:r>
          </w:p>
        </w:tc>
        <w:tc>
          <w:tcPr>
            <w:tcW w:w="1665" w:type="dxa"/>
          </w:tcPr>
          <w:p w14:paraId="7BC7ACE0" w14:textId="77777777" w:rsidR="001E2D89" w:rsidRDefault="00000000">
            <w:pPr>
              <w:rPr>
                <w:sz w:val="20"/>
                <w:szCs w:val="20"/>
              </w:rPr>
            </w:pPr>
            <w:r>
              <w:rPr>
                <w:sz w:val="20"/>
                <w:szCs w:val="20"/>
              </w:rPr>
              <w:lastRenderedPageBreak/>
              <w:t xml:space="preserve">If translated strings are used in navigation, attacker may exploit to expose admin only UI labels or routes. XSS via translations can steal JWT/session so the attacker </w:t>
            </w:r>
            <w:r>
              <w:rPr>
                <w:sz w:val="20"/>
                <w:szCs w:val="20"/>
              </w:rPr>
              <w:lastRenderedPageBreak/>
              <w:t>gains higher privileges.</w:t>
            </w:r>
          </w:p>
        </w:tc>
      </w:tr>
      <w:tr w:rsidR="001E2D89" w14:paraId="358E662A" w14:textId="77777777">
        <w:trPr>
          <w:trHeight w:val="1843"/>
        </w:trPr>
        <w:tc>
          <w:tcPr>
            <w:tcW w:w="1785" w:type="dxa"/>
            <w:vMerge/>
          </w:tcPr>
          <w:p w14:paraId="4EE8FFE2" w14:textId="77777777" w:rsidR="001E2D89" w:rsidRDefault="001E2D89">
            <w:pPr>
              <w:widowControl w:val="0"/>
              <w:spacing w:line="276" w:lineRule="auto"/>
              <w:rPr>
                <w:sz w:val="20"/>
                <w:szCs w:val="20"/>
              </w:rPr>
            </w:pPr>
          </w:p>
        </w:tc>
        <w:tc>
          <w:tcPr>
            <w:tcW w:w="2580" w:type="dxa"/>
            <w:shd w:val="clear" w:color="auto" w:fill="D9D9D9"/>
          </w:tcPr>
          <w:p w14:paraId="5BAD516C" w14:textId="7FFCD228" w:rsidR="001E2D89" w:rsidRDefault="00CF451E">
            <w:pPr>
              <w:rPr>
                <w:sz w:val="20"/>
                <w:szCs w:val="20"/>
              </w:rPr>
            </w:pPr>
            <w:r>
              <w:rPr>
                <w:noProof/>
              </w:rPr>
              <mc:AlternateContent>
                <mc:Choice Requires="wps">
                  <w:drawing>
                    <wp:anchor distT="0" distB="0" distL="114300" distR="114300" simplePos="0" relativeHeight="251679744" behindDoc="0" locked="0" layoutInCell="1" hidden="0" allowOverlap="1" wp14:anchorId="782C693B" wp14:editId="0EDFC9EF">
                      <wp:simplePos x="0" y="0"/>
                      <wp:positionH relativeFrom="column">
                        <wp:posOffset>-1144905</wp:posOffset>
                      </wp:positionH>
                      <wp:positionV relativeFrom="paragraph">
                        <wp:posOffset>954405</wp:posOffset>
                      </wp:positionV>
                      <wp:extent cx="990600" cy="502920"/>
                      <wp:effectExtent l="0" t="0" r="0" b="0"/>
                      <wp:wrapNone/>
                      <wp:docPr id="1454986907" name="Right Arrow 1454986907"/>
                      <wp:cNvGraphicFramePr/>
                      <a:graphic xmlns:a="http://schemas.openxmlformats.org/drawingml/2006/main">
                        <a:graphicData uri="http://schemas.microsoft.com/office/word/2010/wordprocessingShape">
                          <wps:wsp>
                            <wps:cNvSpPr/>
                            <wps:spPr>
                              <a:xfrm>
                                <a:off x="0" y="0"/>
                                <a:ext cx="990600"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3DA0BC24" w14:textId="77777777" w:rsidR="00CF451E" w:rsidRDefault="00CF451E" w:rsidP="00CF451E">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type w14:anchorId="782C693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454986907" o:spid="_x0000_s1046" type="#_x0000_t13" style="position:absolute;margin-left:-90.15pt;margin-top:75.15pt;width:78pt;height:39.6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" adj="16117" fillcolor="#92d050" strokecolor="#1c3052" strokeweight="1pt">
                      <v:fill opacity="43176f"/>
                      <v:stroke startarrowwidth="narrow" startarrowlength="short" endarrowwidth="narrow" endarrowlength="short"/>
                      <v:textbox inset="2.53958mm,1.2694mm,2.53958mm,1.2694mm">
                        <w:txbxContent>
                          <w:p w14:paraId="3DA0BC24" w14:textId="77777777" w:rsidR="00CF451E" w:rsidRDefault="00CF451E" w:rsidP="00CF451E">
                            <w:pPr>
                              <w:jc w:val="center"/>
                              <w:textDirection w:val="btLr"/>
                            </w:pPr>
                            <w:r>
                              <w:rPr>
                                <w:color w:val="000000"/>
                                <w:sz w:val="18"/>
                              </w:rPr>
                              <w:t>Mitigations</w:t>
                            </w:r>
                          </w:p>
                        </w:txbxContent>
                      </v:textbox>
                    </v:shape>
                  </w:pict>
                </mc:Fallback>
              </mc:AlternateContent>
            </w:r>
            <w:r w:rsidR="00000000">
              <w:rPr>
                <w:sz w:val="20"/>
                <w:szCs w:val="20"/>
              </w:rPr>
              <w:t>Serve translation bundles only over HTTPS, pin to trusted domains, optionally sign bundles (hash/checksum) and verify at deploy. Allowlist locales server-side, derive user identity from JWT/session (never from query params). Ensure caches are keyed by user + locale.</w:t>
            </w:r>
          </w:p>
        </w:tc>
        <w:tc>
          <w:tcPr>
            <w:tcW w:w="2475" w:type="dxa"/>
          </w:tcPr>
          <w:p w14:paraId="231991A6" w14:textId="77777777" w:rsidR="001E2D89" w:rsidRDefault="00000000">
            <w:pPr>
              <w:rPr>
                <w:sz w:val="20"/>
                <w:szCs w:val="20"/>
              </w:rPr>
            </w:pPr>
            <w:r>
              <w:rPr>
                <w:sz w:val="20"/>
                <w:szCs w:val="20"/>
              </w:rPr>
              <w:t>Store translations in repo + controlled pipeline, schema-validate translation files, restrict to plain text where possible. Escape/encode translated strings on render; enforce CSP and output encoding to prevent XSS. For advisories: use template-based Urdu with variables and keep numeric values server-validated, don’t trust client-provided advisory inputs.</w:t>
            </w:r>
          </w:p>
        </w:tc>
        <w:tc>
          <w:tcPr>
            <w:tcW w:w="1860" w:type="dxa"/>
            <w:shd w:val="clear" w:color="auto" w:fill="D9D9D9"/>
          </w:tcPr>
          <w:p w14:paraId="26F558FC" w14:textId="77777777" w:rsidR="001E2D89" w:rsidRDefault="00000000">
            <w:pPr>
              <w:rPr>
                <w:sz w:val="20"/>
                <w:szCs w:val="20"/>
              </w:rPr>
            </w:pPr>
            <w:r>
              <w:rPr>
                <w:sz w:val="20"/>
                <w:szCs w:val="20"/>
              </w:rPr>
              <w:t xml:space="preserve">Maintain append-only audit logs for translation changes (timestamp, file/key changed, before/after, version). Log advisory delivery with request-id, </w:t>
            </w:r>
            <w:proofErr w:type="spellStart"/>
            <w:r>
              <w:rPr>
                <w:sz w:val="20"/>
                <w:szCs w:val="20"/>
              </w:rPr>
              <w:t>userId</w:t>
            </w:r>
            <w:proofErr w:type="spellEnd"/>
            <w:r>
              <w:rPr>
                <w:sz w:val="20"/>
                <w:szCs w:val="20"/>
              </w:rPr>
              <w:t>, locale, advisory version/hash so you can prove what content was shown.</w:t>
            </w:r>
          </w:p>
        </w:tc>
        <w:tc>
          <w:tcPr>
            <w:tcW w:w="2055" w:type="dxa"/>
          </w:tcPr>
          <w:p w14:paraId="2D63808F" w14:textId="77777777" w:rsidR="001E2D89" w:rsidRDefault="00000000">
            <w:pPr>
              <w:rPr>
                <w:sz w:val="20"/>
                <w:szCs w:val="20"/>
              </w:rPr>
            </w:pPr>
            <w:r>
              <w:rPr>
                <w:sz w:val="20"/>
                <w:szCs w:val="20"/>
              </w:rPr>
              <w:t>Data minimization: don’t include PII in advisory text unless necessary, redact location precision where possible. Don’t log full prompts/advisories, mask sensitive fields in logs. Encrypt sensitive advisory data at rest, strict RBAC so users only read their own advisories, cache partitioning by user/locale to prevent cross-user leaks.</w:t>
            </w:r>
          </w:p>
        </w:tc>
        <w:tc>
          <w:tcPr>
            <w:tcW w:w="2040" w:type="dxa"/>
            <w:shd w:val="clear" w:color="auto" w:fill="D9D9D9"/>
          </w:tcPr>
          <w:p w14:paraId="5D47AC96" w14:textId="77777777" w:rsidR="001E2D89" w:rsidRDefault="00000000">
            <w:pPr>
              <w:rPr>
                <w:sz w:val="20"/>
                <w:szCs w:val="20"/>
              </w:rPr>
            </w:pPr>
            <w:r>
              <w:rPr>
                <w:sz w:val="20"/>
                <w:szCs w:val="20"/>
              </w:rPr>
              <w:t>Lazy load locale bundles, cache translation bundles and subset Urdu fonts. Rate-limit /advisory and any translation endpoints, debounce UI toggle, add server-side request throttles and timeouts. Precompute/common cache advisories where safe set sane limits on advisory size.</w:t>
            </w:r>
          </w:p>
        </w:tc>
        <w:tc>
          <w:tcPr>
            <w:tcW w:w="1665" w:type="dxa"/>
          </w:tcPr>
          <w:p w14:paraId="21B4F101" w14:textId="77777777" w:rsidR="001E2D89" w:rsidRDefault="00000000">
            <w:pPr>
              <w:rPr>
                <w:sz w:val="20"/>
                <w:szCs w:val="20"/>
              </w:rPr>
            </w:pPr>
            <w:r>
              <w:rPr>
                <w:sz w:val="20"/>
                <w:szCs w:val="20"/>
              </w:rPr>
              <w:t>Never gate permissions via translated UI. Enforce RBAC on backend for all data/actions regardless of language. Treat translation content as untrusted input: sanitize + CSP to prevent XSS based privilege escalation. Separate admin translation-management endpoints behind admin role + MFA (if available).</w:t>
            </w:r>
          </w:p>
        </w:tc>
      </w:tr>
    </w:tbl>
    <w:p w14:paraId="32F238F1" w14:textId="69E756F3" w:rsidR="001E2D89" w:rsidRDefault="001E2D89">
      <w:pPr>
        <w:pStyle w:val="Heading1"/>
        <w:jc w:val="left"/>
      </w:pPr>
      <w:bookmarkStart w:id="5" w:name="_bjwhx9qc5jg3" w:colFirst="0" w:colLast="0"/>
      <w:bookmarkEnd w:id="5"/>
    </w:p>
    <w:p w14:paraId="117F4DAB" w14:textId="7B6281F4" w:rsidR="001E2D89" w:rsidRDefault="001E2D89"/>
    <w:p w14:paraId="5BD363F9" w14:textId="136760E4" w:rsidR="001E2D89" w:rsidRDefault="001E2D89"/>
    <w:p w14:paraId="57AF32E7" w14:textId="77777777" w:rsidR="001E2D89" w:rsidRDefault="00000000">
      <w:pPr>
        <w:pStyle w:val="Heading1"/>
        <w:numPr>
          <w:ilvl w:val="0"/>
          <w:numId w:val="4"/>
        </w:numPr>
        <w:ind w:left="-993"/>
        <w:jc w:val="left"/>
        <w:rPr>
          <w:sz w:val="32"/>
          <w:szCs w:val="32"/>
        </w:rPr>
      </w:pPr>
      <w:bookmarkStart w:id="6" w:name="_hwrxty6byxyn" w:colFirst="0" w:colLast="0"/>
      <w:bookmarkEnd w:id="6"/>
      <w:r>
        <w:rPr>
          <w:sz w:val="32"/>
          <w:szCs w:val="32"/>
        </w:rPr>
        <w:lastRenderedPageBreak/>
        <w:t>Threat Modeling: Sprint-3</w:t>
      </w:r>
    </w:p>
    <w:p w14:paraId="7740B3E3" w14:textId="77777777" w:rsidR="001E2D89" w:rsidRDefault="00000000">
      <w:pPr>
        <w:pStyle w:val="Heading1"/>
        <w:ind w:left="-993"/>
        <w:jc w:val="left"/>
        <w:rPr>
          <w:sz w:val="32"/>
          <w:szCs w:val="32"/>
        </w:rPr>
      </w:pPr>
      <w:r>
        <w:rPr>
          <w:sz w:val="32"/>
          <w:szCs w:val="32"/>
        </w:rPr>
        <w:t xml:space="preserve"> </w:t>
      </w:r>
    </w:p>
    <w:p w14:paraId="084201DB" w14:textId="77777777" w:rsidR="001E2D89" w:rsidRDefault="00000000">
      <w:r>
        <w:t>&lt;to be done in the future before Sprint-3 development &gt;</w:t>
      </w:r>
    </w:p>
    <w:p w14:paraId="674DE1BC" w14:textId="77777777" w:rsidR="001E2D89" w:rsidRDefault="001E2D89"/>
    <w:p w14:paraId="31D9C576" w14:textId="77777777" w:rsidR="001E2D89" w:rsidRDefault="001E2D89"/>
    <w:p w14:paraId="0A790362" w14:textId="77777777" w:rsidR="001E2D89" w:rsidRDefault="001E2D89"/>
    <w:p w14:paraId="5F836CF7" w14:textId="77777777" w:rsidR="001E2D89" w:rsidRDefault="00000000">
      <w:pPr>
        <w:pStyle w:val="Heading1"/>
        <w:numPr>
          <w:ilvl w:val="0"/>
          <w:numId w:val="4"/>
        </w:numPr>
        <w:ind w:left="-993"/>
        <w:jc w:val="left"/>
        <w:rPr>
          <w:sz w:val="32"/>
          <w:szCs w:val="32"/>
        </w:rPr>
      </w:pPr>
      <w:bookmarkStart w:id="7" w:name="_stzkfhk3e4o3" w:colFirst="0" w:colLast="0"/>
      <w:bookmarkEnd w:id="7"/>
      <w:r>
        <w:rPr>
          <w:sz w:val="32"/>
          <w:szCs w:val="32"/>
        </w:rPr>
        <w:t xml:space="preserve">Threat Modeling: Sprint-4 </w:t>
      </w:r>
    </w:p>
    <w:p w14:paraId="4FF81992" w14:textId="77777777" w:rsidR="001E2D89" w:rsidRDefault="00000000">
      <w:pPr>
        <w:pStyle w:val="Heading1"/>
        <w:ind w:left="-993"/>
        <w:jc w:val="left"/>
        <w:rPr>
          <w:sz w:val="32"/>
          <w:szCs w:val="32"/>
        </w:rPr>
      </w:pPr>
      <w:r>
        <w:rPr>
          <w:sz w:val="32"/>
          <w:szCs w:val="32"/>
        </w:rPr>
        <w:t xml:space="preserve"> </w:t>
      </w:r>
    </w:p>
    <w:p w14:paraId="7BF9C7B5" w14:textId="77777777" w:rsidR="001E2D89" w:rsidRDefault="00000000">
      <w:r>
        <w:t>&lt;to be done in the future before Sprint-4 development &gt;</w:t>
      </w:r>
    </w:p>
    <w:p w14:paraId="386F6A82" w14:textId="77777777" w:rsidR="001E2D89" w:rsidRDefault="001E2D89">
      <w:pPr>
        <w:rPr>
          <w:color w:val="008000"/>
        </w:rPr>
      </w:pPr>
    </w:p>
    <w:p w14:paraId="2555CB87" w14:textId="77777777" w:rsidR="001E2D89" w:rsidRDefault="001E2D89">
      <w:pPr>
        <w:rPr>
          <w:color w:val="008000"/>
        </w:rPr>
        <w:sectPr w:rsidR="001E2D89">
          <w:pgSz w:w="15840" w:h="12240" w:orient="landscape"/>
          <w:pgMar w:top="1440" w:right="1440" w:bottom="1440" w:left="2601" w:header="720" w:footer="720" w:gutter="0"/>
          <w:cols w:space="720"/>
          <w:titlePg/>
        </w:sectPr>
      </w:pPr>
    </w:p>
    <w:p w14:paraId="676DCCC3" w14:textId="77777777" w:rsidR="001E2D89" w:rsidRDefault="00000000">
      <w:pPr>
        <w:pStyle w:val="Heading1"/>
        <w:numPr>
          <w:ilvl w:val="0"/>
          <w:numId w:val="4"/>
        </w:numPr>
        <w:ind w:left="-851"/>
        <w:jc w:val="left"/>
        <w:rPr>
          <w:rFonts w:ascii="Calibri" w:eastAsia="Calibri" w:hAnsi="Calibri" w:cs="Calibri"/>
          <w:sz w:val="32"/>
          <w:szCs w:val="32"/>
        </w:rPr>
      </w:pPr>
      <w:bookmarkStart w:id="8" w:name="_2n3ws5e6uv2w" w:colFirst="0" w:colLast="0"/>
      <w:bookmarkEnd w:id="8"/>
      <w:r>
        <w:rPr>
          <w:rFonts w:ascii="Calibri" w:eastAsia="Calibri" w:hAnsi="Calibri" w:cs="Calibri"/>
          <w:sz w:val="32"/>
          <w:szCs w:val="32"/>
        </w:rPr>
        <w:lastRenderedPageBreak/>
        <w:t>Common Threats and Mitigations Strategies/Controls</w:t>
      </w:r>
    </w:p>
    <w:p w14:paraId="7A55430E" w14:textId="77777777" w:rsidR="001E2D89" w:rsidRDefault="001E2D89"/>
    <w:p w14:paraId="33FA77B5" w14:textId="77777777" w:rsidR="001E2D89" w:rsidRDefault="00000000">
      <w:pPr>
        <w:ind w:left="-851"/>
      </w:pPr>
      <w: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14:paraId="2ACF2BC1" w14:textId="77777777" w:rsidR="001E2D89" w:rsidRDefault="001E2D89"/>
    <w:p w14:paraId="68CE4C26" w14:textId="77777777" w:rsidR="001E2D89" w:rsidRDefault="00000000">
      <w:pPr>
        <w:ind w:left="-851"/>
        <w:rPr>
          <w:b/>
          <w:bCs/>
          <w:sz w:val="28"/>
          <w:szCs w:val="28"/>
        </w:rPr>
      </w:pPr>
      <w:r>
        <w:rPr>
          <w:b/>
          <w:bCs/>
          <w:sz w:val="28"/>
          <w:szCs w:val="28"/>
        </w:rPr>
        <w:t>Authentication &amp; Authorization Threats</w:t>
      </w:r>
    </w:p>
    <w:p w14:paraId="4D4C411E" w14:textId="77777777" w:rsidR="001E2D89" w:rsidRDefault="001E2D89">
      <w:pPr>
        <w:rPr>
          <w:rFonts w:ascii="Times New Roman" w:eastAsia="Times New Roman" w:hAnsi="Times New Roman" w:cs="Times New Roman"/>
          <w:b/>
          <w:bCs/>
          <w:sz w:val="22"/>
          <w:szCs w:val="22"/>
        </w:rPr>
      </w:pPr>
    </w:p>
    <w:tbl>
      <w:tblPr>
        <w:tblStyle w:val="a9"/>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1E2D89" w14:paraId="6C32245C" w14:textId="77777777">
        <w:tc>
          <w:tcPr>
            <w:tcW w:w="3403" w:type="dxa"/>
            <w:shd w:val="clear" w:color="auto" w:fill="A6A6A6"/>
          </w:tcPr>
          <w:p w14:paraId="016B0AA6" w14:textId="77777777" w:rsidR="001E2D89" w:rsidRDefault="00000000">
            <w:pPr>
              <w:jc w:val="center"/>
              <w:rPr>
                <w:b/>
                <w:bCs/>
                <w:sz w:val="32"/>
                <w:szCs w:val="32"/>
              </w:rPr>
            </w:pPr>
            <w:r>
              <w:rPr>
                <w:b/>
                <w:bCs/>
                <w:sz w:val="32"/>
                <w:szCs w:val="32"/>
              </w:rPr>
              <w:t>Threat</w:t>
            </w:r>
          </w:p>
        </w:tc>
        <w:tc>
          <w:tcPr>
            <w:tcW w:w="4677" w:type="dxa"/>
            <w:shd w:val="clear" w:color="auto" w:fill="A6A6A6"/>
          </w:tcPr>
          <w:p w14:paraId="02842141" w14:textId="77777777" w:rsidR="001E2D89" w:rsidRDefault="00000000">
            <w:pPr>
              <w:jc w:val="center"/>
              <w:rPr>
                <w:b/>
                <w:bCs/>
                <w:sz w:val="32"/>
                <w:szCs w:val="32"/>
              </w:rPr>
            </w:pPr>
            <w:r>
              <w:rPr>
                <w:b/>
                <w:bCs/>
                <w:sz w:val="32"/>
                <w:szCs w:val="32"/>
              </w:rPr>
              <w:t>Description</w:t>
            </w:r>
          </w:p>
        </w:tc>
        <w:tc>
          <w:tcPr>
            <w:tcW w:w="5881" w:type="dxa"/>
            <w:shd w:val="clear" w:color="auto" w:fill="A6A6A6"/>
          </w:tcPr>
          <w:p w14:paraId="21FC6EC4" w14:textId="77777777" w:rsidR="001E2D89" w:rsidRDefault="00000000">
            <w:pPr>
              <w:jc w:val="center"/>
              <w:rPr>
                <w:b/>
                <w:bCs/>
                <w:sz w:val="32"/>
                <w:szCs w:val="32"/>
              </w:rPr>
            </w:pPr>
            <w:r>
              <w:rPr>
                <w:b/>
                <w:bCs/>
                <w:sz w:val="32"/>
                <w:szCs w:val="32"/>
              </w:rPr>
              <w:t>Mitigation Strategies/Controls</w:t>
            </w:r>
          </w:p>
        </w:tc>
      </w:tr>
      <w:tr w:rsidR="001E2D89" w14:paraId="284B8297" w14:textId="77777777">
        <w:tc>
          <w:tcPr>
            <w:tcW w:w="3403" w:type="dxa"/>
          </w:tcPr>
          <w:p w14:paraId="5AA9D618" w14:textId="77777777" w:rsidR="001E2D89" w:rsidRDefault="00000000">
            <w:pPr>
              <w:rPr>
                <w:sz w:val="20"/>
                <w:szCs w:val="20"/>
              </w:rPr>
            </w:pPr>
            <w:r>
              <w:rPr>
                <w:sz w:val="20"/>
                <w:szCs w:val="20"/>
              </w:rPr>
              <w:t>Weak Passwords and Credential Stuffing</w:t>
            </w:r>
          </w:p>
          <w:p w14:paraId="408731C2" w14:textId="77777777" w:rsidR="001E2D89" w:rsidRDefault="001E2D89">
            <w:pPr>
              <w:rPr>
                <w:b/>
                <w:bCs/>
                <w:sz w:val="20"/>
                <w:szCs w:val="20"/>
              </w:rPr>
            </w:pPr>
          </w:p>
          <w:p w14:paraId="1D8CAD8E" w14:textId="77777777" w:rsidR="001E2D89" w:rsidRDefault="001E2D89">
            <w:pPr>
              <w:rPr>
                <w:b/>
                <w:bCs/>
                <w:sz w:val="20"/>
                <w:szCs w:val="20"/>
              </w:rPr>
            </w:pPr>
          </w:p>
          <w:p w14:paraId="38EADE67" w14:textId="77777777" w:rsidR="001E2D89" w:rsidRDefault="001E2D89">
            <w:pPr>
              <w:rPr>
                <w:b/>
                <w:bCs/>
                <w:sz w:val="20"/>
                <w:szCs w:val="20"/>
              </w:rPr>
            </w:pPr>
          </w:p>
        </w:tc>
        <w:tc>
          <w:tcPr>
            <w:tcW w:w="4677" w:type="dxa"/>
          </w:tcPr>
          <w:p w14:paraId="2562E9A4" w14:textId="77777777" w:rsidR="001E2D89" w:rsidRDefault="00000000">
            <w:pPr>
              <w:rPr>
                <w:sz w:val="20"/>
                <w:szCs w:val="20"/>
              </w:rPr>
            </w:pPr>
            <w:r>
              <w:rPr>
                <w:sz w:val="20"/>
                <w:szCs w:val="20"/>
              </w:rPr>
              <w:t xml:space="preserve">Attackers reuse or guess weak passwords. </w:t>
            </w:r>
          </w:p>
          <w:p w14:paraId="5EA9F259" w14:textId="77777777" w:rsidR="001E2D89" w:rsidRDefault="00000000">
            <w:pPr>
              <w:rPr>
                <w:b/>
                <w:bCs/>
                <w:sz w:val="20"/>
                <w:szCs w:val="20"/>
              </w:rPr>
            </w:pPr>
            <w:r>
              <w:rPr>
                <w:sz w:val="20"/>
                <w:szCs w:val="20"/>
              </w:rPr>
              <w:t>Credential stuffing happens when attackers use leaked username-password pairs from one service to gain unauthorized access to another where users have reused credentials.</w:t>
            </w:r>
          </w:p>
        </w:tc>
        <w:tc>
          <w:tcPr>
            <w:tcW w:w="5881" w:type="dxa"/>
          </w:tcPr>
          <w:p w14:paraId="38C31BE5"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Enforce strong password policy</w:t>
            </w:r>
          </w:p>
          <w:p w14:paraId="3011F8AF"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Implement Multifactor authentication (MFA) </w:t>
            </w:r>
          </w:p>
          <w:p w14:paraId="3C7E18E8"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login attempts </w:t>
            </w:r>
          </w:p>
          <w:p w14:paraId="4C8E531F"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CAPTCHA </w:t>
            </w:r>
          </w:p>
          <w:p w14:paraId="0B17BA1C" w14:textId="77777777" w:rsidR="001E2D89"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Enable account lockout after a specific number of failed attempts.</w:t>
            </w:r>
          </w:p>
        </w:tc>
      </w:tr>
      <w:tr w:rsidR="001E2D89" w14:paraId="51718BCE" w14:textId="77777777">
        <w:tc>
          <w:tcPr>
            <w:tcW w:w="3403" w:type="dxa"/>
          </w:tcPr>
          <w:p w14:paraId="73DD9A18" w14:textId="77777777" w:rsidR="001E2D89" w:rsidRDefault="00000000">
            <w:pPr>
              <w:rPr>
                <w:sz w:val="20"/>
                <w:szCs w:val="20"/>
              </w:rPr>
            </w:pPr>
            <w:r>
              <w:rPr>
                <w:sz w:val="20"/>
                <w:szCs w:val="20"/>
              </w:rPr>
              <w:t>Session Hijacking</w:t>
            </w:r>
          </w:p>
          <w:p w14:paraId="176D7040" w14:textId="77777777" w:rsidR="001E2D89" w:rsidRDefault="001E2D89">
            <w:pPr>
              <w:rPr>
                <w:sz w:val="20"/>
                <w:szCs w:val="20"/>
              </w:rPr>
            </w:pPr>
          </w:p>
          <w:p w14:paraId="5C77FF85" w14:textId="77777777" w:rsidR="001E2D89" w:rsidRDefault="001E2D89">
            <w:pPr>
              <w:rPr>
                <w:sz w:val="20"/>
                <w:szCs w:val="20"/>
              </w:rPr>
            </w:pPr>
          </w:p>
          <w:p w14:paraId="02927AF8" w14:textId="77777777" w:rsidR="001E2D89" w:rsidRDefault="001E2D89">
            <w:pPr>
              <w:rPr>
                <w:sz w:val="20"/>
                <w:szCs w:val="20"/>
              </w:rPr>
            </w:pPr>
          </w:p>
          <w:p w14:paraId="488433EA" w14:textId="77777777" w:rsidR="001E2D89" w:rsidRDefault="001E2D89">
            <w:pPr>
              <w:rPr>
                <w:b/>
                <w:bCs/>
                <w:sz w:val="20"/>
                <w:szCs w:val="20"/>
              </w:rPr>
            </w:pPr>
          </w:p>
        </w:tc>
        <w:tc>
          <w:tcPr>
            <w:tcW w:w="4677" w:type="dxa"/>
          </w:tcPr>
          <w:p w14:paraId="12C87E37" w14:textId="77777777" w:rsidR="001E2D89" w:rsidRDefault="00000000">
            <w:pPr>
              <w:rPr>
                <w:sz w:val="20"/>
                <w:szCs w:val="20"/>
              </w:rPr>
            </w:pPr>
            <w:r>
              <w:rPr>
                <w:sz w:val="20"/>
                <w:szCs w:val="20"/>
              </w:rPr>
              <w:t>Stealing or reusing session tokens.</w:t>
            </w:r>
          </w:p>
          <w:p w14:paraId="309EC52B" w14:textId="77777777" w:rsidR="001E2D89" w:rsidRDefault="00000000">
            <w:pPr>
              <w:rPr>
                <w:b/>
                <w:bCs/>
                <w:sz w:val="20"/>
                <w:szCs w:val="20"/>
              </w:rPr>
            </w:pPr>
            <w:r>
              <w:rPr>
                <w:b/>
                <w:bCs/>
                <w:sz w:val="20"/>
                <w:szCs w:val="20"/>
              </w:rPr>
              <w:t>Session hijacking</w:t>
            </w:r>
            <w:r>
              <w:rPr>
                <w:sz w:val="20"/>
                <w:szCs w:val="20"/>
              </w:rPr>
              <w:t xml:space="preserve"> (aka </w:t>
            </w:r>
            <w:r>
              <w:rPr>
                <w:i/>
                <w:iCs/>
                <w:sz w:val="20"/>
                <w:szCs w:val="20"/>
              </w:rPr>
              <w:t>session takeover</w:t>
            </w:r>
            <w:r>
              <w:rPr>
                <w:sz w:val="20"/>
                <w:szCs w:val="20"/>
              </w:rPr>
              <w:t>) occurs when an attacker steals or predicts a user’s active session identifier (session ID, cookie etc.) and uses it to take over that user’s authenticated session—effectively impersonating them without knowing their password.</w:t>
            </w:r>
          </w:p>
        </w:tc>
        <w:tc>
          <w:tcPr>
            <w:tcW w:w="5881" w:type="dxa"/>
          </w:tcPr>
          <w:p w14:paraId="55FEDD82" w14:textId="77777777" w:rsidR="001E2D89"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Use HTTPS to avoid sniffing/eavesdropping, </w:t>
            </w:r>
          </w:p>
          <w:p w14:paraId="2D84AABB" w14:textId="77777777" w:rsidR="001E2D89"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cookies </w:t>
            </w:r>
          </w:p>
          <w:p w14:paraId="55968DFE" w14:textId="77777777" w:rsidR="001E2D89" w:rsidRDefault="00000000">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HttpOnly</w:t>
            </w:r>
            <w:proofErr w:type="spellEnd"/>
            <w:r>
              <w:rPr>
                <w:color w:val="000000"/>
                <w:sz w:val="20"/>
                <w:szCs w:val="20"/>
              </w:rPr>
              <w:t xml:space="preserve"> (Makes cookie inaccessible to JavaScript), </w:t>
            </w:r>
          </w:p>
          <w:p w14:paraId="0BD21CBF" w14:textId="77777777" w:rsidR="001E2D89" w:rsidRDefault="00000000">
            <w:pPr>
              <w:numPr>
                <w:ilvl w:val="1"/>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 is sent only over HTTPS), </w:t>
            </w:r>
          </w:p>
          <w:p w14:paraId="16A58C34" w14:textId="77777777" w:rsidR="001E2D89" w:rsidRDefault="00000000">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SameSite</w:t>
            </w:r>
            <w:proofErr w:type="spellEnd"/>
            <w:r>
              <w:rPr>
                <w:color w:val="000000"/>
                <w:sz w:val="20"/>
                <w:szCs w:val="20"/>
              </w:rPr>
              <w:t xml:space="preserve"> (</w:t>
            </w:r>
            <w:r>
              <w:rPr>
                <w:i/>
                <w:iCs/>
                <w:color w:val="000000"/>
                <w:sz w:val="20"/>
                <w:szCs w:val="20"/>
              </w:rPr>
              <w:t>strict</w:t>
            </w:r>
            <w:r>
              <w:rPr>
                <w:color w:val="000000"/>
                <w:sz w:val="20"/>
                <w:szCs w:val="20"/>
              </w:rPr>
              <w:t>: cookie is only sent if the request originates from the same site)</w:t>
            </w:r>
          </w:p>
          <w:p w14:paraId="68005EEF" w14:textId="77777777" w:rsidR="001E2D89"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Regenerate session IDs after login, </w:t>
            </w:r>
          </w:p>
          <w:p w14:paraId="7146F1EE" w14:textId="77777777" w:rsidR="001E2D89"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Short session lifetimes (session expiry).</w:t>
            </w:r>
          </w:p>
          <w:p w14:paraId="49BC2202" w14:textId="77777777" w:rsidR="001E2D89" w:rsidRDefault="00000000">
            <w:pPr>
              <w:numPr>
                <w:ilvl w:val="0"/>
                <w:numId w:val="3"/>
              </w:numPr>
              <w:pBdr>
                <w:top w:val="nil"/>
                <w:left w:val="nil"/>
                <w:bottom w:val="nil"/>
                <w:right w:val="nil"/>
                <w:between w:val="nil"/>
              </w:pBdr>
              <w:spacing w:after="200" w:line="276" w:lineRule="auto"/>
              <w:rPr>
                <w:b/>
                <w:bCs/>
                <w:color w:val="000000"/>
                <w:sz w:val="20"/>
                <w:szCs w:val="20"/>
              </w:rPr>
            </w:pPr>
            <w:r>
              <w:rPr>
                <w:color w:val="000000"/>
                <w:sz w:val="20"/>
                <w:szCs w:val="20"/>
              </w:rPr>
              <w:t>Implement MFA.</w:t>
            </w:r>
          </w:p>
        </w:tc>
      </w:tr>
      <w:tr w:rsidR="001E2D89" w14:paraId="72BE9D4A" w14:textId="77777777">
        <w:tc>
          <w:tcPr>
            <w:tcW w:w="3403" w:type="dxa"/>
          </w:tcPr>
          <w:p w14:paraId="0C0D38F4" w14:textId="77777777" w:rsidR="001E2D89" w:rsidRDefault="00000000">
            <w:pPr>
              <w:rPr>
                <w:sz w:val="20"/>
                <w:szCs w:val="20"/>
              </w:rPr>
            </w:pPr>
            <w:r>
              <w:rPr>
                <w:sz w:val="20"/>
                <w:szCs w:val="20"/>
              </w:rPr>
              <w:t>Token Theft (JWT / OAuth)</w:t>
            </w:r>
          </w:p>
        </w:tc>
        <w:tc>
          <w:tcPr>
            <w:tcW w:w="4677" w:type="dxa"/>
          </w:tcPr>
          <w:p w14:paraId="724E9751" w14:textId="77777777" w:rsidR="001E2D89" w:rsidRDefault="00000000">
            <w:pPr>
              <w:rPr>
                <w:sz w:val="20"/>
                <w:szCs w:val="20"/>
              </w:rPr>
            </w:pPr>
            <w:r>
              <w:rPr>
                <w:sz w:val="20"/>
                <w:szCs w:val="20"/>
              </w:rPr>
              <w:t>Token stolen from insecure storage or during transmission.</w:t>
            </w:r>
          </w:p>
          <w:p w14:paraId="4C1004D9" w14:textId="77777777" w:rsidR="001E2D89" w:rsidRDefault="00000000">
            <w:pPr>
              <w:rPr>
                <w:sz w:val="20"/>
                <w:szCs w:val="20"/>
              </w:rPr>
            </w:pPr>
            <w:r>
              <w:rPr>
                <w:sz w:val="20"/>
                <w:szCs w:val="20"/>
              </w:rPr>
              <w:t>An attacker steals or obtains authentication tokens used to prove a user’s identity or access rights, allowing them to impersonate that user or access protected resources without needing their password.</w:t>
            </w:r>
          </w:p>
        </w:tc>
        <w:tc>
          <w:tcPr>
            <w:tcW w:w="5881" w:type="dxa"/>
          </w:tcPr>
          <w:p w14:paraId="1D96CD6E" w14:textId="77777777" w:rsidR="001E2D89"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Store tokens securely (Keychain/Keystore), </w:t>
            </w:r>
          </w:p>
          <w:p w14:paraId="3D53AB36" w14:textId="77777777" w:rsidR="001E2D89"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Use short-lived tokens, </w:t>
            </w:r>
          </w:p>
          <w:p w14:paraId="4DDBFD93" w14:textId="77777777" w:rsidR="001E2D89"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Rotate refresh tokens, </w:t>
            </w:r>
          </w:p>
          <w:p w14:paraId="0B9BCAC5" w14:textId="77777777" w:rsidR="001E2D89"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Sign tokens.</w:t>
            </w:r>
          </w:p>
        </w:tc>
      </w:tr>
      <w:tr w:rsidR="001E2D89" w14:paraId="29C18E01" w14:textId="77777777">
        <w:tc>
          <w:tcPr>
            <w:tcW w:w="3403" w:type="dxa"/>
          </w:tcPr>
          <w:p w14:paraId="15A502CB" w14:textId="77777777" w:rsidR="001E2D89" w:rsidRDefault="00000000">
            <w:pPr>
              <w:rPr>
                <w:sz w:val="20"/>
                <w:szCs w:val="20"/>
              </w:rPr>
            </w:pPr>
            <w:r>
              <w:rPr>
                <w:sz w:val="20"/>
                <w:szCs w:val="20"/>
              </w:rPr>
              <w:lastRenderedPageBreak/>
              <w:t>Privilege Escalation</w:t>
            </w:r>
          </w:p>
        </w:tc>
        <w:tc>
          <w:tcPr>
            <w:tcW w:w="4677" w:type="dxa"/>
          </w:tcPr>
          <w:p w14:paraId="7668D03A" w14:textId="77777777" w:rsidR="001E2D89" w:rsidRDefault="00000000">
            <w:pPr>
              <w:rPr>
                <w:sz w:val="20"/>
                <w:szCs w:val="20"/>
              </w:rPr>
            </w:pPr>
            <w:r>
              <w:rPr>
                <w:sz w:val="20"/>
                <w:szCs w:val="20"/>
              </w:rPr>
              <w:t>Regular user gains admin-level access.</w:t>
            </w:r>
          </w:p>
        </w:tc>
        <w:tc>
          <w:tcPr>
            <w:tcW w:w="5881" w:type="dxa"/>
          </w:tcPr>
          <w:p w14:paraId="2E0940E6" w14:textId="77777777" w:rsidR="001E2D89"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strict RBAC (</w:t>
            </w:r>
            <w:r>
              <w:rPr>
                <w:color w:val="000000"/>
                <w:sz w:val="22"/>
                <w:szCs w:val="22"/>
              </w:rPr>
              <w:t>Role-Based Access Control</w:t>
            </w:r>
            <w:r>
              <w:rPr>
                <w:color w:val="000000"/>
                <w:sz w:val="20"/>
                <w:szCs w:val="20"/>
              </w:rPr>
              <w:t>)</w:t>
            </w:r>
          </w:p>
          <w:p w14:paraId="340B8CC0" w14:textId="77777777" w:rsidR="001E2D89"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ABAC (Attribute-Based Access Control)</w:t>
            </w:r>
          </w:p>
          <w:p w14:paraId="3A236962" w14:textId="77777777" w:rsidR="001E2D89"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Perform server-side authorization checks</w:t>
            </w:r>
          </w:p>
          <w:p w14:paraId="7B8EA0F3" w14:textId="77777777" w:rsidR="001E2D89"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Validate user roles in backend logic</w:t>
            </w:r>
          </w:p>
        </w:tc>
      </w:tr>
      <w:tr w:rsidR="001E2D89" w14:paraId="31892CE8" w14:textId="77777777">
        <w:tc>
          <w:tcPr>
            <w:tcW w:w="3403" w:type="dxa"/>
          </w:tcPr>
          <w:p w14:paraId="01717C48" w14:textId="77777777" w:rsidR="001E2D89" w:rsidRDefault="00000000">
            <w:pPr>
              <w:rPr>
                <w:sz w:val="20"/>
                <w:szCs w:val="20"/>
              </w:rPr>
            </w:pPr>
            <w:r>
              <w:rPr>
                <w:sz w:val="20"/>
                <w:szCs w:val="20"/>
              </w:rPr>
              <w:t>Broken Access Control</w:t>
            </w:r>
          </w:p>
        </w:tc>
        <w:tc>
          <w:tcPr>
            <w:tcW w:w="4677" w:type="dxa"/>
          </w:tcPr>
          <w:p w14:paraId="79B9874E" w14:textId="77777777" w:rsidR="001E2D89" w:rsidRDefault="00000000">
            <w:pPr>
              <w:pBdr>
                <w:top w:val="nil"/>
                <w:left w:val="nil"/>
                <w:bottom w:val="nil"/>
                <w:right w:val="nil"/>
                <w:between w:val="nil"/>
              </w:pBdr>
              <w:rPr>
                <w:color w:val="000000"/>
                <w:sz w:val="20"/>
                <w:szCs w:val="20"/>
              </w:rPr>
            </w:pPr>
            <w:r>
              <w:rPr>
                <w:color w:val="000000"/>
                <w:sz w:val="20"/>
                <w:szCs w:val="20"/>
              </w:rPr>
              <w:t>User accesses data or functionality they shouldn’t. Broken access control usually occurs due to mistakes like unprotected endpoints, excessive trust in client-side checks, insecure direct object reference (IDOR).</w:t>
            </w:r>
          </w:p>
          <w:p w14:paraId="5D88C188" w14:textId="77777777" w:rsidR="001E2D89" w:rsidRDefault="001E2D89">
            <w:pPr>
              <w:rPr>
                <w:sz w:val="20"/>
                <w:szCs w:val="20"/>
              </w:rPr>
            </w:pPr>
          </w:p>
        </w:tc>
        <w:tc>
          <w:tcPr>
            <w:tcW w:w="5881" w:type="dxa"/>
          </w:tcPr>
          <w:p w14:paraId="62756FEC" w14:textId="77777777" w:rsidR="001E2D89"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Enforce server-side authorization checks, </w:t>
            </w:r>
          </w:p>
          <w:p w14:paraId="4E5391B1" w14:textId="77777777" w:rsidR="001E2D89"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Never rely solely on client-side validation, </w:t>
            </w:r>
          </w:p>
          <w:p w14:paraId="77090EC9" w14:textId="77777777" w:rsidR="001E2D89"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Use secure API gateways.</w:t>
            </w:r>
          </w:p>
        </w:tc>
      </w:tr>
    </w:tbl>
    <w:p w14:paraId="768C8BBB" w14:textId="77777777" w:rsidR="001E2D89" w:rsidRDefault="001E2D89">
      <w:pPr>
        <w:rPr>
          <w:rFonts w:ascii="Times New Roman" w:eastAsia="Times New Roman" w:hAnsi="Times New Roman" w:cs="Times New Roman"/>
          <w:b/>
          <w:bCs/>
          <w:sz w:val="20"/>
          <w:szCs w:val="20"/>
        </w:rPr>
      </w:pPr>
    </w:p>
    <w:p w14:paraId="08D981C5" w14:textId="77777777" w:rsidR="001E2D89" w:rsidRDefault="001E2D89">
      <w:pPr>
        <w:rPr>
          <w:rFonts w:ascii="Times New Roman" w:eastAsia="Times New Roman" w:hAnsi="Times New Roman" w:cs="Times New Roman"/>
          <w:b/>
          <w:bCs/>
          <w:sz w:val="20"/>
          <w:szCs w:val="20"/>
        </w:rPr>
      </w:pPr>
    </w:p>
    <w:p w14:paraId="1B540735" w14:textId="77777777" w:rsidR="001E2D89" w:rsidRDefault="001E2D89">
      <w:pPr>
        <w:rPr>
          <w:rFonts w:ascii="Times New Roman" w:eastAsia="Times New Roman" w:hAnsi="Times New Roman" w:cs="Times New Roman"/>
          <w:b/>
          <w:bCs/>
          <w:sz w:val="20"/>
          <w:szCs w:val="20"/>
        </w:rPr>
      </w:pPr>
    </w:p>
    <w:p w14:paraId="01A54F47" w14:textId="77777777" w:rsidR="001E2D89" w:rsidRDefault="00000000">
      <w:pPr>
        <w:ind w:left="-851"/>
        <w:rPr>
          <w:b/>
          <w:bCs/>
          <w:sz w:val="28"/>
          <w:szCs w:val="28"/>
        </w:rPr>
      </w:pPr>
      <w:r>
        <w:rPr>
          <w:b/>
          <w:bCs/>
          <w:sz w:val="28"/>
          <w:szCs w:val="28"/>
        </w:rPr>
        <w:t>Input Validation &amp; Injection Threats</w:t>
      </w:r>
    </w:p>
    <w:p w14:paraId="3DDF1429" w14:textId="77777777" w:rsidR="001E2D89" w:rsidRDefault="001E2D89">
      <w:pPr>
        <w:ind w:left="-851"/>
        <w:rPr>
          <w:b/>
          <w:bCs/>
          <w:sz w:val="28"/>
          <w:szCs w:val="28"/>
        </w:rPr>
      </w:pPr>
    </w:p>
    <w:tbl>
      <w:tblPr>
        <w:tblStyle w:val="aa"/>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1E2D89" w14:paraId="16B1CA16" w14:textId="77777777">
        <w:tc>
          <w:tcPr>
            <w:tcW w:w="3403" w:type="dxa"/>
            <w:shd w:val="clear" w:color="auto" w:fill="A6A6A6"/>
          </w:tcPr>
          <w:p w14:paraId="321539AB" w14:textId="77777777" w:rsidR="001E2D89" w:rsidRDefault="00000000">
            <w:pPr>
              <w:jc w:val="center"/>
              <w:rPr>
                <w:b/>
                <w:bCs/>
                <w:sz w:val="32"/>
                <w:szCs w:val="32"/>
              </w:rPr>
            </w:pPr>
            <w:r>
              <w:rPr>
                <w:b/>
                <w:bCs/>
                <w:sz w:val="32"/>
                <w:szCs w:val="32"/>
              </w:rPr>
              <w:t>Threat</w:t>
            </w:r>
          </w:p>
        </w:tc>
        <w:tc>
          <w:tcPr>
            <w:tcW w:w="4677" w:type="dxa"/>
            <w:shd w:val="clear" w:color="auto" w:fill="A6A6A6"/>
          </w:tcPr>
          <w:p w14:paraId="73523314" w14:textId="77777777" w:rsidR="001E2D89" w:rsidRDefault="00000000">
            <w:pPr>
              <w:jc w:val="center"/>
              <w:rPr>
                <w:b/>
                <w:bCs/>
                <w:sz w:val="32"/>
                <w:szCs w:val="32"/>
              </w:rPr>
            </w:pPr>
            <w:r>
              <w:rPr>
                <w:b/>
                <w:bCs/>
                <w:sz w:val="32"/>
                <w:szCs w:val="32"/>
              </w:rPr>
              <w:t>Description</w:t>
            </w:r>
          </w:p>
        </w:tc>
        <w:tc>
          <w:tcPr>
            <w:tcW w:w="5881" w:type="dxa"/>
            <w:shd w:val="clear" w:color="auto" w:fill="A6A6A6"/>
          </w:tcPr>
          <w:p w14:paraId="337E7DED" w14:textId="77777777" w:rsidR="001E2D89" w:rsidRDefault="00000000">
            <w:pPr>
              <w:jc w:val="center"/>
              <w:rPr>
                <w:b/>
                <w:bCs/>
                <w:sz w:val="32"/>
                <w:szCs w:val="32"/>
              </w:rPr>
            </w:pPr>
            <w:r>
              <w:rPr>
                <w:b/>
                <w:bCs/>
                <w:sz w:val="32"/>
                <w:szCs w:val="32"/>
              </w:rPr>
              <w:t>Mitigation Strategies/Controls</w:t>
            </w:r>
          </w:p>
        </w:tc>
      </w:tr>
      <w:tr w:rsidR="001E2D89" w14:paraId="20ECDC0B" w14:textId="77777777">
        <w:tc>
          <w:tcPr>
            <w:tcW w:w="3403" w:type="dxa"/>
          </w:tcPr>
          <w:p w14:paraId="3DA2716E" w14:textId="77777777" w:rsidR="001E2D89" w:rsidRDefault="00000000">
            <w:pPr>
              <w:rPr>
                <w:b/>
                <w:bCs/>
                <w:sz w:val="20"/>
                <w:szCs w:val="20"/>
              </w:rPr>
            </w:pPr>
            <w:r>
              <w:rPr>
                <w:sz w:val="20"/>
                <w:szCs w:val="20"/>
              </w:rPr>
              <w:t>SQL Injection</w:t>
            </w:r>
          </w:p>
        </w:tc>
        <w:tc>
          <w:tcPr>
            <w:tcW w:w="4677" w:type="dxa"/>
          </w:tcPr>
          <w:p w14:paraId="1BE64EB9" w14:textId="77777777" w:rsidR="001E2D89" w:rsidRDefault="00000000">
            <w:pPr>
              <w:rPr>
                <w:b/>
                <w:bCs/>
                <w:sz w:val="20"/>
                <w:szCs w:val="20"/>
              </w:rPr>
            </w:pPr>
            <w:r>
              <w:rPr>
                <w:sz w:val="20"/>
                <w:szCs w:val="20"/>
              </w:rPr>
              <w:t>Attacker manipulates database queries via unvalidated user input.</w:t>
            </w:r>
          </w:p>
        </w:tc>
        <w:tc>
          <w:tcPr>
            <w:tcW w:w="5881" w:type="dxa"/>
          </w:tcPr>
          <w:p w14:paraId="6D66C6CD" w14:textId="77777777" w:rsidR="001E2D89"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Use parameterized queries, </w:t>
            </w:r>
          </w:p>
          <w:p w14:paraId="1AE59E23" w14:textId="77777777" w:rsidR="001E2D89"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Perform input validation, </w:t>
            </w:r>
          </w:p>
          <w:p w14:paraId="75F05B56" w14:textId="77777777" w:rsidR="001E2D89"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Enforce least privilege on database accounts.</w:t>
            </w:r>
          </w:p>
        </w:tc>
      </w:tr>
      <w:tr w:rsidR="001E2D89" w14:paraId="62375116" w14:textId="77777777">
        <w:tc>
          <w:tcPr>
            <w:tcW w:w="3403" w:type="dxa"/>
          </w:tcPr>
          <w:p w14:paraId="39C257C1" w14:textId="77777777" w:rsidR="001E2D89" w:rsidRDefault="00000000">
            <w:pPr>
              <w:rPr>
                <w:sz w:val="20"/>
                <w:szCs w:val="20"/>
              </w:rPr>
            </w:pPr>
            <w:r>
              <w:rPr>
                <w:sz w:val="20"/>
                <w:szCs w:val="20"/>
              </w:rPr>
              <w:t>XSS (Cross-Site Scripting)</w:t>
            </w:r>
          </w:p>
        </w:tc>
        <w:tc>
          <w:tcPr>
            <w:tcW w:w="4677" w:type="dxa"/>
          </w:tcPr>
          <w:p w14:paraId="6FAD6512" w14:textId="77777777" w:rsidR="001E2D89" w:rsidRDefault="00000000">
            <w:pPr>
              <w:rPr>
                <w:sz w:val="20"/>
                <w:szCs w:val="20"/>
              </w:rPr>
            </w:pPr>
            <w:r>
              <w:rPr>
                <w:sz w:val="20"/>
                <w:szCs w:val="20"/>
              </w:rPr>
              <w:t>Attacker injects malicious scripts into web pages.</w:t>
            </w:r>
          </w:p>
        </w:tc>
        <w:tc>
          <w:tcPr>
            <w:tcW w:w="5881" w:type="dxa"/>
          </w:tcPr>
          <w:p w14:paraId="6A0B5B33"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Sanitize input </w:t>
            </w:r>
          </w:p>
          <w:p w14:paraId="50B69083"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Encode output </w:t>
            </w:r>
          </w:p>
          <w:p w14:paraId="06D2DB64" w14:textId="77777777" w:rsidR="001E2D89"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Content Security Policy (CSP).</w:t>
            </w:r>
          </w:p>
        </w:tc>
      </w:tr>
      <w:tr w:rsidR="001E2D89" w14:paraId="42590054" w14:textId="77777777">
        <w:tc>
          <w:tcPr>
            <w:tcW w:w="3403" w:type="dxa"/>
          </w:tcPr>
          <w:p w14:paraId="7F2E96F3" w14:textId="77777777" w:rsidR="001E2D89" w:rsidRDefault="00000000">
            <w:pPr>
              <w:rPr>
                <w:sz w:val="20"/>
                <w:szCs w:val="20"/>
              </w:rPr>
            </w:pPr>
            <w:r>
              <w:rPr>
                <w:sz w:val="20"/>
                <w:szCs w:val="20"/>
              </w:rPr>
              <w:t>Command Injection</w:t>
            </w:r>
          </w:p>
        </w:tc>
        <w:tc>
          <w:tcPr>
            <w:tcW w:w="4677" w:type="dxa"/>
          </w:tcPr>
          <w:p w14:paraId="3961DFF0" w14:textId="77777777" w:rsidR="001E2D89" w:rsidRDefault="00000000">
            <w:pPr>
              <w:rPr>
                <w:sz w:val="20"/>
                <w:szCs w:val="20"/>
              </w:rPr>
            </w:pPr>
            <w:r>
              <w:rPr>
                <w:sz w:val="20"/>
                <w:szCs w:val="20"/>
              </w:rPr>
              <w:t>User input triggers system commands.</w:t>
            </w:r>
          </w:p>
        </w:tc>
        <w:tc>
          <w:tcPr>
            <w:tcW w:w="5881" w:type="dxa"/>
          </w:tcPr>
          <w:p w14:paraId="7AD8D72C"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and sanitize input, </w:t>
            </w:r>
          </w:p>
          <w:p w14:paraId="6BC39CC8"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safe APIs (avoid </w:t>
            </w:r>
            <w:proofErr w:type="gramStart"/>
            <w:r>
              <w:rPr>
                <w:color w:val="000000"/>
                <w:sz w:val="20"/>
                <w:szCs w:val="20"/>
              </w:rPr>
              <w:t>exec(</w:t>
            </w:r>
            <w:proofErr w:type="gramEnd"/>
            <w:r>
              <w:rPr>
                <w:color w:val="000000"/>
                <w:sz w:val="20"/>
                <w:szCs w:val="20"/>
              </w:rPr>
              <w:t xml:space="preserve">)), </w:t>
            </w:r>
          </w:p>
          <w:p w14:paraId="4A6290C7" w14:textId="77777777" w:rsidR="001E2D89"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Escape shell metacharacters.</w:t>
            </w:r>
          </w:p>
        </w:tc>
      </w:tr>
      <w:tr w:rsidR="001E2D89" w14:paraId="78DFA06A" w14:textId="77777777">
        <w:tc>
          <w:tcPr>
            <w:tcW w:w="3403" w:type="dxa"/>
          </w:tcPr>
          <w:p w14:paraId="6B6E6EC7" w14:textId="77777777" w:rsidR="001E2D89" w:rsidRDefault="00000000">
            <w:pPr>
              <w:rPr>
                <w:sz w:val="20"/>
                <w:szCs w:val="20"/>
              </w:rPr>
            </w:pPr>
            <w:r>
              <w:rPr>
                <w:sz w:val="20"/>
                <w:szCs w:val="20"/>
              </w:rPr>
              <w:t>Insecure Deserialization</w:t>
            </w:r>
          </w:p>
        </w:tc>
        <w:tc>
          <w:tcPr>
            <w:tcW w:w="4677" w:type="dxa"/>
          </w:tcPr>
          <w:p w14:paraId="069CC773" w14:textId="77777777" w:rsidR="001E2D89" w:rsidRDefault="00000000">
            <w:pPr>
              <w:rPr>
                <w:sz w:val="20"/>
                <w:szCs w:val="20"/>
              </w:rPr>
            </w:pPr>
            <w:r>
              <w:rPr>
                <w:sz w:val="20"/>
                <w:szCs w:val="20"/>
              </w:rPr>
              <w:t>Attacker alters serialized objects to execute code.</w:t>
            </w:r>
          </w:p>
        </w:tc>
        <w:tc>
          <w:tcPr>
            <w:tcW w:w="5881" w:type="dxa"/>
          </w:tcPr>
          <w:p w14:paraId="479C43B2"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input types, </w:t>
            </w:r>
          </w:p>
          <w:p w14:paraId="50DDD0FD"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Sign or encrypt serialized objects, </w:t>
            </w:r>
          </w:p>
          <w:p w14:paraId="68A76521" w14:textId="77777777" w:rsidR="001E2D89"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deserialization of untrusted data.</w:t>
            </w:r>
          </w:p>
        </w:tc>
      </w:tr>
      <w:tr w:rsidR="001E2D89" w14:paraId="3F57D9AF" w14:textId="77777777">
        <w:tc>
          <w:tcPr>
            <w:tcW w:w="3403" w:type="dxa"/>
          </w:tcPr>
          <w:p w14:paraId="361A0542" w14:textId="77777777" w:rsidR="001E2D89" w:rsidRDefault="00000000">
            <w:pPr>
              <w:rPr>
                <w:sz w:val="20"/>
                <w:szCs w:val="20"/>
              </w:rPr>
            </w:pPr>
            <w:r>
              <w:rPr>
                <w:sz w:val="20"/>
                <w:szCs w:val="20"/>
              </w:rPr>
              <w:t>Unvalidated Redirects/Forwards</w:t>
            </w:r>
          </w:p>
        </w:tc>
        <w:tc>
          <w:tcPr>
            <w:tcW w:w="4677" w:type="dxa"/>
          </w:tcPr>
          <w:p w14:paraId="1F488D78" w14:textId="77777777" w:rsidR="001E2D89" w:rsidRDefault="00000000">
            <w:pPr>
              <w:rPr>
                <w:sz w:val="20"/>
                <w:szCs w:val="20"/>
              </w:rPr>
            </w:pPr>
            <w:r>
              <w:rPr>
                <w:sz w:val="20"/>
                <w:szCs w:val="20"/>
              </w:rPr>
              <w:t>Attacker redirects users to malicious sites.</w:t>
            </w:r>
          </w:p>
        </w:tc>
        <w:tc>
          <w:tcPr>
            <w:tcW w:w="5881" w:type="dxa"/>
          </w:tcPr>
          <w:p w14:paraId="3D67FBED"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redirect targets, </w:t>
            </w:r>
          </w:p>
          <w:p w14:paraId="593889F0"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whitelists, </w:t>
            </w:r>
          </w:p>
          <w:p w14:paraId="6910AA08" w14:textId="77777777" w:rsidR="001E2D89"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lastRenderedPageBreak/>
              <w:t>Avoid user-controlled URLs.</w:t>
            </w:r>
          </w:p>
        </w:tc>
      </w:tr>
      <w:tr w:rsidR="001E2D89" w14:paraId="0271FF74" w14:textId="77777777">
        <w:tc>
          <w:tcPr>
            <w:tcW w:w="3403" w:type="dxa"/>
          </w:tcPr>
          <w:p w14:paraId="2846F42E" w14:textId="77777777" w:rsidR="001E2D89" w:rsidRDefault="00000000">
            <w:pPr>
              <w:rPr>
                <w:sz w:val="20"/>
                <w:szCs w:val="20"/>
              </w:rPr>
            </w:pPr>
            <w:r>
              <w:rPr>
                <w:sz w:val="20"/>
                <w:szCs w:val="20"/>
              </w:rPr>
              <w:lastRenderedPageBreak/>
              <w:t>XML External Entity (XXE)</w:t>
            </w:r>
          </w:p>
        </w:tc>
        <w:tc>
          <w:tcPr>
            <w:tcW w:w="4677" w:type="dxa"/>
          </w:tcPr>
          <w:p w14:paraId="451247E0" w14:textId="77777777" w:rsidR="001E2D89" w:rsidRDefault="00000000">
            <w:pPr>
              <w:rPr>
                <w:b/>
                <w:bCs/>
                <w:sz w:val="20"/>
                <w:szCs w:val="20"/>
              </w:rPr>
            </w:pPr>
            <w:r>
              <w:rPr>
                <w:sz w:val="20"/>
                <w:szCs w:val="20"/>
              </w:rPr>
              <w:t>An XXE attack happens when an XML parser processes malicious XML that defines external entities, which can then be used to read local files, perform network requests, or crash the system. It’s a way for attackers to abuse how XML parsers handle external resources.</w:t>
            </w:r>
          </w:p>
        </w:tc>
        <w:tc>
          <w:tcPr>
            <w:tcW w:w="5881" w:type="dxa"/>
          </w:tcPr>
          <w:p w14:paraId="695C3AEF"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XML input</w:t>
            </w:r>
          </w:p>
          <w:p w14:paraId="124DC582" w14:textId="77777777" w:rsidR="001E2D89"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less risky data formats, if possible, such as JSON or other formats that don’t have external entity features.</w:t>
            </w:r>
          </w:p>
          <w:p w14:paraId="4C9EC82B" w14:textId="77777777" w:rsidR="001E2D89" w:rsidRDefault="001E2D89">
            <w:pPr>
              <w:rPr>
                <w:sz w:val="20"/>
                <w:szCs w:val="20"/>
              </w:rPr>
            </w:pPr>
          </w:p>
        </w:tc>
      </w:tr>
      <w:tr w:rsidR="001E2D89" w14:paraId="3E33CEB6" w14:textId="77777777">
        <w:tc>
          <w:tcPr>
            <w:tcW w:w="3403" w:type="dxa"/>
          </w:tcPr>
          <w:p w14:paraId="6A61B2D8" w14:textId="77777777" w:rsidR="001E2D89" w:rsidRDefault="00000000">
            <w:pPr>
              <w:rPr>
                <w:sz w:val="20"/>
                <w:szCs w:val="20"/>
              </w:rPr>
            </w:pPr>
            <w:r>
              <w:rPr>
                <w:sz w:val="20"/>
                <w:szCs w:val="20"/>
              </w:rPr>
              <w:t>Input Overflow / Buffer Overflow</w:t>
            </w:r>
          </w:p>
        </w:tc>
        <w:tc>
          <w:tcPr>
            <w:tcW w:w="4677" w:type="dxa"/>
          </w:tcPr>
          <w:p w14:paraId="41170108" w14:textId="77777777" w:rsidR="001E2D89" w:rsidRDefault="00000000">
            <w:pPr>
              <w:rPr>
                <w:sz w:val="20"/>
                <w:szCs w:val="20"/>
              </w:rPr>
            </w:pPr>
            <w:r>
              <w:rPr>
                <w:sz w:val="20"/>
                <w:szCs w:val="20"/>
              </w:rPr>
              <w:t>Input exceeds expected length, causing memory corruption.</w:t>
            </w:r>
          </w:p>
          <w:p w14:paraId="2A8F645A" w14:textId="77777777" w:rsidR="001E2D89" w:rsidRDefault="001E2D89">
            <w:pPr>
              <w:rPr>
                <w:sz w:val="20"/>
                <w:szCs w:val="20"/>
              </w:rPr>
            </w:pPr>
          </w:p>
        </w:tc>
        <w:tc>
          <w:tcPr>
            <w:tcW w:w="5881" w:type="dxa"/>
          </w:tcPr>
          <w:p w14:paraId="5A099F5E" w14:textId="77777777" w:rsidR="001E2D89"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strict length checks and bounds validation.</w:t>
            </w:r>
          </w:p>
        </w:tc>
      </w:tr>
    </w:tbl>
    <w:p w14:paraId="648DF5BB" w14:textId="77777777" w:rsidR="001E2D89" w:rsidRDefault="001E2D89">
      <w:pPr>
        <w:ind w:left="-851"/>
        <w:rPr>
          <w:b/>
          <w:bCs/>
          <w:sz w:val="20"/>
          <w:szCs w:val="20"/>
        </w:rPr>
      </w:pPr>
    </w:p>
    <w:p w14:paraId="3518EA11" w14:textId="77777777" w:rsidR="001E2D89" w:rsidRDefault="00000000">
      <w:pPr>
        <w:ind w:left="-851"/>
        <w:rPr>
          <w:b/>
          <w:bCs/>
          <w:sz w:val="28"/>
          <w:szCs w:val="28"/>
        </w:rPr>
      </w:pPr>
      <w:r>
        <w:rPr>
          <w:b/>
          <w:bCs/>
          <w:sz w:val="28"/>
          <w:szCs w:val="28"/>
        </w:rPr>
        <w:t>Data Protection &amp; Cryptographic Threats</w:t>
      </w:r>
    </w:p>
    <w:p w14:paraId="17D84D91" w14:textId="77777777" w:rsidR="001E2D89" w:rsidRDefault="001E2D89">
      <w:pPr>
        <w:ind w:left="-851"/>
        <w:rPr>
          <w:b/>
          <w:bCs/>
          <w:sz w:val="28"/>
          <w:szCs w:val="28"/>
        </w:rPr>
      </w:pPr>
    </w:p>
    <w:tbl>
      <w:tblPr>
        <w:tblStyle w:val="ab"/>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1E2D89" w14:paraId="6891DCC8" w14:textId="77777777">
        <w:tc>
          <w:tcPr>
            <w:tcW w:w="3403" w:type="dxa"/>
            <w:shd w:val="clear" w:color="auto" w:fill="A6A6A6"/>
          </w:tcPr>
          <w:p w14:paraId="602480C6" w14:textId="77777777" w:rsidR="001E2D89" w:rsidRDefault="00000000">
            <w:pPr>
              <w:jc w:val="center"/>
              <w:rPr>
                <w:b/>
                <w:bCs/>
                <w:sz w:val="32"/>
                <w:szCs w:val="32"/>
              </w:rPr>
            </w:pPr>
            <w:r>
              <w:rPr>
                <w:b/>
                <w:bCs/>
                <w:sz w:val="32"/>
                <w:szCs w:val="32"/>
              </w:rPr>
              <w:t>Threat</w:t>
            </w:r>
          </w:p>
        </w:tc>
        <w:tc>
          <w:tcPr>
            <w:tcW w:w="4677" w:type="dxa"/>
            <w:shd w:val="clear" w:color="auto" w:fill="A6A6A6"/>
          </w:tcPr>
          <w:p w14:paraId="736D289C" w14:textId="77777777" w:rsidR="001E2D89" w:rsidRDefault="00000000">
            <w:pPr>
              <w:jc w:val="center"/>
              <w:rPr>
                <w:b/>
                <w:bCs/>
                <w:sz w:val="32"/>
                <w:szCs w:val="32"/>
              </w:rPr>
            </w:pPr>
            <w:r>
              <w:rPr>
                <w:b/>
                <w:bCs/>
                <w:sz w:val="32"/>
                <w:szCs w:val="32"/>
              </w:rPr>
              <w:t>Description</w:t>
            </w:r>
          </w:p>
        </w:tc>
        <w:tc>
          <w:tcPr>
            <w:tcW w:w="5881" w:type="dxa"/>
            <w:shd w:val="clear" w:color="auto" w:fill="A6A6A6"/>
          </w:tcPr>
          <w:p w14:paraId="3DBBCC1A" w14:textId="77777777" w:rsidR="001E2D89" w:rsidRDefault="00000000">
            <w:pPr>
              <w:jc w:val="center"/>
              <w:rPr>
                <w:b/>
                <w:bCs/>
                <w:sz w:val="32"/>
                <w:szCs w:val="32"/>
              </w:rPr>
            </w:pPr>
            <w:r>
              <w:rPr>
                <w:b/>
                <w:bCs/>
                <w:sz w:val="32"/>
                <w:szCs w:val="32"/>
              </w:rPr>
              <w:t>Mitigation Strategies/Controls</w:t>
            </w:r>
          </w:p>
        </w:tc>
      </w:tr>
      <w:tr w:rsidR="001E2D89" w14:paraId="234C33DC" w14:textId="77777777">
        <w:tc>
          <w:tcPr>
            <w:tcW w:w="3403" w:type="dxa"/>
          </w:tcPr>
          <w:p w14:paraId="3ECFCE9B" w14:textId="77777777" w:rsidR="001E2D89" w:rsidRDefault="00000000">
            <w:pPr>
              <w:rPr>
                <w:b/>
                <w:bCs/>
                <w:sz w:val="20"/>
                <w:szCs w:val="20"/>
              </w:rPr>
            </w:pPr>
            <w:r>
              <w:rPr>
                <w:sz w:val="20"/>
                <w:szCs w:val="20"/>
              </w:rPr>
              <w:t>Data Leakage</w:t>
            </w:r>
          </w:p>
        </w:tc>
        <w:tc>
          <w:tcPr>
            <w:tcW w:w="4677" w:type="dxa"/>
          </w:tcPr>
          <w:p w14:paraId="4535E401" w14:textId="77777777" w:rsidR="001E2D89" w:rsidRDefault="00000000">
            <w:pPr>
              <w:rPr>
                <w:b/>
                <w:bCs/>
                <w:sz w:val="20"/>
                <w:szCs w:val="20"/>
              </w:rPr>
            </w:pPr>
            <w:r>
              <w:rPr>
                <w:sz w:val="20"/>
                <w:szCs w:val="20"/>
              </w:rPr>
              <w:t>Sensitive data exposed in logs, caches, or storage.</w:t>
            </w:r>
          </w:p>
        </w:tc>
        <w:tc>
          <w:tcPr>
            <w:tcW w:w="5881" w:type="dxa"/>
          </w:tcPr>
          <w:p w14:paraId="3F78D015" w14:textId="77777777" w:rsidR="001E2D89"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Mask logs, </w:t>
            </w:r>
          </w:p>
          <w:p w14:paraId="18D387AE" w14:textId="77777777" w:rsidR="001E2D89"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Disable caching for sensitive info, </w:t>
            </w:r>
          </w:p>
          <w:p w14:paraId="0608CDB8" w14:textId="77777777" w:rsidR="001E2D89"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Secure storage (Keychain/Keystore), </w:t>
            </w:r>
          </w:p>
          <w:p w14:paraId="1AC8C577" w14:textId="77777777" w:rsidR="001E2D89"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Data minimization.</w:t>
            </w:r>
          </w:p>
        </w:tc>
      </w:tr>
      <w:tr w:rsidR="001E2D89" w14:paraId="557790D3" w14:textId="77777777">
        <w:tc>
          <w:tcPr>
            <w:tcW w:w="3403" w:type="dxa"/>
          </w:tcPr>
          <w:p w14:paraId="3D6E394B" w14:textId="77777777" w:rsidR="001E2D89" w:rsidRDefault="00000000">
            <w:pPr>
              <w:rPr>
                <w:sz w:val="20"/>
                <w:szCs w:val="20"/>
              </w:rPr>
            </w:pPr>
            <w:r>
              <w:rPr>
                <w:sz w:val="20"/>
                <w:szCs w:val="20"/>
              </w:rPr>
              <w:t>Insecure Data Storage</w:t>
            </w:r>
          </w:p>
        </w:tc>
        <w:tc>
          <w:tcPr>
            <w:tcW w:w="4677" w:type="dxa"/>
          </w:tcPr>
          <w:p w14:paraId="4898B8D4" w14:textId="77777777" w:rsidR="001E2D89" w:rsidRDefault="00000000">
            <w:pPr>
              <w:rPr>
                <w:sz w:val="20"/>
                <w:szCs w:val="20"/>
              </w:rPr>
            </w:pPr>
            <w:r>
              <w:rPr>
                <w:sz w:val="20"/>
                <w:szCs w:val="20"/>
              </w:rPr>
              <w:t>Sensitive data stored or transmitted in plaintext (unencrypted).</w:t>
            </w:r>
          </w:p>
        </w:tc>
        <w:tc>
          <w:tcPr>
            <w:tcW w:w="5881" w:type="dxa"/>
          </w:tcPr>
          <w:p w14:paraId="25F77AE7"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Encrypt data at rest (AES-256), </w:t>
            </w:r>
          </w:p>
          <w:p w14:paraId="2232BA40"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OS-provided secure storage, </w:t>
            </w:r>
          </w:p>
          <w:p w14:paraId="0F1FE3EC" w14:textId="77777777" w:rsidR="001E2D89"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plaintext credentials.</w:t>
            </w:r>
          </w:p>
        </w:tc>
      </w:tr>
      <w:tr w:rsidR="001E2D89" w14:paraId="398B8748" w14:textId="77777777">
        <w:tc>
          <w:tcPr>
            <w:tcW w:w="3403" w:type="dxa"/>
          </w:tcPr>
          <w:p w14:paraId="66FBE26A" w14:textId="77777777" w:rsidR="001E2D89" w:rsidRDefault="00000000">
            <w:pPr>
              <w:rPr>
                <w:sz w:val="20"/>
                <w:szCs w:val="20"/>
              </w:rPr>
            </w:pPr>
            <w:r>
              <w:rPr>
                <w:sz w:val="20"/>
                <w:szCs w:val="20"/>
              </w:rPr>
              <w:t>Hardcoded Secrets / API Keys</w:t>
            </w:r>
          </w:p>
        </w:tc>
        <w:tc>
          <w:tcPr>
            <w:tcW w:w="4677" w:type="dxa"/>
          </w:tcPr>
          <w:p w14:paraId="6829EEB2" w14:textId="77777777" w:rsidR="001E2D89" w:rsidRDefault="00000000">
            <w:pPr>
              <w:rPr>
                <w:sz w:val="20"/>
                <w:szCs w:val="20"/>
              </w:rPr>
            </w:pPr>
            <w:r>
              <w:rPr>
                <w:sz w:val="20"/>
                <w:szCs w:val="20"/>
              </w:rPr>
              <w:t>API keys or credentials hardcoded in code or configuration files.</w:t>
            </w:r>
          </w:p>
        </w:tc>
        <w:tc>
          <w:tcPr>
            <w:tcW w:w="5881" w:type="dxa"/>
          </w:tcPr>
          <w:p w14:paraId="2BB71BF9"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environment variables, </w:t>
            </w:r>
          </w:p>
          <w:p w14:paraId="2AB8FC38"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Secure vaults (e.g., AWS Secrets Manager), </w:t>
            </w:r>
          </w:p>
          <w:p w14:paraId="15B0C53E" w14:textId="77777777" w:rsidR="001E2D89"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secrets in source code.</w:t>
            </w:r>
          </w:p>
        </w:tc>
      </w:tr>
      <w:tr w:rsidR="001E2D89" w14:paraId="316E6CA4" w14:textId="77777777">
        <w:tc>
          <w:tcPr>
            <w:tcW w:w="3403" w:type="dxa"/>
          </w:tcPr>
          <w:p w14:paraId="38D1B1FE" w14:textId="77777777" w:rsidR="001E2D89" w:rsidRDefault="00000000">
            <w:pPr>
              <w:rPr>
                <w:b/>
                <w:bCs/>
                <w:sz w:val="20"/>
                <w:szCs w:val="20"/>
              </w:rPr>
            </w:pPr>
            <w:r>
              <w:rPr>
                <w:sz w:val="20"/>
                <w:szCs w:val="20"/>
              </w:rPr>
              <w:t>Man-in-the-Middle (MITM)</w:t>
            </w:r>
          </w:p>
        </w:tc>
        <w:tc>
          <w:tcPr>
            <w:tcW w:w="4677" w:type="dxa"/>
          </w:tcPr>
          <w:p w14:paraId="5FA63922" w14:textId="77777777" w:rsidR="001E2D89" w:rsidRDefault="00000000">
            <w:pPr>
              <w:rPr>
                <w:b/>
                <w:bCs/>
                <w:sz w:val="20"/>
                <w:szCs w:val="20"/>
              </w:rPr>
            </w:pPr>
            <w:r>
              <w:rPr>
                <w:sz w:val="20"/>
                <w:szCs w:val="20"/>
              </w:rPr>
              <w:t>Attacker intercepts communication.</w:t>
            </w:r>
          </w:p>
        </w:tc>
        <w:tc>
          <w:tcPr>
            <w:tcW w:w="5881" w:type="dxa"/>
          </w:tcPr>
          <w:p w14:paraId="06EAC1B8" w14:textId="77777777" w:rsidR="001E2D89"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Enforce HTTPS, </w:t>
            </w:r>
          </w:p>
          <w:p w14:paraId="771666B0" w14:textId="77777777" w:rsidR="001E2D89"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Verify SSL certificates.</w:t>
            </w:r>
          </w:p>
        </w:tc>
      </w:tr>
    </w:tbl>
    <w:p w14:paraId="744AAF69" w14:textId="77777777" w:rsidR="001E2D89" w:rsidRDefault="001E2D89">
      <w:pPr>
        <w:ind w:left="-851"/>
        <w:rPr>
          <w:b/>
          <w:bCs/>
          <w:sz w:val="28"/>
          <w:szCs w:val="28"/>
        </w:rPr>
      </w:pPr>
    </w:p>
    <w:p w14:paraId="70383532" w14:textId="77777777" w:rsidR="001E2D89" w:rsidRDefault="001E2D89">
      <w:pPr>
        <w:rPr>
          <w:b/>
          <w:bCs/>
          <w:sz w:val="28"/>
          <w:szCs w:val="28"/>
        </w:rPr>
      </w:pPr>
    </w:p>
    <w:p w14:paraId="375DA824" w14:textId="77777777" w:rsidR="001E2D89" w:rsidRDefault="00000000">
      <w:pPr>
        <w:ind w:left="-851"/>
        <w:rPr>
          <w:b/>
          <w:bCs/>
          <w:sz w:val="28"/>
          <w:szCs w:val="28"/>
        </w:rPr>
      </w:pPr>
      <w:r>
        <w:rPr>
          <w:b/>
          <w:bCs/>
          <w:sz w:val="28"/>
          <w:szCs w:val="28"/>
        </w:rPr>
        <w:t>Application Logic Threats</w:t>
      </w:r>
    </w:p>
    <w:p w14:paraId="1F0832FD" w14:textId="77777777" w:rsidR="001E2D89" w:rsidRDefault="001E2D89">
      <w:pPr>
        <w:ind w:left="-851"/>
        <w:rPr>
          <w:b/>
          <w:bCs/>
          <w:sz w:val="28"/>
          <w:szCs w:val="28"/>
        </w:rPr>
      </w:pPr>
    </w:p>
    <w:tbl>
      <w:tblPr>
        <w:tblStyle w:val="ac"/>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1E2D89" w14:paraId="425EF967" w14:textId="77777777">
        <w:tc>
          <w:tcPr>
            <w:tcW w:w="3403" w:type="dxa"/>
            <w:shd w:val="clear" w:color="auto" w:fill="A6A6A6"/>
          </w:tcPr>
          <w:p w14:paraId="1898D972" w14:textId="77777777" w:rsidR="001E2D89" w:rsidRDefault="00000000">
            <w:pPr>
              <w:jc w:val="center"/>
              <w:rPr>
                <w:b/>
                <w:bCs/>
                <w:sz w:val="32"/>
                <w:szCs w:val="32"/>
              </w:rPr>
            </w:pPr>
            <w:r>
              <w:rPr>
                <w:b/>
                <w:bCs/>
                <w:sz w:val="32"/>
                <w:szCs w:val="32"/>
              </w:rPr>
              <w:t>Threat</w:t>
            </w:r>
          </w:p>
        </w:tc>
        <w:tc>
          <w:tcPr>
            <w:tcW w:w="4677" w:type="dxa"/>
            <w:shd w:val="clear" w:color="auto" w:fill="A6A6A6"/>
          </w:tcPr>
          <w:p w14:paraId="3ADAB378" w14:textId="77777777" w:rsidR="001E2D89" w:rsidRDefault="00000000">
            <w:pPr>
              <w:jc w:val="center"/>
              <w:rPr>
                <w:b/>
                <w:bCs/>
                <w:sz w:val="32"/>
                <w:szCs w:val="32"/>
              </w:rPr>
            </w:pPr>
            <w:r>
              <w:rPr>
                <w:b/>
                <w:bCs/>
                <w:sz w:val="32"/>
                <w:szCs w:val="32"/>
              </w:rPr>
              <w:t>Description</w:t>
            </w:r>
          </w:p>
        </w:tc>
        <w:tc>
          <w:tcPr>
            <w:tcW w:w="5881" w:type="dxa"/>
            <w:shd w:val="clear" w:color="auto" w:fill="A6A6A6"/>
          </w:tcPr>
          <w:p w14:paraId="7323E040" w14:textId="77777777" w:rsidR="001E2D89" w:rsidRDefault="00000000">
            <w:pPr>
              <w:jc w:val="center"/>
              <w:rPr>
                <w:b/>
                <w:bCs/>
                <w:sz w:val="32"/>
                <w:szCs w:val="32"/>
              </w:rPr>
            </w:pPr>
            <w:r>
              <w:rPr>
                <w:b/>
                <w:bCs/>
                <w:sz w:val="32"/>
                <w:szCs w:val="32"/>
              </w:rPr>
              <w:t>Mitigation Strategies/Controls</w:t>
            </w:r>
          </w:p>
        </w:tc>
      </w:tr>
      <w:tr w:rsidR="001E2D89" w14:paraId="17ED3980" w14:textId="77777777">
        <w:tc>
          <w:tcPr>
            <w:tcW w:w="3403" w:type="dxa"/>
          </w:tcPr>
          <w:p w14:paraId="5092AB86" w14:textId="77777777" w:rsidR="001E2D89" w:rsidRDefault="00000000">
            <w:pPr>
              <w:rPr>
                <w:sz w:val="20"/>
                <w:szCs w:val="20"/>
              </w:rPr>
            </w:pPr>
            <w:r>
              <w:rPr>
                <w:sz w:val="20"/>
                <w:szCs w:val="20"/>
              </w:rPr>
              <w:t>Cross-Site Request Forgery (CSRF)</w:t>
            </w:r>
          </w:p>
        </w:tc>
        <w:tc>
          <w:tcPr>
            <w:tcW w:w="4677" w:type="dxa"/>
          </w:tcPr>
          <w:p w14:paraId="25CB1BFB" w14:textId="77777777" w:rsidR="001E2D89" w:rsidRDefault="00000000">
            <w:pPr>
              <w:rPr>
                <w:sz w:val="20"/>
                <w:szCs w:val="20"/>
              </w:rPr>
            </w:pPr>
            <w:r>
              <w:rPr>
                <w:sz w:val="20"/>
                <w:szCs w:val="20"/>
              </w:rPr>
              <w:t>Attacker tricks user into executing unwanted actions.</w:t>
            </w:r>
          </w:p>
        </w:tc>
        <w:tc>
          <w:tcPr>
            <w:tcW w:w="5881" w:type="dxa"/>
          </w:tcPr>
          <w:p w14:paraId="7BFD4006"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anti-CSRF tokens, </w:t>
            </w:r>
          </w:p>
          <w:p w14:paraId="3D8E3033" w14:textId="77777777" w:rsidR="001E2D89" w:rsidRDefault="00000000">
            <w:pPr>
              <w:numPr>
                <w:ilvl w:val="0"/>
                <w:numId w:val="2"/>
              </w:numPr>
              <w:pBdr>
                <w:top w:val="nil"/>
                <w:left w:val="nil"/>
                <w:bottom w:val="nil"/>
                <w:right w:val="nil"/>
                <w:between w:val="nil"/>
              </w:pBdr>
              <w:spacing w:line="276" w:lineRule="auto"/>
              <w:rPr>
                <w:color w:val="000000"/>
                <w:sz w:val="20"/>
                <w:szCs w:val="20"/>
              </w:rPr>
            </w:pPr>
            <w:proofErr w:type="spellStart"/>
            <w:r>
              <w:rPr>
                <w:color w:val="000000"/>
                <w:sz w:val="20"/>
                <w:szCs w:val="20"/>
              </w:rPr>
              <w:t>SameSite</w:t>
            </w:r>
            <w:proofErr w:type="spellEnd"/>
            <w:r>
              <w:rPr>
                <w:color w:val="000000"/>
                <w:sz w:val="20"/>
                <w:szCs w:val="20"/>
              </w:rPr>
              <w:t xml:space="preserve"> cookies, </w:t>
            </w:r>
          </w:p>
          <w:p w14:paraId="12DBDE56" w14:textId="77777777" w:rsidR="001E2D89"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Verify request origins.</w:t>
            </w:r>
          </w:p>
        </w:tc>
      </w:tr>
      <w:tr w:rsidR="001E2D89" w14:paraId="13E986AC" w14:textId="77777777">
        <w:tc>
          <w:tcPr>
            <w:tcW w:w="3403" w:type="dxa"/>
          </w:tcPr>
          <w:p w14:paraId="02C39615" w14:textId="77777777" w:rsidR="001E2D89" w:rsidRDefault="00000000">
            <w:pPr>
              <w:rPr>
                <w:sz w:val="20"/>
                <w:szCs w:val="20"/>
              </w:rPr>
            </w:pPr>
            <w:r>
              <w:rPr>
                <w:sz w:val="20"/>
                <w:szCs w:val="20"/>
              </w:rPr>
              <w:t>Business Logic Abuse</w:t>
            </w:r>
          </w:p>
        </w:tc>
        <w:tc>
          <w:tcPr>
            <w:tcW w:w="4677" w:type="dxa"/>
          </w:tcPr>
          <w:p w14:paraId="2461480C" w14:textId="77777777" w:rsidR="001E2D89" w:rsidRDefault="00000000">
            <w:pPr>
              <w:rPr>
                <w:sz w:val="20"/>
                <w:szCs w:val="20"/>
              </w:rPr>
            </w:pPr>
            <w:r>
              <w:rPr>
                <w:sz w:val="20"/>
                <w:szCs w:val="20"/>
              </w:rPr>
              <w:t>Exploiting flaws in process flow (e.g., skipping payment).</w:t>
            </w:r>
          </w:p>
        </w:tc>
        <w:tc>
          <w:tcPr>
            <w:tcW w:w="5881" w:type="dxa"/>
          </w:tcPr>
          <w:p w14:paraId="4315B27A"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workflow on server-side, </w:t>
            </w:r>
          </w:p>
          <w:p w14:paraId="326CD30E" w14:textId="77777777" w:rsidR="001E2D89"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transaction integrity checks.</w:t>
            </w:r>
          </w:p>
        </w:tc>
      </w:tr>
      <w:tr w:rsidR="001E2D89" w14:paraId="4E39A6D9" w14:textId="77777777">
        <w:tc>
          <w:tcPr>
            <w:tcW w:w="3403" w:type="dxa"/>
          </w:tcPr>
          <w:p w14:paraId="00E02C03" w14:textId="77777777" w:rsidR="001E2D89" w:rsidRDefault="00000000">
            <w:pPr>
              <w:rPr>
                <w:sz w:val="20"/>
                <w:szCs w:val="20"/>
              </w:rPr>
            </w:pPr>
            <w:r>
              <w:rPr>
                <w:sz w:val="20"/>
                <w:szCs w:val="20"/>
              </w:rPr>
              <w:t>Server-Side Request Forgery (SSRF)</w:t>
            </w:r>
          </w:p>
        </w:tc>
        <w:tc>
          <w:tcPr>
            <w:tcW w:w="4677" w:type="dxa"/>
          </w:tcPr>
          <w:p w14:paraId="3305130E" w14:textId="77777777" w:rsidR="001E2D89" w:rsidRDefault="00000000">
            <w:pPr>
              <w:rPr>
                <w:sz w:val="20"/>
                <w:szCs w:val="20"/>
              </w:rPr>
            </w:pPr>
            <w:r>
              <w:rPr>
                <w:sz w:val="20"/>
                <w:szCs w:val="20"/>
              </w:rPr>
              <w:t>An attacker tricks a server into making HTTP requests to</w:t>
            </w:r>
            <w:r>
              <w:rPr>
                <w:b/>
                <w:bCs/>
                <w:sz w:val="20"/>
                <w:szCs w:val="20"/>
              </w:rPr>
              <w:t xml:space="preserve"> </w:t>
            </w:r>
            <w:r>
              <w:rPr>
                <w:sz w:val="20"/>
                <w:szCs w:val="20"/>
              </w:rPr>
              <w:t>internal or external resources that the attacker normally wouldn’t be able to access.</w:t>
            </w:r>
          </w:p>
        </w:tc>
        <w:tc>
          <w:tcPr>
            <w:tcW w:w="5881" w:type="dxa"/>
          </w:tcPr>
          <w:p w14:paraId="64B8E11E"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whitelist URLs</w:t>
            </w:r>
          </w:p>
          <w:p w14:paraId="23A129DC"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Block internal/private IP ranges</w:t>
            </w:r>
          </w:p>
          <w:p w14:paraId="78CF92A4" w14:textId="77777777" w:rsidR="001E2D89"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Sanitize and canonicalize input</w:t>
            </w:r>
          </w:p>
        </w:tc>
      </w:tr>
    </w:tbl>
    <w:p w14:paraId="14C2A3AF" w14:textId="77777777" w:rsidR="001E2D89" w:rsidRDefault="001E2D89">
      <w:pPr>
        <w:rPr>
          <w:b/>
          <w:bCs/>
          <w:sz w:val="28"/>
          <w:szCs w:val="28"/>
        </w:rPr>
      </w:pPr>
    </w:p>
    <w:p w14:paraId="0A0E23AE" w14:textId="77777777" w:rsidR="001E2D89" w:rsidRDefault="001E2D89">
      <w:pPr>
        <w:ind w:left="-851"/>
        <w:rPr>
          <w:b/>
          <w:bCs/>
          <w:sz w:val="28"/>
          <w:szCs w:val="28"/>
        </w:rPr>
      </w:pPr>
    </w:p>
    <w:p w14:paraId="5B7B790A" w14:textId="77777777" w:rsidR="001E2D89" w:rsidRDefault="00000000">
      <w:pPr>
        <w:ind w:left="-851"/>
        <w:rPr>
          <w:b/>
          <w:bCs/>
          <w:sz w:val="28"/>
          <w:szCs w:val="28"/>
        </w:rPr>
      </w:pPr>
      <w:r>
        <w:rPr>
          <w:b/>
          <w:bCs/>
          <w:sz w:val="28"/>
          <w:szCs w:val="28"/>
        </w:rPr>
        <w:t>Miscellaneous Threats</w:t>
      </w:r>
    </w:p>
    <w:p w14:paraId="2ADF62A1" w14:textId="77777777" w:rsidR="001E2D89" w:rsidRDefault="001E2D89">
      <w:pPr>
        <w:ind w:left="-851"/>
        <w:rPr>
          <w:b/>
          <w:bCs/>
          <w:sz w:val="28"/>
          <w:szCs w:val="28"/>
        </w:rPr>
      </w:pPr>
    </w:p>
    <w:tbl>
      <w:tblPr>
        <w:tblStyle w:val="ad"/>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1E2D89" w14:paraId="53D85CBE" w14:textId="77777777">
        <w:tc>
          <w:tcPr>
            <w:tcW w:w="3403" w:type="dxa"/>
            <w:shd w:val="clear" w:color="auto" w:fill="A6A6A6"/>
          </w:tcPr>
          <w:p w14:paraId="56D786D7" w14:textId="77777777" w:rsidR="001E2D89" w:rsidRDefault="00000000">
            <w:pPr>
              <w:jc w:val="center"/>
              <w:rPr>
                <w:b/>
                <w:bCs/>
                <w:sz w:val="32"/>
                <w:szCs w:val="32"/>
              </w:rPr>
            </w:pPr>
            <w:r>
              <w:rPr>
                <w:b/>
                <w:bCs/>
                <w:sz w:val="32"/>
                <w:szCs w:val="32"/>
              </w:rPr>
              <w:t>Threat</w:t>
            </w:r>
          </w:p>
        </w:tc>
        <w:tc>
          <w:tcPr>
            <w:tcW w:w="4677" w:type="dxa"/>
            <w:shd w:val="clear" w:color="auto" w:fill="A6A6A6"/>
          </w:tcPr>
          <w:p w14:paraId="255CC378" w14:textId="77777777" w:rsidR="001E2D89" w:rsidRDefault="00000000">
            <w:pPr>
              <w:jc w:val="center"/>
              <w:rPr>
                <w:b/>
                <w:bCs/>
                <w:sz w:val="32"/>
                <w:szCs w:val="32"/>
              </w:rPr>
            </w:pPr>
            <w:r>
              <w:rPr>
                <w:b/>
                <w:bCs/>
                <w:sz w:val="32"/>
                <w:szCs w:val="32"/>
              </w:rPr>
              <w:t>Description</w:t>
            </w:r>
          </w:p>
        </w:tc>
        <w:tc>
          <w:tcPr>
            <w:tcW w:w="5881" w:type="dxa"/>
            <w:shd w:val="clear" w:color="auto" w:fill="A6A6A6"/>
          </w:tcPr>
          <w:p w14:paraId="72C39281" w14:textId="77777777" w:rsidR="001E2D89" w:rsidRDefault="00000000">
            <w:pPr>
              <w:jc w:val="center"/>
              <w:rPr>
                <w:b/>
                <w:bCs/>
                <w:sz w:val="32"/>
                <w:szCs w:val="32"/>
              </w:rPr>
            </w:pPr>
            <w:r>
              <w:rPr>
                <w:b/>
                <w:bCs/>
                <w:sz w:val="32"/>
                <w:szCs w:val="32"/>
              </w:rPr>
              <w:t>Mitigation Strategies/Controls</w:t>
            </w:r>
          </w:p>
        </w:tc>
      </w:tr>
      <w:tr w:rsidR="001E2D89" w14:paraId="0CA859A6" w14:textId="77777777">
        <w:tc>
          <w:tcPr>
            <w:tcW w:w="3403" w:type="dxa"/>
          </w:tcPr>
          <w:p w14:paraId="2E6AC4DC" w14:textId="77777777" w:rsidR="001E2D89" w:rsidRDefault="00000000">
            <w:pPr>
              <w:rPr>
                <w:b/>
                <w:bCs/>
                <w:sz w:val="20"/>
                <w:szCs w:val="20"/>
              </w:rPr>
            </w:pPr>
            <w:r>
              <w:rPr>
                <w:sz w:val="20"/>
                <w:szCs w:val="20"/>
              </w:rPr>
              <w:t>Clipboard / Screenshot Leakage</w:t>
            </w:r>
          </w:p>
        </w:tc>
        <w:tc>
          <w:tcPr>
            <w:tcW w:w="4677" w:type="dxa"/>
          </w:tcPr>
          <w:p w14:paraId="510EEB9C" w14:textId="77777777" w:rsidR="001E2D89" w:rsidRDefault="00000000">
            <w:pPr>
              <w:rPr>
                <w:b/>
                <w:bCs/>
                <w:sz w:val="20"/>
                <w:szCs w:val="20"/>
              </w:rPr>
            </w:pPr>
            <w:r>
              <w:rPr>
                <w:sz w:val="20"/>
                <w:szCs w:val="20"/>
              </w:rPr>
              <w:t>Sensitive info copied or visible in screenshots.</w:t>
            </w:r>
          </w:p>
        </w:tc>
        <w:tc>
          <w:tcPr>
            <w:tcW w:w="5881" w:type="dxa"/>
          </w:tcPr>
          <w:p w14:paraId="4471A8A5" w14:textId="77777777" w:rsidR="001E2D89"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Avoid copying sensitive data, </w:t>
            </w:r>
          </w:p>
          <w:p w14:paraId="575FAE23" w14:textId="77777777" w:rsidR="001E2D89"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Disable screenshots for sensitive screens.</w:t>
            </w:r>
          </w:p>
        </w:tc>
      </w:tr>
      <w:tr w:rsidR="001E2D89" w14:paraId="3E0C69C0" w14:textId="77777777">
        <w:tc>
          <w:tcPr>
            <w:tcW w:w="3403" w:type="dxa"/>
          </w:tcPr>
          <w:p w14:paraId="3183DC1E" w14:textId="77777777" w:rsidR="001E2D89" w:rsidRDefault="00000000">
            <w:pPr>
              <w:rPr>
                <w:sz w:val="20"/>
                <w:szCs w:val="20"/>
              </w:rPr>
            </w:pPr>
            <w:r>
              <w:rPr>
                <w:sz w:val="20"/>
                <w:szCs w:val="20"/>
              </w:rPr>
              <w:t>Insecure Third-Party SDKs</w:t>
            </w:r>
          </w:p>
        </w:tc>
        <w:tc>
          <w:tcPr>
            <w:tcW w:w="4677" w:type="dxa"/>
          </w:tcPr>
          <w:p w14:paraId="2AA04830" w14:textId="77777777" w:rsidR="001E2D89" w:rsidRDefault="00000000">
            <w:pPr>
              <w:rPr>
                <w:sz w:val="20"/>
                <w:szCs w:val="20"/>
              </w:rPr>
            </w:pPr>
            <w:r>
              <w:rPr>
                <w:sz w:val="20"/>
                <w:szCs w:val="20"/>
              </w:rPr>
              <w:t>Vulnerabilities or tracking from libraries.</w:t>
            </w:r>
          </w:p>
        </w:tc>
        <w:tc>
          <w:tcPr>
            <w:tcW w:w="5881" w:type="dxa"/>
          </w:tcPr>
          <w:p w14:paraId="61FE1262"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Vet SDKs for security, </w:t>
            </w:r>
          </w:p>
          <w:p w14:paraId="6B14153D"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permissions, </w:t>
            </w:r>
          </w:p>
          <w:p w14:paraId="7C7FA49E"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trusted sources.</w:t>
            </w:r>
          </w:p>
          <w:p w14:paraId="47DB2AF9" w14:textId="77777777" w:rsidR="001E2D89"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Don’t use outdated libraries</w:t>
            </w:r>
          </w:p>
        </w:tc>
      </w:tr>
      <w:tr w:rsidR="001E2D89" w14:paraId="510E269E" w14:textId="77777777">
        <w:tc>
          <w:tcPr>
            <w:tcW w:w="3403" w:type="dxa"/>
          </w:tcPr>
          <w:p w14:paraId="7D41B5AD" w14:textId="77777777" w:rsidR="001E2D89" w:rsidRDefault="00000000">
            <w:pPr>
              <w:rPr>
                <w:sz w:val="20"/>
                <w:szCs w:val="20"/>
              </w:rPr>
            </w:pPr>
            <w:r>
              <w:rPr>
                <w:sz w:val="20"/>
                <w:szCs w:val="20"/>
              </w:rPr>
              <w:t>Insecure CORS Configuration</w:t>
            </w:r>
          </w:p>
        </w:tc>
        <w:tc>
          <w:tcPr>
            <w:tcW w:w="4677" w:type="dxa"/>
          </w:tcPr>
          <w:p w14:paraId="5CE3A043" w14:textId="77777777" w:rsidR="001E2D89" w:rsidRDefault="00000000">
            <w:pPr>
              <w:rPr>
                <w:sz w:val="20"/>
                <w:szCs w:val="20"/>
              </w:rPr>
            </w:pPr>
            <w:r>
              <w:rPr>
                <w:sz w:val="20"/>
                <w:szCs w:val="20"/>
              </w:rPr>
              <w:t>Overly permissive cross-origin access.</w:t>
            </w:r>
          </w:p>
        </w:tc>
        <w:tc>
          <w:tcPr>
            <w:tcW w:w="5881" w:type="dxa"/>
          </w:tcPr>
          <w:p w14:paraId="23881244"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Restrict origins, </w:t>
            </w:r>
          </w:p>
          <w:p w14:paraId="36319212"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Disallow *, </w:t>
            </w:r>
          </w:p>
          <w:p w14:paraId="26BD8E70" w14:textId="77777777" w:rsidR="001E2D89"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allowed domains.</w:t>
            </w:r>
          </w:p>
        </w:tc>
      </w:tr>
      <w:tr w:rsidR="001E2D89" w14:paraId="51E5B4B9" w14:textId="77777777">
        <w:tc>
          <w:tcPr>
            <w:tcW w:w="3403" w:type="dxa"/>
          </w:tcPr>
          <w:p w14:paraId="26EC63A0" w14:textId="77777777" w:rsidR="001E2D89" w:rsidRDefault="00000000">
            <w:pPr>
              <w:rPr>
                <w:sz w:val="20"/>
                <w:szCs w:val="20"/>
              </w:rPr>
            </w:pPr>
            <w:r>
              <w:rPr>
                <w:sz w:val="20"/>
                <w:szCs w:val="20"/>
              </w:rPr>
              <w:t>Sensitive Data in URL</w:t>
            </w:r>
          </w:p>
        </w:tc>
        <w:tc>
          <w:tcPr>
            <w:tcW w:w="4677" w:type="dxa"/>
          </w:tcPr>
          <w:p w14:paraId="55B6BE00" w14:textId="77777777" w:rsidR="001E2D89" w:rsidRDefault="00000000">
            <w:pPr>
              <w:rPr>
                <w:sz w:val="20"/>
                <w:szCs w:val="20"/>
              </w:rPr>
            </w:pPr>
            <w:r>
              <w:rPr>
                <w:sz w:val="20"/>
                <w:szCs w:val="20"/>
              </w:rPr>
              <w:t>Data exposed in logs or browser history.</w:t>
            </w:r>
          </w:p>
        </w:tc>
        <w:tc>
          <w:tcPr>
            <w:tcW w:w="5881" w:type="dxa"/>
          </w:tcPr>
          <w:p w14:paraId="5EA3EDC6" w14:textId="77777777" w:rsidR="001E2D89"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POST for sensitive requests, avoid query parameters for secrets.</w:t>
            </w:r>
          </w:p>
        </w:tc>
      </w:tr>
      <w:tr w:rsidR="001E2D89" w14:paraId="28E2AFA6" w14:textId="77777777">
        <w:tc>
          <w:tcPr>
            <w:tcW w:w="3403" w:type="dxa"/>
          </w:tcPr>
          <w:p w14:paraId="7452F758" w14:textId="77777777" w:rsidR="001E2D89" w:rsidRDefault="00000000">
            <w:pPr>
              <w:rPr>
                <w:sz w:val="20"/>
                <w:szCs w:val="20"/>
              </w:rPr>
            </w:pPr>
            <w:r>
              <w:rPr>
                <w:sz w:val="20"/>
                <w:szCs w:val="20"/>
              </w:rPr>
              <w:lastRenderedPageBreak/>
              <w:t>Insecure File Uploads</w:t>
            </w:r>
          </w:p>
        </w:tc>
        <w:tc>
          <w:tcPr>
            <w:tcW w:w="4677" w:type="dxa"/>
          </w:tcPr>
          <w:p w14:paraId="2DE7D884" w14:textId="77777777" w:rsidR="001E2D89" w:rsidRDefault="00000000">
            <w:pPr>
              <w:rPr>
                <w:sz w:val="20"/>
                <w:szCs w:val="20"/>
              </w:rPr>
            </w:pPr>
            <w:r>
              <w:rPr>
                <w:sz w:val="20"/>
                <w:szCs w:val="20"/>
              </w:rPr>
              <w:t>Uploads allow malicious code execution.</w:t>
            </w:r>
          </w:p>
        </w:tc>
        <w:tc>
          <w:tcPr>
            <w:tcW w:w="5881" w:type="dxa"/>
          </w:tcPr>
          <w:p w14:paraId="326A08DC" w14:textId="77777777" w:rsidR="001E2D89"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file types, scan for malware, store outside web root.</w:t>
            </w:r>
          </w:p>
        </w:tc>
      </w:tr>
      <w:tr w:rsidR="001E2D89" w14:paraId="6036F967" w14:textId="77777777">
        <w:tc>
          <w:tcPr>
            <w:tcW w:w="3403" w:type="dxa"/>
          </w:tcPr>
          <w:p w14:paraId="1B7930F9" w14:textId="77777777" w:rsidR="001E2D89" w:rsidRDefault="00000000">
            <w:pPr>
              <w:rPr>
                <w:sz w:val="20"/>
                <w:szCs w:val="20"/>
              </w:rPr>
            </w:pPr>
            <w:r>
              <w:rPr>
                <w:sz w:val="20"/>
                <w:szCs w:val="20"/>
              </w:rPr>
              <w:t>API Security</w:t>
            </w:r>
          </w:p>
        </w:tc>
        <w:tc>
          <w:tcPr>
            <w:tcW w:w="4677" w:type="dxa"/>
          </w:tcPr>
          <w:p w14:paraId="135886BE" w14:textId="77777777" w:rsidR="001E2D89" w:rsidRDefault="00000000">
            <w:pPr>
              <w:rPr>
                <w:sz w:val="20"/>
                <w:szCs w:val="20"/>
              </w:rPr>
            </w:pPr>
            <w:r>
              <w:rPr>
                <w:sz w:val="20"/>
                <w:szCs w:val="20"/>
              </w:rPr>
              <w:t>Excessive or automated requests.</w:t>
            </w:r>
          </w:p>
          <w:p w14:paraId="4635E909" w14:textId="77777777" w:rsidR="001E2D89" w:rsidRDefault="001E2D89">
            <w:pPr>
              <w:rPr>
                <w:sz w:val="20"/>
                <w:szCs w:val="20"/>
              </w:rPr>
            </w:pPr>
          </w:p>
        </w:tc>
        <w:tc>
          <w:tcPr>
            <w:tcW w:w="5881" w:type="dxa"/>
          </w:tcPr>
          <w:p w14:paraId="1D39D916"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authentication and authorization for all endpoints.</w:t>
            </w:r>
          </w:p>
          <w:p w14:paraId="4F49DA29"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all input data (including JSON, XML).</w:t>
            </w:r>
          </w:p>
          <w:p w14:paraId="5F43476F"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rate limiting and throttling to prevent abuse.</w:t>
            </w:r>
          </w:p>
          <w:p w14:paraId="331866C9"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Avoid exposing internal object references (IDs, filenames).</w:t>
            </w:r>
          </w:p>
          <w:p w14:paraId="4A2BF15B"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API gateways or WAFs for additional protection.</w:t>
            </w:r>
          </w:p>
          <w:p w14:paraId="12D6FCB7"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Ensure proper CORS configuration — only allow trusted domains.</w:t>
            </w:r>
          </w:p>
          <w:p w14:paraId="5CA9A4FD"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API keys.</w:t>
            </w:r>
          </w:p>
          <w:p w14:paraId="732B53B3" w14:textId="77777777" w:rsidR="001E2D89" w:rsidRDefault="001E2D89">
            <w:pPr>
              <w:numPr>
                <w:ilvl w:val="0"/>
                <w:numId w:val="2"/>
              </w:numPr>
              <w:pBdr>
                <w:top w:val="nil"/>
                <w:left w:val="nil"/>
                <w:bottom w:val="nil"/>
                <w:right w:val="nil"/>
                <w:between w:val="nil"/>
              </w:pBdr>
              <w:spacing w:after="200" w:line="276" w:lineRule="auto"/>
              <w:rPr>
                <w:color w:val="000000"/>
                <w:sz w:val="20"/>
                <w:szCs w:val="20"/>
              </w:rPr>
            </w:pPr>
          </w:p>
        </w:tc>
      </w:tr>
      <w:tr w:rsidR="001E2D89" w14:paraId="77442661" w14:textId="77777777">
        <w:tc>
          <w:tcPr>
            <w:tcW w:w="3403" w:type="dxa"/>
          </w:tcPr>
          <w:p w14:paraId="380ADC87" w14:textId="77777777" w:rsidR="001E2D89" w:rsidRDefault="00000000">
            <w:pPr>
              <w:rPr>
                <w:sz w:val="20"/>
                <w:szCs w:val="20"/>
              </w:rPr>
            </w:pPr>
            <w:r>
              <w:rPr>
                <w:sz w:val="20"/>
                <w:szCs w:val="20"/>
              </w:rPr>
              <w:t>Improper Exception Handling</w:t>
            </w:r>
          </w:p>
        </w:tc>
        <w:tc>
          <w:tcPr>
            <w:tcW w:w="4677" w:type="dxa"/>
          </w:tcPr>
          <w:p w14:paraId="13BB0767" w14:textId="77777777" w:rsidR="001E2D89" w:rsidRDefault="00000000">
            <w:pPr>
              <w:rPr>
                <w:sz w:val="20"/>
                <w:szCs w:val="20"/>
              </w:rPr>
            </w:pPr>
            <w:r>
              <w:rPr>
                <w:sz w:val="20"/>
                <w:szCs w:val="20"/>
              </w:rPr>
              <w:t>Crashes or unhandled exceptions reveal internals.</w:t>
            </w:r>
          </w:p>
          <w:p w14:paraId="0917C487" w14:textId="77777777" w:rsidR="001E2D89" w:rsidRDefault="001E2D89">
            <w:pPr>
              <w:rPr>
                <w:sz w:val="20"/>
                <w:szCs w:val="20"/>
              </w:rPr>
            </w:pPr>
          </w:p>
        </w:tc>
        <w:tc>
          <w:tcPr>
            <w:tcW w:w="5881" w:type="dxa"/>
          </w:tcPr>
          <w:p w14:paraId="6FDB14CE"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Catch and handle exceptions gracefully</w:t>
            </w:r>
          </w:p>
          <w:p w14:paraId="42BA11A8" w14:textId="77777777" w:rsidR="001E2D89" w:rsidRDefault="001E2D89">
            <w:pPr>
              <w:numPr>
                <w:ilvl w:val="0"/>
                <w:numId w:val="2"/>
              </w:numPr>
              <w:pBdr>
                <w:top w:val="nil"/>
                <w:left w:val="nil"/>
                <w:bottom w:val="nil"/>
                <w:right w:val="nil"/>
                <w:between w:val="nil"/>
              </w:pBdr>
              <w:spacing w:after="200" w:line="276" w:lineRule="auto"/>
              <w:rPr>
                <w:color w:val="000000"/>
                <w:sz w:val="20"/>
                <w:szCs w:val="20"/>
              </w:rPr>
            </w:pPr>
          </w:p>
        </w:tc>
      </w:tr>
      <w:tr w:rsidR="001E2D89" w14:paraId="5642B34B" w14:textId="77777777">
        <w:tc>
          <w:tcPr>
            <w:tcW w:w="3403" w:type="dxa"/>
          </w:tcPr>
          <w:p w14:paraId="0C815AF7" w14:textId="77777777" w:rsidR="001E2D89" w:rsidRDefault="00000000">
            <w:pPr>
              <w:rPr>
                <w:sz w:val="20"/>
                <w:szCs w:val="20"/>
              </w:rPr>
            </w:pPr>
            <w:r>
              <w:rPr>
                <w:sz w:val="20"/>
                <w:szCs w:val="20"/>
              </w:rPr>
              <w:t>Sensitive data in logs</w:t>
            </w:r>
          </w:p>
        </w:tc>
        <w:tc>
          <w:tcPr>
            <w:tcW w:w="4677" w:type="dxa"/>
          </w:tcPr>
          <w:p w14:paraId="598B75A5" w14:textId="77777777" w:rsidR="001E2D89" w:rsidRDefault="00000000">
            <w:pPr>
              <w:rPr>
                <w:sz w:val="20"/>
                <w:szCs w:val="20"/>
              </w:rPr>
            </w:pPr>
            <w:r>
              <w:rPr>
                <w:sz w:val="20"/>
                <w:szCs w:val="20"/>
              </w:rPr>
              <w:t>Logging passwords, tokens</w:t>
            </w:r>
          </w:p>
        </w:tc>
        <w:tc>
          <w:tcPr>
            <w:tcW w:w="5881" w:type="dxa"/>
          </w:tcPr>
          <w:p w14:paraId="562D1275" w14:textId="77777777" w:rsidR="001E2D89"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Mask or omit sensitive data in logs.</w:t>
            </w:r>
          </w:p>
          <w:p w14:paraId="1A29F257" w14:textId="77777777" w:rsidR="001E2D89" w:rsidRDefault="001E2D89">
            <w:pPr>
              <w:rPr>
                <w:sz w:val="20"/>
                <w:szCs w:val="20"/>
              </w:rPr>
            </w:pPr>
          </w:p>
        </w:tc>
      </w:tr>
      <w:tr w:rsidR="001E2D89" w14:paraId="31755777" w14:textId="77777777">
        <w:tc>
          <w:tcPr>
            <w:tcW w:w="3403" w:type="dxa"/>
          </w:tcPr>
          <w:p w14:paraId="57E52D38" w14:textId="77777777" w:rsidR="001E2D89" w:rsidRDefault="00000000">
            <w:pPr>
              <w:rPr>
                <w:sz w:val="20"/>
                <w:szCs w:val="20"/>
              </w:rPr>
            </w:pPr>
            <w:r>
              <w:rPr>
                <w:sz w:val="20"/>
                <w:szCs w:val="20"/>
              </w:rPr>
              <w:t>Information Disclosure</w:t>
            </w:r>
          </w:p>
        </w:tc>
        <w:tc>
          <w:tcPr>
            <w:tcW w:w="4677" w:type="dxa"/>
          </w:tcPr>
          <w:p w14:paraId="0E04A98B" w14:textId="77777777" w:rsidR="001E2D89" w:rsidRDefault="00000000">
            <w:pPr>
              <w:rPr>
                <w:sz w:val="20"/>
                <w:szCs w:val="20"/>
              </w:rPr>
            </w:pPr>
            <w:r>
              <w:rPr>
                <w:sz w:val="20"/>
                <w:szCs w:val="20"/>
              </w:rPr>
              <w:t>Revealing system details in error messages.</w:t>
            </w:r>
          </w:p>
          <w:p w14:paraId="63E8F80F" w14:textId="77777777" w:rsidR="001E2D89" w:rsidRDefault="001E2D89">
            <w:pPr>
              <w:rPr>
                <w:sz w:val="20"/>
                <w:szCs w:val="20"/>
              </w:rPr>
            </w:pPr>
          </w:p>
        </w:tc>
        <w:tc>
          <w:tcPr>
            <w:tcW w:w="5881" w:type="dxa"/>
          </w:tcPr>
          <w:p w14:paraId="7B814AFC"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Return generic errors to users</w:t>
            </w:r>
          </w:p>
          <w:p w14:paraId="2A26A933" w14:textId="77777777" w:rsidR="001E2D89"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log detailed errors securely.</w:t>
            </w:r>
          </w:p>
          <w:p w14:paraId="2835C28D" w14:textId="77777777" w:rsidR="001E2D89" w:rsidRDefault="001E2D89">
            <w:pPr>
              <w:pBdr>
                <w:top w:val="nil"/>
                <w:left w:val="nil"/>
                <w:bottom w:val="nil"/>
                <w:right w:val="nil"/>
                <w:between w:val="nil"/>
              </w:pBdr>
              <w:spacing w:after="200" w:line="276" w:lineRule="auto"/>
              <w:ind w:left="360"/>
              <w:rPr>
                <w:color w:val="000000"/>
                <w:sz w:val="20"/>
                <w:szCs w:val="20"/>
              </w:rPr>
            </w:pPr>
          </w:p>
        </w:tc>
      </w:tr>
    </w:tbl>
    <w:p w14:paraId="7DA94B91" w14:textId="77777777" w:rsidR="001E2D89" w:rsidRDefault="001E2D89">
      <w:pPr>
        <w:ind w:left="-851"/>
        <w:rPr>
          <w:b/>
          <w:bCs/>
          <w:sz w:val="20"/>
          <w:szCs w:val="20"/>
        </w:rPr>
      </w:pPr>
    </w:p>
    <w:p w14:paraId="62C4E39F" w14:textId="77777777" w:rsidR="001E2D89" w:rsidRDefault="001E2D89">
      <w:pPr>
        <w:rPr>
          <w:rFonts w:ascii="Times New Roman" w:eastAsia="Times New Roman" w:hAnsi="Times New Roman" w:cs="Times New Roman"/>
          <w:b/>
          <w:bCs/>
          <w:sz w:val="22"/>
          <w:szCs w:val="22"/>
        </w:rPr>
      </w:pPr>
    </w:p>
    <w:p w14:paraId="365D44D2" w14:textId="77777777" w:rsidR="001E2D89" w:rsidRDefault="00000000">
      <w:pPr>
        <w:pStyle w:val="Heading1"/>
        <w:numPr>
          <w:ilvl w:val="0"/>
          <w:numId w:val="4"/>
        </w:numPr>
        <w:ind w:left="-851"/>
        <w:jc w:val="left"/>
        <w:rPr>
          <w:rFonts w:ascii="Calibri" w:eastAsia="Calibri" w:hAnsi="Calibri" w:cs="Calibri"/>
          <w:sz w:val="32"/>
          <w:szCs w:val="32"/>
        </w:rPr>
      </w:pPr>
      <w:bookmarkStart w:id="9" w:name="_3c351wt7vb8x" w:colFirst="0" w:colLast="0"/>
      <w:bookmarkEnd w:id="9"/>
      <w:r>
        <w:rPr>
          <w:rFonts w:ascii="Calibri" w:eastAsia="Calibri" w:hAnsi="Calibri" w:cs="Calibri"/>
          <w:sz w:val="32"/>
          <w:szCs w:val="32"/>
        </w:rPr>
        <w:t>STRIDE Framework and OWASP Top 10</w:t>
      </w:r>
    </w:p>
    <w:p w14:paraId="33260202" w14:textId="77777777" w:rsidR="001E2D89" w:rsidRDefault="001E2D89"/>
    <w:p w14:paraId="5427D8C6" w14:textId="77777777" w:rsidR="001E2D89" w:rsidRDefault="00000000">
      <w:pPr>
        <w:ind w:left="-851"/>
      </w:pPr>
      <w:r>
        <w:rPr>
          <w:highlight w:val="yellow"/>
        </w:rPr>
        <w:t xml:space="preserve">There is </w:t>
      </w:r>
      <w:r>
        <w:rPr>
          <w:b/>
          <w:bCs/>
          <w:highlight w:val="yellow"/>
          <w:u w:val="single"/>
        </w:rPr>
        <w:t>NO strict mapping</w:t>
      </w:r>
      <w:r>
        <w:rPr>
          <w:highlight w:val="yellow"/>
        </w:rPr>
        <w:t xml:space="preserve"> between STRIDE and OWASP. However, </w:t>
      </w:r>
      <w:proofErr w:type="gramStart"/>
      <w:r>
        <w:rPr>
          <w:highlight w:val="yellow"/>
        </w:rPr>
        <w:t>If</w:t>
      </w:r>
      <w:proofErr w:type="gramEnd"/>
      <w:r>
        <w:rPr>
          <w:highlight w:val="yellow"/>
        </w:rPr>
        <w:t xml:space="preserve"> you use STRIDE thoroughly to identify threat types while keeping OWASP top 10 in mind, they provide complementary coverage of threats and vulnerabilities. The following table shows an approximate mapping.</w:t>
      </w:r>
      <w:r>
        <w:t xml:space="preserve"> </w:t>
      </w:r>
    </w:p>
    <w:p w14:paraId="17B3F9CD" w14:textId="77777777" w:rsidR="001E2D89" w:rsidRDefault="001E2D89">
      <w:pPr>
        <w:ind w:left="-851"/>
      </w:pPr>
    </w:p>
    <w:p w14:paraId="6E82E717" w14:textId="77777777" w:rsidR="001E2D89" w:rsidRDefault="001E2D89">
      <w:pPr>
        <w:ind w:left="-851"/>
        <w:rPr>
          <w:color w:val="008000"/>
        </w:rPr>
      </w:pPr>
    </w:p>
    <w:tbl>
      <w:tblPr>
        <w:tblStyle w:val="ae"/>
        <w:tblW w:w="12758"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1"/>
        <w:gridCol w:w="6237"/>
      </w:tblGrid>
      <w:tr w:rsidR="001E2D89" w14:paraId="193428FA" w14:textId="77777777">
        <w:tc>
          <w:tcPr>
            <w:tcW w:w="6521" w:type="dxa"/>
            <w:shd w:val="clear" w:color="auto" w:fill="A6A6A6"/>
          </w:tcPr>
          <w:p w14:paraId="2EE85159" w14:textId="77777777" w:rsidR="001E2D89" w:rsidRDefault="00000000">
            <w:pPr>
              <w:jc w:val="center"/>
              <w:rPr>
                <w:b/>
                <w:bCs/>
                <w:sz w:val="32"/>
                <w:szCs w:val="32"/>
              </w:rPr>
            </w:pPr>
            <w:r>
              <w:rPr>
                <w:b/>
                <w:bCs/>
                <w:sz w:val="32"/>
                <w:szCs w:val="32"/>
              </w:rPr>
              <w:t>STRIDE CATEGORY</w:t>
            </w:r>
          </w:p>
        </w:tc>
        <w:tc>
          <w:tcPr>
            <w:tcW w:w="6237" w:type="dxa"/>
            <w:shd w:val="clear" w:color="auto" w:fill="A6A6A6"/>
          </w:tcPr>
          <w:p w14:paraId="21857DB4" w14:textId="77777777" w:rsidR="001E2D89" w:rsidRDefault="00000000">
            <w:pPr>
              <w:jc w:val="center"/>
              <w:rPr>
                <w:b/>
                <w:bCs/>
                <w:sz w:val="32"/>
                <w:szCs w:val="32"/>
              </w:rPr>
            </w:pPr>
            <w:r>
              <w:rPr>
                <w:b/>
                <w:bCs/>
                <w:sz w:val="32"/>
                <w:szCs w:val="32"/>
              </w:rPr>
              <w:t>OWASP Top 10</w:t>
            </w:r>
          </w:p>
        </w:tc>
      </w:tr>
      <w:tr w:rsidR="001E2D89" w14:paraId="70E8E076" w14:textId="77777777">
        <w:trPr>
          <w:trHeight w:val="567"/>
        </w:trPr>
        <w:tc>
          <w:tcPr>
            <w:tcW w:w="6521" w:type="dxa"/>
          </w:tcPr>
          <w:p w14:paraId="0114B659" w14:textId="77777777" w:rsidR="001E2D89" w:rsidRDefault="00000000">
            <w:pPr>
              <w:rPr>
                <w:sz w:val="20"/>
                <w:szCs w:val="20"/>
              </w:rPr>
            </w:pPr>
            <w:r>
              <w:rPr>
                <w:b/>
                <w:bCs/>
                <w:sz w:val="20"/>
                <w:szCs w:val="20"/>
              </w:rPr>
              <w:t>SPOOFING</w:t>
            </w:r>
          </w:p>
          <w:p w14:paraId="12A4184D" w14:textId="77777777" w:rsidR="001E2D89" w:rsidRDefault="00000000">
            <w:r>
              <w:t>Impersonating a user, system, or service</w:t>
            </w:r>
          </w:p>
          <w:p w14:paraId="3C44FCA5" w14:textId="77777777" w:rsidR="001E2D89" w:rsidRDefault="001E2D89">
            <w:pPr>
              <w:rPr>
                <w:sz w:val="20"/>
                <w:szCs w:val="20"/>
              </w:rPr>
            </w:pPr>
          </w:p>
        </w:tc>
        <w:tc>
          <w:tcPr>
            <w:tcW w:w="6237" w:type="dxa"/>
          </w:tcPr>
          <w:p w14:paraId="3D9D0D89" w14:textId="77777777" w:rsidR="001E2D89" w:rsidRDefault="00000000">
            <w:r>
              <w:lastRenderedPageBreak/>
              <w:t>A07 – Identification &amp; Authentication Failures</w:t>
            </w:r>
          </w:p>
          <w:p w14:paraId="4D1D1CDB" w14:textId="77777777" w:rsidR="001E2D89" w:rsidRDefault="00000000">
            <w:r>
              <w:t>A01 – Broken Access Control</w:t>
            </w:r>
          </w:p>
        </w:tc>
      </w:tr>
      <w:tr w:rsidR="001E2D89" w14:paraId="43515173" w14:textId="77777777">
        <w:trPr>
          <w:trHeight w:val="567"/>
        </w:trPr>
        <w:tc>
          <w:tcPr>
            <w:tcW w:w="6521" w:type="dxa"/>
          </w:tcPr>
          <w:p w14:paraId="30F80614" w14:textId="77777777" w:rsidR="001E2D89" w:rsidRDefault="00000000">
            <w:r>
              <w:rPr>
                <w:b/>
                <w:bCs/>
              </w:rPr>
              <w:t xml:space="preserve">TAMPERING </w:t>
            </w:r>
          </w:p>
          <w:p w14:paraId="360E06CE" w14:textId="77777777" w:rsidR="001E2D89" w:rsidRDefault="00000000">
            <w:r>
              <w:t>Unauthorized modification of data or requests</w:t>
            </w:r>
          </w:p>
        </w:tc>
        <w:tc>
          <w:tcPr>
            <w:tcW w:w="6237" w:type="dxa"/>
          </w:tcPr>
          <w:p w14:paraId="5327E8FF" w14:textId="77777777" w:rsidR="001E2D89" w:rsidRDefault="00000000">
            <w:r>
              <w:t>A01 – Broken Access Control</w:t>
            </w:r>
          </w:p>
          <w:p w14:paraId="3D226883" w14:textId="77777777" w:rsidR="001E2D89" w:rsidRDefault="00000000">
            <w:r>
              <w:t xml:space="preserve">A03 – Injection (SQLi, XSS, etc.) </w:t>
            </w:r>
          </w:p>
          <w:p w14:paraId="6C103650" w14:textId="77777777" w:rsidR="001E2D89" w:rsidRDefault="00000000">
            <w:r>
              <w:t>A08 – Software &amp; Data Integrity Failures</w:t>
            </w:r>
          </w:p>
          <w:p w14:paraId="45009B44" w14:textId="77777777" w:rsidR="001E2D89" w:rsidRDefault="001E2D89"/>
        </w:tc>
      </w:tr>
      <w:tr w:rsidR="001E2D89" w14:paraId="5821771D" w14:textId="77777777">
        <w:trPr>
          <w:trHeight w:val="567"/>
        </w:trPr>
        <w:tc>
          <w:tcPr>
            <w:tcW w:w="6521" w:type="dxa"/>
          </w:tcPr>
          <w:p w14:paraId="21AE8923" w14:textId="77777777" w:rsidR="001E2D89" w:rsidRDefault="00000000">
            <w:r>
              <w:rPr>
                <w:b/>
                <w:bCs/>
              </w:rPr>
              <w:t xml:space="preserve">REPUDIATION </w:t>
            </w:r>
          </w:p>
          <w:p w14:paraId="3FCFCDD2" w14:textId="77777777" w:rsidR="001E2D89" w:rsidRDefault="00000000">
            <w:r>
              <w:t>Lack of proper logging or audit trails</w:t>
            </w:r>
          </w:p>
          <w:p w14:paraId="2217BD6B" w14:textId="77777777" w:rsidR="001E2D89" w:rsidRDefault="001E2D89"/>
        </w:tc>
        <w:tc>
          <w:tcPr>
            <w:tcW w:w="6237" w:type="dxa"/>
          </w:tcPr>
          <w:p w14:paraId="03CA7A55" w14:textId="77777777" w:rsidR="001E2D89" w:rsidRDefault="00000000">
            <w:r>
              <w:t>A09 – Security Logging &amp; Monitoring Failures</w:t>
            </w:r>
          </w:p>
          <w:p w14:paraId="09C3B4CC" w14:textId="77777777" w:rsidR="001E2D89" w:rsidRDefault="00000000">
            <w:r>
              <w:t>A04 – Insecure Design</w:t>
            </w:r>
          </w:p>
          <w:p w14:paraId="33FBA624" w14:textId="77777777" w:rsidR="001E2D89" w:rsidRDefault="001E2D89"/>
        </w:tc>
      </w:tr>
      <w:tr w:rsidR="001E2D89" w14:paraId="6B24750C" w14:textId="77777777">
        <w:trPr>
          <w:trHeight w:val="567"/>
        </w:trPr>
        <w:tc>
          <w:tcPr>
            <w:tcW w:w="6521" w:type="dxa"/>
          </w:tcPr>
          <w:p w14:paraId="16E36AAE" w14:textId="77777777" w:rsidR="001E2D89" w:rsidRDefault="00000000">
            <w:r>
              <w:rPr>
                <w:b/>
                <w:bCs/>
              </w:rPr>
              <w:t>INFORMATION DISCLOSURE</w:t>
            </w:r>
          </w:p>
          <w:p w14:paraId="2D805234" w14:textId="77777777" w:rsidR="001E2D89" w:rsidRDefault="00000000">
            <w:r>
              <w:t>Exposure of sensitive information</w:t>
            </w:r>
          </w:p>
          <w:p w14:paraId="2EDE6930" w14:textId="77777777" w:rsidR="001E2D89" w:rsidRDefault="001E2D89"/>
        </w:tc>
        <w:tc>
          <w:tcPr>
            <w:tcW w:w="6237" w:type="dxa"/>
          </w:tcPr>
          <w:p w14:paraId="2576172D" w14:textId="77777777" w:rsidR="001E2D89" w:rsidRDefault="00000000">
            <w:r>
              <w:t>A02 – Cryptographic Failures</w:t>
            </w:r>
          </w:p>
          <w:p w14:paraId="3E63F0CA" w14:textId="77777777" w:rsidR="001E2D89" w:rsidRDefault="00000000">
            <w:r>
              <w:t xml:space="preserve">A04 – Insecure Design </w:t>
            </w:r>
          </w:p>
          <w:p w14:paraId="1B194E40" w14:textId="77777777" w:rsidR="001E2D89" w:rsidRDefault="00000000">
            <w:r>
              <w:t>A05 – Security Misconfiguration</w:t>
            </w:r>
          </w:p>
          <w:p w14:paraId="34DBB110" w14:textId="77777777" w:rsidR="001E2D89" w:rsidRDefault="001E2D89"/>
        </w:tc>
      </w:tr>
      <w:tr w:rsidR="001E2D89" w14:paraId="73E0E3CE" w14:textId="77777777">
        <w:trPr>
          <w:trHeight w:val="567"/>
        </w:trPr>
        <w:tc>
          <w:tcPr>
            <w:tcW w:w="6521" w:type="dxa"/>
          </w:tcPr>
          <w:p w14:paraId="70AB3D13" w14:textId="77777777" w:rsidR="001E2D89" w:rsidRDefault="00000000">
            <w:r>
              <w:rPr>
                <w:b/>
                <w:bCs/>
              </w:rPr>
              <w:t>DENIAL OF SERVICE</w:t>
            </w:r>
          </w:p>
          <w:p w14:paraId="7452FB82" w14:textId="77777777" w:rsidR="001E2D89" w:rsidRDefault="00000000">
            <w:r>
              <w:t>Degrading or blocking system availability</w:t>
            </w:r>
          </w:p>
          <w:p w14:paraId="2E87A2F0" w14:textId="77777777" w:rsidR="001E2D89" w:rsidRDefault="001E2D89"/>
        </w:tc>
        <w:tc>
          <w:tcPr>
            <w:tcW w:w="6237" w:type="dxa"/>
          </w:tcPr>
          <w:p w14:paraId="24829CA4" w14:textId="77777777" w:rsidR="001E2D89" w:rsidRDefault="00000000">
            <w:r>
              <w:t xml:space="preserve">A06 – Vulnerable &amp; Outdated Components </w:t>
            </w:r>
          </w:p>
          <w:p w14:paraId="41C0160C" w14:textId="77777777" w:rsidR="001E2D89" w:rsidRDefault="00000000">
            <w:r>
              <w:t>A10 – Server-Side Request Forgery (SSRF)</w:t>
            </w:r>
          </w:p>
          <w:p w14:paraId="011A955E" w14:textId="77777777" w:rsidR="001E2D89" w:rsidRDefault="001E2D89"/>
        </w:tc>
      </w:tr>
      <w:tr w:rsidR="001E2D89" w14:paraId="4A565137" w14:textId="77777777">
        <w:trPr>
          <w:trHeight w:val="567"/>
        </w:trPr>
        <w:tc>
          <w:tcPr>
            <w:tcW w:w="6521" w:type="dxa"/>
          </w:tcPr>
          <w:p w14:paraId="15903992" w14:textId="77777777" w:rsidR="001E2D89" w:rsidRDefault="00000000">
            <w:r>
              <w:rPr>
                <w:b/>
                <w:bCs/>
              </w:rPr>
              <w:t>ELEVATION OF PRIVILEGE</w:t>
            </w:r>
          </w:p>
          <w:p w14:paraId="58FD4BE9" w14:textId="77777777" w:rsidR="001E2D89" w:rsidRDefault="00000000">
            <w:r>
              <w:t>Gaining privileges beyond authorization</w:t>
            </w:r>
          </w:p>
          <w:p w14:paraId="08561A7E" w14:textId="77777777" w:rsidR="001E2D89" w:rsidRDefault="001E2D89"/>
        </w:tc>
        <w:tc>
          <w:tcPr>
            <w:tcW w:w="6237" w:type="dxa"/>
          </w:tcPr>
          <w:p w14:paraId="6A42F603" w14:textId="77777777" w:rsidR="001E2D89" w:rsidRDefault="00000000">
            <w:r>
              <w:t>A01 – Broken Access Control</w:t>
            </w:r>
          </w:p>
          <w:p w14:paraId="25E4D1AB" w14:textId="77777777" w:rsidR="001E2D89" w:rsidRDefault="00000000">
            <w:r>
              <w:t>A04 – Insecure Design</w:t>
            </w:r>
          </w:p>
          <w:p w14:paraId="564C5B45" w14:textId="77777777" w:rsidR="001E2D89" w:rsidRDefault="001E2D89"/>
        </w:tc>
      </w:tr>
    </w:tbl>
    <w:p w14:paraId="6C767B14" w14:textId="77777777" w:rsidR="001E2D89" w:rsidRDefault="001E2D89">
      <w:pPr>
        <w:rPr>
          <w:color w:val="008000"/>
        </w:rPr>
        <w:sectPr w:rsidR="001E2D89">
          <w:pgSz w:w="15840" w:h="12240" w:orient="landscape"/>
          <w:pgMar w:top="1440" w:right="1440" w:bottom="1440" w:left="2601" w:header="720" w:footer="720" w:gutter="0"/>
          <w:cols w:space="720"/>
          <w:titlePg/>
        </w:sectPr>
      </w:pPr>
    </w:p>
    <w:p w14:paraId="185C8EC7" w14:textId="77777777" w:rsidR="001E2D89" w:rsidRDefault="00000000">
      <w:pPr>
        <w:pStyle w:val="Heading1"/>
        <w:numPr>
          <w:ilvl w:val="0"/>
          <w:numId w:val="4"/>
        </w:numPr>
        <w:jc w:val="left"/>
        <w:rPr>
          <w:rFonts w:ascii="Calibri" w:eastAsia="Calibri" w:hAnsi="Calibri" w:cs="Calibri"/>
          <w:sz w:val="32"/>
          <w:szCs w:val="32"/>
        </w:rPr>
      </w:pPr>
      <w:bookmarkStart w:id="10" w:name="_b12tvsr6xot6" w:colFirst="0" w:colLast="0"/>
      <w:bookmarkEnd w:id="10"/>
      <w:r>
        <w:rPr>
          <w:rFonts w:ascii="Calibri" w:eastAsia="Calibri" w:hAnsi="Calibri" w:cs="Calibri"/>
          <w:sz w:val="32"/>
          <w:szCs w:val="32"/>
        </w:rPr>
        <w:lastRenderedPageBreak/>
        <w:t>Security Engineer</w:t>
      </w:r>
    </w:p>
    <w:p w14:paraId="31DE19F9" w14:textId="77777777" w:rsidR="001E2D89" w:rsidRDefault="001E2D89">
      <w:pPr>
        <w:rPr>
          <w:b/>
          <w:bCs/>
        </w:rPr>
      </w:pPr>
    </w:p>
    <w:p w14:paraId="30972958" w14:textId="77777777" w:rsidR="001E2D89" w:rsidRDefault="00000000">
      <w:r>
        <w:rPr>
          <w:b/>
          <w:bCs/>
        </w:rPr>
        <w:t>&lt;</w:t>
      </w:r>
      <w:r>
        <w:t xml:space="preserve"> Each team must designate one member as the </w:t>
      </w:r>
      <w:r>
        <w:rPr>
          <w:b/>
          <w:bCs/>
        </w:rPr>
        <w:t>Security Engineer</w:t>
      </w:r>
      <w:r>
        <w:t>. While the entire team is responsible for implementation of the project's security features, the Security Engineer will take the lead in overseeing and ensuring the overall security of the project.</w:t>
      </w:r>
      <w:r>
        <w:rPr>
          <w:b/>
          <w:bCs/>
        </w:rPr>
        <w:t xml:space="preserve"> &gt;</w:t>
      </w:r>
    </w:p>
    <w:p w14:paraId="3219DE2D" w14:textId="77777777" w:rsidR="001E2D89" w:rsidRDefault="001E2D89"/>
    <w:p w14:paraId="256D2995" w14:textId="77777777" w:rsidR="001E2D89" w:rsidRDefault="001E2D89"/>
    <w:tbl>
      <w:tblPr>
        <w:tblStyle w:val="af"/>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4962"/>
      </w:tblGrid>
      <w:tr w:rsidR="001E2D89" w14:paraId="607ACAC6" w14:textId="77777777">
        <w:tc>
          <w:tcPr>
            <w:tcW w:w="3397" w:type="dxa"/>
          </w:tcPr>
          <w:p w14:paraId="67E10CAC" w14:textId="77777777" w:rsidR="001E2D89" w:rsidRDefault="00000000">
            <w:pPr>
              <w:widowControl w:val="0"/>
              <w:rPr>
                <w:b/>
                <w:bCs/>
              </w:rPr>
            </w:pPr>
            <w:r>
              <w:rPr>
                <w:b/>
                <w:bCs/>
              </w:rPr>
              <w:t>Name of the Security Engineer</w:t>
            </w:r>
          </w:p>
        </w:tc>
        <w:tc>
          <w:tcPr>
            <w:tcW w:w="4962" w:type="dxa"/>
          </w:tcPr>
          <w:p w14:paraId="3FB010A1" w14:textId="77777777" w:rsidR="001E2D89" w:rsidRDefault="00000000">
            <w:pPr>
              <w:widowControl w:val="0"/>
            </w:pPr>
            <w:r>
              <w:t>Syeda Umaima Hasan</w:t>
            </w:r>
          </w:p>
        </w:tc>
      </w:tr>
    </w:tbl>
    <w:p w14:paraId="61C20969" w14:textId="77777777" w:rsidR="001E2D89" w:rsidRDefault="001E2D89"/>
    <w:p w14:paraId="6BEFE82B" w14:textId="77777777" w:rsidR="001E2D89" w:rsidRDefault="001E2D89"/>
    <w:p w14:paraId="6DAAB074" w14:textId="77777777" w:rsidR="001E2D89" w:rsidRDefault="001E2D89"/>
    <w:p w14:paraId="4840557D" w14:textId="77777777" w:rsidR="001E2D89" w:rsidRDefault="00000000">
      <w:pPr>
        <w:pStyle w:val="Heading1"/>
        <w:numPr>
          <w:ilvl w:val="0"/>
          <w:numId w:val="4"/>
        </w:numPr>
        <w:jc w:val="left"/>
        <w:rPr>
          <w:rFonts w:ascii="Calibri" w:eastAsia="Calibri" w:hAnsi="Calibri" w:cs="Calibri"/>
          <w:sz w:val="32"/>
          <w:szCs w:val="32"/>
        </w:rPr>
      </w:pPr>
      <w:bookmarkStart w:id="11" w:name="_ew9m2geot71w" w:colFirst="0" w:colLast="0"/>
      <w:bookmarkEnd w:id="11"/>
      <w:r>
        <w:rPr>
          <w:rFonts w:ascii="Calibri" w:eastAsia="Calibri" w:hAnsi="Calibri" w:cs="Calibri"/>
          <w:sz w:val="32"/>
          <w:szCs w:val="32"/>
        </w:rPr>
        <w:t xml:space="preserve">Use of Generative AI </w:t>
      </w:r>
    </w:p>
    <w:p w14:paraId="671C8648" w14:textId="77777777" w:rsidR="001E2D89" w:rsidRDefault="001E2D89"/>
    <w:p w14:paraId="4C586B3F" w14:textId="77777777" w:rsidR="001E2D89" w:rsidRDefault="00000000">
      <w:r>
        <w:rPr>
          <w:rFonts w:ascii="Times New Roman" w:eastAsia="Times New Roman" w:hAnsi="Times New Roman" w:cs="Times New Roman"/>
        </w:rPr>
        <w:t xml:space="preserve">Generative AI was used to rephrase the content provided so that it was in an easy to understand and simplified text. It was also used to understand STRIDE in more detail and to cross check whether our threat description matched the category correctly. </w:t>
      </w:r>
    </w:p>
    <w:p w14:paraId="771729B9" w14:textId="77777777" w:rsidR="001E2D89" w:rsidRDefault="00000000">
      <w:r>
        <w:br w:type="page"/>
      </w:r>
    </w:p>
    <w:p w14:paraId="4EA8963E" w14:textId="77777777" w:rsidR="001E2D89" w:rsidRDefault="001E2D89"/>
    <w:p w14:paraId="3498A1EA" w14:textId="77777777" w:rsidR="001E2D89" w:rsidRDefault="00000000">
      <w:pPr>
        <w:pStyle w:val="Heading1"/>
        <w:numPr>
          <w:ilvl w:val="0"/>
          <w:numId w:val="4"/>
        </w:numPr>
        <w:jc w:val="left"/>
        <w:rPr>
          <w:rFonts w:ascii="Calibri" w:eastAsia="Calibri" w:hAnsi="Calibri" w:cs="Calibri"/>
          <w:sz w:val="32"/>
          <w:szCs w:val="32"/>
        </w:rPr>
      </w:pPr>
      <w:bookmarkStart w:id="12" w:name="_7ep0rmeqp0l9" w:colFirst="0" w:colLast="0"/>
      <w:bookmarkEnd w:id="12"/>
      <w:r>
        <w:rPr>
          <w:rFonts w:ascii="Calibri" w:eastAsia="Calibri" w:hAnsi="Calibri" w:cs="Calibri"/>
          <w:sz w:val="32"/>
          <w:szCs w:val="32"/>
        </w:rPr>
        <w:t>Who Did What?</w:t>
      </w:r>
    </w:p>
    <w:p w14:paraId="5E885C3B" w14:textId="77777777" w:rsidR="001E2D89" w:rsidRDefault="001E2D89">
      <w:pPr>
        <w:pStyle w:val="Heading1"/>
        <w:ind w:left="360"/>
        <w:jc w:val="left"/>
        <w:rPr>
          <w:rFonts w:ascii="Calibri" w:eastAsia="Calibri" w:hAnsi="Calibri" w:cs="Calibri"/>
          <w:sz w:val="32"/>
          <w:szCs w:val="32"/>
        </w:rPr>
      </w:pPr>
    </w:p>
    <w:p w14:paraId="3047358D" w14:textId="77777777" w:rsidR="001E2D89" w:rsidRDefault="001E2D89"/>
    <w:tbl>
      <w:tblPr>
        <w:tblStyle w:val="af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1E2D89" w14:paraId="6BB6FFA9" w14:textId="77777777">
        <w:tc>
          <w:tcPr>
            <w:tcW w:w="3256" w:type="dxa"/>
            <w:shd w:val="clear" w:color="auto" w:fill="D9D9D9"/>
          </w:tcPr>
          <w:p w14:paraId="36DE2E33" w14:textId="77777777" w:rsidR="001E2D89" w:rsidRDefault="00000000">
            <w:r>
              <w:rPr>
                <w:b/>
                <w:bCs/>
              </w:rPr>
              <w:t>Name of the Team Member</w:t>
            </w:r>
          </w:p>
        </w:tc>
        <w:tc>
          <w:tcPr>
            <w:tcW w:w="6094" w:type="dxa"/>
            <w:shd w:val="clear" w:color="auto" w:fill="D9D9D9"/>
          </w:tcPr>
          <w:p w14:paraId="049F3B6A" w14:textId="77777777" w:rsidR="001E2D89" w:rsidRDefault="00000000">
            <w:r>
              <w:rPr>
                <w:b/>
                <w:bCs/>
              </w:rPr>
              <w:t>Use Cases</w:t>
            </w:r>
          </w:p>
        </w:tc>
      </w:tr>
      <w:tr w:rsidR="001E2D89" w14:paraId="6E31D5FE" w14:textId="77777777">
        <w:tc>
          <w:tcPr>
            <w:tcW w:w="3256" w:type="dxa"/>
          </w:tcPr>
          <w:p w14:paraId="667AF266" w14:textId="77777777" w:rsidR="001E2D89" w:rsidRDefault="00000000">
            <w:r>
              <w:t>Zarak Qadir Khan</w:t>
            </w:r>
          </w:p>
        </w:tc>
        <w:tc>
          <w:tcPr>
            <w:tcW w:w="6094" w:type="dxa"/>
          </w:tcPr>
          <w:p w14:paraId="15B22493" w14:textId="77777777" w:rsidR="001E2D89" w:rsidRDefault="00000000">
            <w:r>
              <w:rPr>
                <w:b/>
                <w:bCs/>
                <w:sz w:val="20"/>
                <w:szCs w:val="20"/>
              </w:rPr>
              <w:t>UC-006 – View Diagnosis History</w:t>
            </w:r>
          </w:p>
        </w:tc>
      </w:tr>
      <w:tr w:rsidR="001E2D89" w14:paraId="2F8DB121" w14:textId="77777777">
        <w:tc>
          <w:tcPr>
            <w:tcW w:w="3256" w:type="dxa"/>
          </w:tcPr>
          <w:p w14:paraId="08EB7321" w14:textId="77777777" w:rsidR="001E2D89" w:rsidRDefault="00000000">
            <w:r>
              <w:t>Syeda Umaima Hasan</w:t>
            </w:r>
          </w:p>
        </w:tc>
        <w:tc>
          <w:tcPr>
            <w:tcW w:w="6094" w:type="dxa"/>
          </w:tcPr>
          <w:p w14:paraId="4BAC6439" w14:textId="77777777" w:rsidR="001E2D89" w:rsidRDefault="00000000">
            <w:r>
              <w:rPr>
                <w:b/>
                <w:bCs/>
                <w:sz w:val="20"/>
                <w:szCs w:val="20"/>
              </w:rPr>
              <w:t>UC-010 – Contact Support</w:t>
            </w:r>
          </w:p>
        </w:tc>
      </w:tr>
      <w:tr w:rsidR="001E2D89" w14:paraId="61003242" w14:textId="77777777">
        <w:tc>
          <w:tcPr>
            <w:tcW w:w="3256" w:type="dxa"/>
          </w:tcPr>
          <w:p w14:paraId="69D11155" w14:textId="77777777" w:rsidR="001E2D89" w:rsidRDefault="00000000">
            <w:r>
              <w:t>Mishaal Usman</w:t>
            </w:r>
          </w:p>
        </w:tc>
        <w:tc>
          <w:tcPr>
            <w:tcW w:w="6094" w:type="dxa"/>
          </w:tcPr>
          <w:p w14:paraId="1492DB9F" w14:textId="77777777" w:rsidR="001E2D89" w:rsidRDefault="00000000">
            <w:r>
              <w:rPr>
                <w:b/>
                <w:bCs/>
                <w:sz w:val="20"/>
                <w:szCs w:val="20"/>
              </w:rPr>
              <w:t>UC-010 – Contact Support</w:t>
            </w:r>
          </w:p>
        </w:tc>
      </w:tr>
      <w:tr w:rsidR="001E2D89" w14:paraId="4E517EA0" w14:textId="77777777">
        <w:tc>
          <w:tcPr>
            <w:tcW w:w="3256" w:type="dxa"/>
          </w:tcPr>
          <w:p w14:paraId="5F950376" w14:textId="77777777" w:rsidR="001E2D89" w:rsidRDefault="00000000">
            <w:r>
              <w:t>Muhammad Walid Khalid</w:t>
            </w:r>
          </w:p>
        </w:tc>
        <w:tc>
          <w:tcPr>
            <w:tcW w:w="6094" w:type="dxa"/>
          </w:tcPr>
          <w:p w14:paraId="72B2BEE0" w14:textId="77777777" w:rsidR="001E2D89" w:rsidRDefault="00000000">
            <w:r>
              <w:rPr>
                <w:b/>
                <w:bCs/>
                <w:sz w:val="20"/>
                <w:szCs w:val="20"/>
              </w:rPr>
              <w:t>UC-002 – Secure Login</w:t>
            </w:r>
          </w:p>
        </w:tc>
      </w:tr>
    </w:tbl>
    <w:p w14:paraId="2773A581" w14:textId="77777777" w:rsidR="001E2D89" w:rsidRDefault="001E2D89"/>
    <w:p w14:paraId="1AA1167D" w14:textId="77777777" w:rsidR="001E2D89" w:rsidRDefault="001E2D89"/>
    <w:p w14:paraId="30E87DF9" w14:textId="77777777" w:rsidR="001E2D89" w:rsidRDefault="001E2D89"/>
    <w:p w14:paraId="623574A6" w14:textId="77777777" w:rsidR="001E2D89" w:rsidRDefault="001E2D89">
      <w:pPr>
        <w:pStyle w:val="Heading1"/>
        <w:ind w:left="360"/>
        <w:jc w:val="left"/>
        <w:rPr>
          <w:rFonts w:ascii="Calibri" w:eastAsia="Calibri" w:hAnsi="Calibri" w:cs="Calibri"/>
          <w:sz w:val="32"/>
          <w:szCs w:val="32"/>
        </w:rPr>
      </w:pPr>
    </w:p>
    <w:p w14:paraId="37C8F12D" w14:textId="77777777" w:rsidR="001E2D89" w:rsidRDefault="00000000">
      <w:pPr>
        <w:pStyle w:val="Heading1"/>
        <w:numPr>
          <w:ilvl w:val="0"/>
          <w:numId w:val="4"/>
        </w:numPr>
        <w:jc w:val="left"/>
        <w:rPr>
          <w:rFonts w:ascii="Calibri" w:eastAsia="Calibri" w:hAnsi="Calibri" w:cs="Calibri"/>
          <w:sz w:val="32"/>
          <w:szCs w:val="32"/>
        </w:rPr>
      </w:pPr>
      <w:bookmarkStart w:id="13" w:name="_grxa9h9lyz0q" w:colFirst="0" w:colLast="0"/>
      <w:bookmarkEnd w:id="13"/>
      <w:r>
        <w:rPr>
          <w:rFonts w:ascii="Calibri" w:eastAsia="Calibri" w:hAnsi="Calibri" w:cs="Calibri"/>
          <w:sz w:val="32"/>
          <w:szCs w:val="32"/>
        </w:rPr>
        <w:t>Review checklist</w:t>
      </w:r>
    </w:p>
    <w:p w14:paraId="32D92244" w14:textId="77777777" w:rsidR="001E2D89" w:rsidRDefault="001E2D89">
      <w:pPr>
        <w:rPr>
          <w:smallCaps/>
          <w:sz w:val="28"/>
          <w:szCs w:val="28"/>
        </w:rPr>
      </w:pPr>
    </w:p>
    <w:p w14:paraId="4F045927" w14:textId="77777777" w:rsidR="001E2D89" w:rsidRDefault="00000000">
      <w:r>
        <w:t>Before submission of this deliverable, the team must perform an internal review. Each team member will review one or more sections of the deliverable.</w:t>
      </w:r>
    </w:p>
    <w:p w14:paraId="74DD0DD3" w14:textId="77777777" w:rsidR="001E2D89" w:rsidRDefault="001E2D89">
      <w:pPr>
        <w:pStyle w:val="Heading1"/>
        <w:jc w:val="left"/>
        <w:rPr>
          <w:rFonts w:ascii="Calibri" w:eastAsia="Calibri" w:hAnsi="Calibri" w:cs="Calibri"/>
        </w:rPr>
      </w:pPr>
    </w:p>
    <w:p w14:paraId="5F683DA1" w14:textId="77777777" w:rsidR="001E2D89" w:rsidRDefault="001E2D89"/>
    <w:tbl>
      <w:tblPr>
        <w:tblStyle w:val="af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1E2D89" w14:paraId="514BCDCD" w14:textId="77777777">
        <w:tc>
          <w:tcPr>
            <w:tcW w:w="3964" w:type="dxa"/>
            <w:shd w:val="clear" w:color="auto" w:fill="D9D9D9"/>
          </w:tcPr>
          <w:p w14:paraId="3D112B92" w14:textId="77777777" w:rsidR="001E2D89" w:rsidRDefault="00000000">
            <w:r>
              <w:rPr>
                <w:b/>
                <w:bCs/>
              </w:rPr>
              <w:t>Section</w:t>
            </w:r>
            <w:r>
              <w:t xml:space="preserve"> </w:t>
            </w:r>
            <w:r>
              <w:rPr>
                <w:b/>
                <w:bCs/>
              </w:rPr>
              <w:t>Title</w:t>
            </w:r>
          </w:p>
        </w:tc>
        <w:tc>
          <w:tcPr>
            <w:tcW w:w="5386" w:type="dxa"/>
            <w:shd w:val="clear" w:color="auto" w:fill="D9D9D9"/>
          </w:tcPr>
          <w:p w14:paraId="56C150F6" w14:textId="77777777" w:rsidR="001E2D89" w:rsidRDefault="00000000">
            <w:r>
              <w:rPr>
                <w:b/>
                <w:bCs/>
              </w:rPr>
              <w:t>Reviewer Name(s)</w:t>
            </w:r>
          </w:p>
        </w:tc>
      </w:tr>
      <w:tr w:rsidR="001E2D89" w14:paraId="6F34197A" w14:textId="77777777">
        <w:tc>
          <w:tcPr>
            <w:tcW w:w="3964" w:type="dxa"/>
          </w:tcPr>
          <w:p w14:paraId="6423028B" w14:textId="77777777" w:rsidR="001E2D89" w:rsidRDefault="00000000">
            <w:r>
              <w:t>Sprint 1</w:t>
            </w:r>
          </w:p>
        </w:tc>
        <w:tc>
          <w:tcPr>
            <w:tcW w:w="5386" w:type="dxa"/>
          </w:tcPr>
          <w:p w14:paraId="2E257CDE" w14:textId="77777777" w:rsidR="001E2D89" w:rsidRDefault="00000000">
            <w:r>
              <w:t xml:space="preserve">Syeda Umaima </w:t>
            </w:r>
            <w:proofErr w:type="spellStart"/>
            <w:proofErr w:type="gramStart"/>
            <w:r>
              <w:t>Hasan,Zarak</w:t>
            </w:r>
            <w:proofErr w:type="spellEnd"/>
            <w:proofErr w:type="gramEnd"/>
            <w:r>
              <w:t xml:space="preserve"> Qadir </w:t>
            </w:r>
            <w:proofErr w:type="spellStart"/>
            <w:proofErr w:type="gramStart"/>
            <w:r>
              <w:t>Khan,Mishaal</w:t>
            </w:r>
            <w:proofErr w:type="spellEnd"/>
            <w:proofErr w:type="gramEnd"/>
            <w:r>
              <w:t xml:space="preserve"> </w:t>
            </w:r>
            <w:proofErr w:type="spellStart"/>
            <w:proofErr w:type="gramStart"/>
            <w:r>
              <w:t>Usman,Muhammad</w:t>
            </w:r>
            <w:proofErr w:type="spellEnd"/>
            <w:proofErr w:type="gramEnd"/>
            <w:r>
              <w:t xml:space="preserve"> Walid Khalid</w:t>
            </w:r>
          </w:p>
        </w:tc>
      </w:tr>
      <w:tr w:rsidR="001E2D89" w14:paraId="37C279E3" w14:textId="77777777">
        <w:tc>
          <w:tcPr>
            <w:tcW w:w="3964" w:type="dxa"/>
          </w:tcPr>
          <w:p w14:paraId="3CC24C71" w14:textId="77777777" w:rsidR="001E2D89" w:rsidRDefault="001E2D89"/>
        </w:tc>
        <w:tc>
          <w:tcPr>
            <w:tcW w:w="5386" w:type="dxa"/>
          </w:tcPr>
          <w:p w14:paraId="04FB4CEB" w14:textId="77777777" w:rsidR="001E2D89" w:rsidRDefault="001E2D89"/>
        </w:tc>
      </w:tr>
      <w:tr w:rsidR="001E2D89" w14:paraId="7C9C32C2" w14:textId="77777777">
        <w:tc>
          <w:tcPr>
            <w:tcW w:w="3964" w:type="dxa"/>
          </w:tcPr>
          <w:p w14:paraId="3ACABAE1" w14:textId="77777777" w:rsidR="001E2D89" w:rsidRDefault="001E2D89"/>
        </w:tc>
        <w:tc>
          <w:tcPr>
            <w:tcW w:w="5386" w:type="dxa"/>
          </w:tcPr>
          <w:p w14:paraId="0E70132C" w14:textId="77777777" w:rsidR="001E2D89" w:rsidRDefault="001E2D89"/>
        </w:tc>
      </w:tr>
      <w:tr w:rsidR="001E2D89" w14:paraId="7919A8B6" w14:textId="77777777">
        <w:tc>
          <w:tcPr>
            <w:tcW w:w="3964" w:type="dxa"/>
          </w:tcPr>
          <w:p w14:paraId="0F542A06" w14:textId="77777777" w:rsidR="001E2D89" w:rsidRDefault="001E2D89"/>
        </w:tc>
        <w:tc>
          <w:tcPr>
            <w:tcW w:w="5386" w:type="dxa"/>
          </w:tcPr>
          <w:p w14:paraId="2ADCF116" w14:textId="77777777" w:rsidR="001E2D89" w:rsidRDefault="001E2D89"/>
        </w:tc>
      </w:tr>
    </w:tbl>
    <w:p w14:paraId="686A5882" w14:textId="77777777" w:rsidR="001E2D89" w:rsidRDefault="001E2D89"/>
    <w:sectPr w:rsidR="001E2D89">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9CDF4" w14:textId="77777777" w:rsidR="00684D46" w:rsidRDefault="00684D46">
      <w:r>
        <w:separator/>
      </w:r>
    </w:p>
  </w:endnote>
  <w:endnote w:type="continuationSeparator" w:id="0">
    <w:p w14:paraId="526656DB" w14:textId="77777777" w:rsidR="00684D46" w:rsidRDefault="00684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20DCE4E6-5EB0-D84C-9061-A0B8BF514058}"/>
  </w:font>
  <w:font w:name="Courier New">
    <w:panose1 w:val="02070309020205020404"/>
    <w:charset w:val="00"/>
    <w:family w:val="modern"/>
    <w:pitch w:val="fixed"/>
    <w:sig w:usb0="E0002AFF" w:usb1="C0007843" w:usb2="00000009" w:usb3="00000000" w:csb0="000001FF" w:csb1="00000000"/>
    <w:embedRegular r:id="rId2" w:fontKey="{6FD50611-02CB-D744-950E-EC1A4FA261C7}"/>
  </w:font>
  <w:font w:name="Calibri">
    <w:panose1 w:val="020F0502020204030204"/>
    <w:charset w:val="00"/>
    <w:family w:val="swiss"/>
    <w:pitch w:val="variable"/>
    <w:sig w:usb0="E4002EFF" w:usb1="C200247B" w:usb2="00000009" w:usb3="00000000" w:csb0="000001FF" w:csb1="00000000"/>
    <w:embedRegular r:id="rId3" w:fontKey="{AF91BCE3-A3ED-0347-9C99-C2F3A914DD7A}"/>
    <w:embedBold r:id="rId4" w:fontKey="{944F1DB4-5531-FC41-832A-9A57B1646C39}"/>
    <w:embedItalic r:id="rId5" w:fontKey="{1079FA6B-2AB8-E942-B876-4DCD1197FD1E}"/>
  </w:font>
  <w:font w:name="Times New Roman">
    <w:panose1 w:val="02020603050405020304"/>
    <w:charset w:val="00"/>
    <w:family w:val="roman"/>
    <w:pitch w:val="variable"/>
    <w:sig w:usb0="E0002EFF" w:usb1="C000785B" w:usb2="00000009" w:usb3="00000000" w:csb0="000001FF" w:csb1="00000000"/>
    <w:embedRegular r:id="rId6" w:fontKey="{DD85AD9C-38DD-7442-A811-DDD8F0A77F78}"/>
    <w:embedBold r:id="rId7" w:fontKey="{AAA0D18D-D3B4-3944-8B7B-DED89E1E1D6D}"/>
  </w:font>
  <w:font w:name="Georgia">
    <w:panose1 w:val="02040502050405020303"/>
    <w:charset w:val="00"/>
    <w:family w:val="roman"/>
    <w:pitch w:val="variable"/>
    <w:sig w:usb0="00000287" w:usb1="00000000" w:usb2="00000000" w:usb3="00000000" w:csb0="0000009F" w:csb1="00000000"/>
    <w:embedItalic r:id="rId8" w:fontKey="{66B294C3-2A6B-BB49-95B2-9BC5020BA79E}"/>
  </w:font>
  <w:font w:name="Roboto Mono">
    <w:panose1 w:val="00000009000000000000"/>
    <w:charset w:val="00"/>
    <w:family w:val="modern"/>
    <w:pitch w:val="fixed"/>
    <w:sig w:usb0="E00002FF" w:usb1="1000205B" w:usb2="00000020" w:usb3="00000000" w:csb0="0000019F" w:csb1="00000000"/>
    <w:embedRegular r:id="rId9" w:fontKey="{7997EC68-0E81-8948-BD1C-7BAE55005ACF}"/>
  </w:font>
  <w:font w:name="Cambria">
    <w:panose1 w:val="02040503050406030204"/>
    <w:charset w:val="00"/>
    <w:family w:val="roman"/>
    <w:pitch w:val="default"/>
    <w:embedRegular r:id="rId10" w:fontKey="{7A647F9B-5D16-5D4A-9572-ACE70EA8B6C3}"/>
  </w:font>
  <w:font w:name="Arial">
    <w:panose1 w:val="020B0604020202020204"/>
    <w:charset w:val="00"/>
    <w:family w:val="swiss"/>
    <w:pitch w:val="variable"/>
    <w:sig w:usb0="E0002EFF" w:usb1="C000785B" w:usb2="00000009" w:usb3="00000000" w:csb0="000001FF" w:csb1="00000000"/>
    <w:embedRegular r:id="rId11" w:fontKey="{B77D747A-B35F-4741-A7C6-04E08CF73D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23B7C" w14:textId="77777777" w:rsidR="001E2D89"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CF451E">
      <w:rPr>
        <w:noProof/>
        <w:color w:val="000000"/>
      </w:rPr>
      <w:t>2</w:t>
    </w:r>
    <w:r>
      <w:rPr>
        <w:color w:val="000000"/>
      </w:rPr>
      <w:fldChar w:fldCharType="end"/>
    </w:r>
  </w:p>
  <w:p w14:paraId="5430D5DE" w14:textId="77777777" w:rsidR="001E2D89" w:rsidRDefault="001E2D8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8F0EB" w14:textId="77777777" w:rsidR="00684D46" w:rsidRDefault="00684D46">
      <w:r>
        <w:separator/>
      </w:r>
    </w:p>
  </w:footnote>
  <w:footnote w:type="continuationSeparator" w:id="0">
    <w:p w14:paraId="62988744" w14:textId="77777777" w:rsidR="00684D46" w:rsidRDefault="00684D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267B5"/>
    <w:multiLevelType w:val="multilevel"/>
    <w:tmpl w:val="9948D95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12571F8"/>
    <w:multiLevelType w:val="multilevel"/>
    <w:tmpl w:val="071049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EA46B87"/>
    <w:multiLevelType w:val="multilevel"/>
    <w:tmpl w:val="EFB200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61082B89"/>
    <w:multiLevelType w:val="multilevel"/>
    <w:tmpl w:val="E5347E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11231160">
    <w:abstractNumId w:val="3"/>
  </w:num>
  <w:num w:numId="2" w16cid:durableId="1603689120">
    <w:abstractNumId w:val="2"/>
  </w:num>
  <w:num w:numId="3" w16cid:durableId="202594606">
    <w:abstractNumId w:val="1"/>
  </w:num>
  <w:num w:numId="4" w16cid:durableId="184832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D89"/>
    <w:rsid w:val="001E2D89"/>
    <w:rsid w:val="00684D46"/>
    <w:rsid w:val="00CF451E"/>
    <w:rsid w:val="00F547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FB6EF91"/>
  <w15:docId w15:val="{6E4F78CB-E820-574D-894D-D04B891B7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Times New Roman" w:eastAsia="Times New Roman" w:hAnsi="Times New Roman" w:cs="Times New Roman"/>
      <w:b/>
      <w:bCs/>
      <w:sz w:val="22"/>
      <w:szCs w:val="2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4321</Words>
  <Characters>26581</Characters>
  <Application>Microsoft Office Word</Application>
  <DocSecurity>0</DocSecurity>
  <Lines>1563</Lines>
  <Paragraphs>542</Paragraphs>
  <ScaleCrop>false</ScaleCrop>
  <Company/>
  <LinksUpToDate>false</LinksUpToDate>
  <CharactersWithSpaces>30360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Mishaal  Usman</cp:lastModifiedBy>
  <cp:revision>2</cp:revision>
  <dcterms:created xsi:type="dcterms:W3CDTF">2026-01-13T21:58:00Z</dcterms:created>
  <dcterms:modified xsi:type="dcterms:W3CDTF">2026-01-13T21:59:00Z</dcterms:modified>
</cp:coreProperties>
</file>