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rPr>
      </w:pPr>
      <w:r w:rsidDel="00000000" w:rsidR="00000000" w:rsidRPr="00000000">
        <w:rPr>
          <w:b w:val="1"/>
          <w:bCs w:val="1"/>
          <w:smallCaps w:val="1"/>
          <w:rtl w:val="0"/>
        </w:rPr>
        <w:tab/>
      </w:r>
    </w:p>
    <w:p w:rsidR="00000000" w:rsidDel="00000000" w:rsidP="00000000" w:rsidRDefault="00000000" w:rsidRPr="00000000" w14:paraId="00000002">
      <w:pPr>
        <w:jc w:val="center"/>
        <w:rPr/>
      </w:pPr>
      <w:r w:rsidDel="00000000" w:rsidR="00000000" w:rsidRPr="00000000">
        <w:rPr>
          <w:b w:val="1"/>
          <w:bCs w:val="1"/>
          <w:smallCaps w:val="1"/>
          <w:sz w:val="36"/>
          <w:szCs w:val="36"/>
          <w:rtl w:val="0"/>
        </w:rPr>
        <w:t xml:space="preserve">Secure Coding: Threat Modeling</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b w:val="1"/>
          <w:bCs w:val="1"/>
          <w:smallCaps w:val="1"/>
          <w:sz w:val="36"/>
          <w:szCs w:val="36"/>
        </w:rPr>
      </w:pPr>
      <w:r w:rsidDel="00000000" w:rsidR="00000000" w:rsidRPr="00000000">
        <w:rPr>
          <w:rtl w:val="0"/>
        </w:rPr>
      </w:r>
    </w:p>
    <w:p w:rsidR="00000000" w:rsidDel="00000000" w:rsidP="00000000" w:rsidRDefault="00000000" w:rsidRPr="00000000" w14:paraId="00000007">
      <w:pPr>
        <w:jc w:val="center"/>
        <w:rPr>
          <w:b w:val="1"/>
          <w:bCs w:val="1"/>
          <w:smallCaps w:val="1"/>
          <w:sz w:val="28"/>
          <w:szCs w:val="28"/>
        </w:rPr>
      </w:pPr>
      <w:r w:rsidDel="00000000" w:rsidR="00000000" w:rsidRPr="00000000">
        <w:rPr>
          <w:rFonts w:ascii="Times New Roman" w:cs="Times New Roman" w:eastAsia="Times New Roman" w:hAnsi="Times New Roman"/>
          <w:b w:val="1"/>
          <w:bCs w:val="1"/>
          <w:smallCaps w:val="1"/>
          <w:sz w:val="28"/>
          <w:szCs w:val="28"/>
          <w:rtl w:val="0"/>
        </w:rPr>
        <w:t xml:space="preserve">P08:AgriQual</w:t>
      </w:r>
      <w:r w:rsidDel="00000000" w:rsidR="00000000" w:rsidRPr="00000000">
        <w:rPr>
          <w:rtl w:val="0"/>
        </w:rPr>
      </w:r>
    </w:p>
    <w:p w:rsidR="00000000" w:rsidDel="00000000" w:rsidP="00000000" w:rsidRDefault="00000000" w:rsidRPr="00000000" w14:paraId="0000000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A">
      <w:pPr>
        <w:jc w:val="left"/>
        <w:rPr>
          <w:b w:val="1"/>
          <w:bCs w:val="1"/>
          <w:smallCaps w:val="1"/>
          <w:sz w:val="28"/>
          <w:szCs w:val="28"/>
        </w:rPr>
      </w:pPr>
      <w:r w:rsidDel="00000000" w:rsidR="00000000" w:rsidRPr="00000000">
        <w:rPr>
          <w:rtl w:val="0"/>
        </w:rPr>
      </w:r>
    </w:p>
    <w:p w:rsidR="00000000" w:rsidDel="00000000" w:rsidP="00000000" w:rsidRDefault="00000000" w:rsidRPr="00000000" w14:paraId="0000000B">
      <w:pPr>
        <w:jc w:val="center"/>
        <w:rPr>
          <w:b w:val="1"/>
          <w:bCs w:val="1"/>
          <w:smallCaps w:val="1"/>
          <w:sz w:val="28"/>
          <w:szCs w:val="28"/>
        </w:rPr>
      </w:pPr>
      <w:r w:rsidDel="00000000" w:rsidR="00000000" w:rsidRPr="00000000">
        <w:rPr>
          <w:rtl w:val="0"/>
        </w:rPr>
      </w:r>
    </w:p>
    <w:tbl>
      <w:tblPr>
        <w:tblStyle w:val="Table1"/>
        <w:tblW w:w="8504.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1"/>
        <w:gridCol w:w="5953"/>
        <w:tblGridChange w:id="0">
          <w:tblGrid>
            <w:gridCol w:w="2551"/>
            <w:gridCol w:w="5953"/>
          </w:tblGrid>
        </w:tblGridChange>
      </w:tblGrid>
      <w:tr>
        <w:trPr>
          <w:cantSplit w:val="0"/>
          <w:tblHeader w:val="0"/>
        </w:trPr>
        <w:tc>
          <w:tcPr/>
          <w:p w:rsidR="00000000" w:rsidDel="00000000" w:rsidP="00000000" w:rsidRDefault="00000000" w:rsidRPr="00000000" w14:paraId="0000000C">
            <w:pPr>
              <w:jc w:val="center"/>
              <w:rPr>
                <w:b w:val="1"/>
                <w:bCs w:val="1"/>
                <w:smallCaps w:val="1"/>
                <w:sz w:val="28"/>
                <w:szCs w:val="28"/>
              </w:rPr>
            </w:pPr>
            <w:r w:rsidDel="00000000" w:rsidR="00000000" w:rsidRPr="00000000">
              <w:rPr>
                <w:b w:val="1"/>
                <w:bCs w:val="1"/>
                <w:smallCaps w:val="1"/>
                <w:sz w:val="28"/>
                <w:szCs w:val="28"/>
                <w:rtl w:val="0"/>
              </w:rPr>
              <w:t xml:space="preserve">Student ID</w:t>
            </w:r>
          </w:p>
        </w:tc>
        <w:tc>
          <w:tcPr/>
          <w:p w:rsidR="00000000" w:rsidDel="00000000" w:rsidP="00000000" w:rsidRDefault="00000000" w:rsidRPr="00000000" w14:paraId="0000000D">
            <w:pPr>
              <w:jc w:val="center"/>
              <w:rPr>
                <w:b w:val="1"/>
                <w:bCs w:val="1"/>
                <w:smallCaps w:val="1"/>
                <w:sz w:val="28"/>
                <w:szCs w:val="28"/>
              </w:rPr>
            </w:pPr>
            <w:r w:rsidDel="00000000" w:rsidR="00000000" w:rsidRPr="00000000">
              <w:rPr>
                <w:b w:val="1"/>
                <w:bCs w:val="1"/>
                <w:smallCaps w:val="1"/>
                <w:sz w:val="28"/>
                <w:szCs w:val="28"/>
                <w:rtl w:val="0"/>
              </w:rPr>
              <w:t xml:space="preserve">Name</w:t>
            </w:r>
          </w:p>
        </w:tc>
      </w:tr>
      <w:tr>
        <w:trPr>
          <w:cantSplit w:val="0"/>
          <w:tblHeader w:val="0"/>
        </w:trPr>
        <w:tc>
          <w:tcPr/>
          <w:p w:rsidR="00000000" w:rsidDel="00000000" w:rsidP="00000000" w:rsidRDefault="00000000" w:rsidRPr="00000000" w14:paraId="0000000E">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26100370</w:t>
            </w:r>
            <w:r w:rsidDel="00000000" w:rsidR="00000000" w:rsidRPr="00000000">
              <w:rPr>
                <w:rtl w:val="0"/>
              </w:rPr>
            </w:r>
          </w:p>
        </w:tc>
        <w:tc>
          <w:tcPr/>
          <w:p w:rsidR="00000000" w:rsidDel="00000000" w:rsidP="00000000" w:rsidRDefault="00000000" w:rsidRPr="00000000" w14:paraId="0000000F">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Zarak qadir khan</w:t>
            </w:r>
            <w:r w:rsidDel="00000000" w:rsidR="00000000" w:rsidRPr="00000000">
              <w:rPr>
                <w:rtl w:val="0"/>
              </w:rPr>
            </w:r>
          </w:p>
        </w:tc>
      </w:tr>
      <w:tr>
        <w:trPr>
          <w:cantSplit w:val="0"/>
          <w:tblHeader w:val="0"/>
        </w:trPr>
        <w:tc>
          <w:tcPr/>
          <w:p w:rsidR="00000000" w:rsidDel="00000000" w:rsidP="00000000" w:rsidRDefault="00000000" w:rsidRPr="00000000" w14:paraId="00000010">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26100219</w:t>
            </w:r>
            <w:r w:rsidDel="00000000" w:rsidR="00000000" w:rsidRPr="00000000">
              <w:rPr>
                <w:rtl w:val="0"/>
              </w:rPr>
            </w:r>
          </w:p>
        </w:tc>
        <w:tc>
          <w:tcPr/>
          <w:p w:rsidR="00000000" w:rsidDel="00000000" w:rsidP="00000000" w:rsidRDefault="00000000" w:rsidRPr="00000000" w14:paraId="00000011">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syeda umaima hasan</w:t>
            </w:r>
            <w:r w:rsidDel="00000000" w:rsidR="00000000" w:rsidRPr="00000000">
              <w:rPr>
                <w:rtl w:val="0"/>
              </w:rPr>
            </w:r>
          </w:p>
        </w:tc>
      </w:tr>
      <w:tr>
        <w:trPr>
          <w:cantSplit w:val="0"/>
          <w:tblHeader w:val="0"/>
        </w:trPr>
        <w:tc>
          <w:tcPr/>
          <w:p w:rsidR="00000000" w:rsidDel="00000000" w:rsidP="00000000" w:rsidRDefault="00000000" w:rsidRPr="00000000" w14:paraId="00000012">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26100247</w:t>
            </w:r>
            <w:r w:rsidDel="00000000" w:rsidR="00000000" w:rsidRPr="00000000">
              <w:rPr>
                <w:rtl w:val="0"/>
              </w:rPr>
            </w:r>
          </w:p>
        </w:tc>
        <w:tc>
          <w:tcPr/>
          <w:p w:rsidR="00000000" w:rsidDel="00000000" w:rsidP="00000000" w:rsidRDefault="00000000" w:rsidRPr="00000000" w14:paraId="00000013">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mishaal usman</w:t>
            </w:r>
            <w:r w:rsidDel="00000000" w:rsidR="00000000" w:rsidRPr="00000000">
              <w:rPr>
                <w:rtl w:val="0"/>
              </w:rPr>
            </w:r>
          </w:p>
        </w:tc>
      </w:tr>
      <w:tr>
        <w:trPr>
          <w:cantSplit w:val="0"/>
          <w:tblHeader w:val="0"/>
        </w:trPr>
        <w:tc>
          <w:tcPr/>
          <w:p w:rsidR="00000000" w:rsidDel="00000000" w:rsidP="00000000" w:rsidRDefault="00000000" w:rsidRPr="00000000" w14:paraId="00000014">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26100259</w:t>
            </w:r>
            <w:r w:rsidDel="00000000" w:rsidR="00000000" w:rsidRPr="00000000">
              <w:rPr>
                <w:rtl w:val="0"/>
              </w:rPr>
            </w:r>
          </w:p>
        </w:tc>
        <w:tc>
          <w:tcPr/>
          <w:p w:rsidR="00000000" w:rsidDel="00000000" w:rsidP="00000000" w:rsidRDefault="00000000" w:rsidRPr="00000000" w14:paraId="00000015">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muhammad walid khalid</w:t>
            </w:r>
            <w:r w:rsidDel="00000000" w:rsidR="00000000" w:rsidRPr="00000000">
              <w:rPr>
                <w:rtl w:val="0"/>
              </w:rPr>
            </w:r>
          </w:p>
        </w:tc>
      </w:tr>
    </w:tbl>
    <w:p w:rsidR="00000000" w:rsidDel="00000000" w:rsidP="00000000" w:rsidRDefault="00000000" w:rsidRPr="00000000" w14:paraId="00000016">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7">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A">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B">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smallCaps w:val="1"/>
          <w:sz w:val="28"/>
          <w:szCs w:val="28"/>
        </w:rPr>
      </w:pPr>
      <w:r w:rsidDel="00000000" w:rsidR="00000000" w:rsidRPr="00000000">
        <w:rPr>
          <w:b w:val="1"/>
          <w:bCs w:val="1"/>
          <w:smallCaps w:val="1"/>
          <w:sz w:val="28"/>
          <w:szCs w:val="28"/>
          <w:rtl w:val="0"/>
        </w:rPr>
        <w:t xml:space="preserve">Table of Contents</w:t>
      </w:r>
    </w:p>
    <w:p w:rsidR="00000000" w:rsidDel="00000000" w:rsidP="00000000" w:rsidRDefault="00000000" w:rsidRPr="00000000" w14:paraId="0000001F">
      <w:pPr>
        <w:rPr>
          <w:b w:val="1"/>
          <w:bCs w:val="1"/>
          <w:smallCaps w:val="1"/>
          <w:sz w:val="28"/>
          <w:szCs w:val="28"/>
        </w:rPr>
      </w:pPr>
      <w:r w:rsidDel="00000000" w:rsidR="00000000" w:rsidRPr="00000000">
        <w:rPr>
          <w:rtl w:val="0"/>
        </w:rPr>
      </w:r>
    </w:p>
    <w:sdt>
      <w:sdtPr>
        <w:id w:val="-2006519107"/>
        <w:docPartObj>
          <w:docPartGallery w:val="Table of Contents"/>
          <w:docPartUnique w:val="1"/>
        </w:docPartObj>
      </w:sdtPr>
      <w:sdtConten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q1jbklhvhif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q1jbklhvhif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_q1jbklhvhifu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rk9h8da4tr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lrk9h8da4tr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_lrk9h8da4trr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Instructions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etawo7v2m9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wetawo7v2m9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_wetawo7v2m9p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Sprint-1</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ieumw0hjumi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ieumw0hjumi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_ieumw0hjumi4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Sprint-2</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wrxty6byxy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wrxty6byxy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_hwrxty6byxyn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Sprint-3</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stzkfhk3e4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stzkfhk3e4o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_stzkfhk3e4o3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Sprint-4</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2n3ws5e6uv2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2n3ws5e6uv2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_2n3ws5e6uv2w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Common Threats and Mitigations Strategies/Controls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c351wt7vb8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3c351wt7vb8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_3c351wt7vb8x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Framework and OWASP Top 10</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12tvsr6xot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b12tvsr6xot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_b12tvsr6xot6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Engineer</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ew9m2geot71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ew9m2geot71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_ew9m2geot71w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of Generative AI</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7ep0rmeqp0l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7ep0rmeqp0l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_7ep0rmeqp0l9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Who Did What?</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grxa9h9lyz0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grxa9h9lyz0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_grxa9h9lyz0q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Review checklist</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C">
          <w:pPr>
            <w:ind w:left="720"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1"/>
        <w:numPr>
          <w:ilvl w:val="0"/>
          <w:numId w:val="4"/>
        </w:numPr>
        <w:ind w:left="360" w:hanging="360"/>
        <w:jc w:val="left"/>
        <w:rPr>
          <w:rFonts w:ascii="Calibri" w:cs="Calibri" w:eastAsia="Calibri" w:hAnsi="Calibri"/>
          <w:sz w:val="32"/>
          <w:szCs w:val="32"/>
        </w:rPr>
      </w:pPr>
      <w:bookmarkStart w:colFirst="0" w:colLast="0" w:name="_q1jbklhvhifu" w:id="0"/>
      <w:bookmarkEnd w:id="0"/>
      <w:r w:rsidDel="00000000" w:rsidR="00000000" w:rsidRPr="00000000">
        <w:br w:type="page"/>
      </w:r>
      <w:r w:rsidDel="00000000" w:rsidR="00000000" w:rsidRPr="00000000">
        <w:rPr>
          <w:rFonts w:ascii="Calibri" w:cs="Calibri" w:eastAsia="Calibri" w:hAnsi="Calibri"/>
          <w:sz w:val="32"/>
          <w:szCs w:val="32"/>
          <w:rtl w:val="0"/>
        </w:rPr>
        <w:t xml:space="preserve">Introduction</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AgriQual is an AI-driven system designed to support farmers by providing personalized, real-time agricultural advice. It uses a multi-agent system, combining Vision, Climate, and Advisory agents to deliver comprehensive solutions aimed at optimizing crop yields, reducing losses, and improving farming efficiency. By leveraging advanced machine learning, farmers gain access to expert-level insights that enhance productivity, sustainability, and profitability.</w:t>
      </w:r>
    </w:p>
    <w:p w:rsidR="00000000" w:rsidDel="00000000" w:rsidP="00000000" w:rsidRDefault="00000000" w:rsidRPr="00000000" w14:paraId="000000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Vision Agent analyzes crop images using computer vision techniques to detect diseases, pests, and other indicators of crop health and quality. This allows farmers to monitor crops at different growth stages, enabling early interventions and precise management decisions.</w:t>
      </w:r>
    </w:p>
    <w:p w:rsidR="00000000" w:rsidDel="00000000" w:rsidP="00000000" w:rsidRDefault="00000000" w:rsidRPr="00000000" w14:paraId="000000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Climate Agent processes meteorological data from sources to provide accurate weather forecasts and climate risk assessments. This information helps farmers plan irrigation, fertilization, and other activities, while also preparing for long-term environmental risks such as droughts, floods, or frost.</w:t>
      </w:r>
    </w:p>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Advisory Agent integrates insights from the Vision and Climate Agents to generate actionable, personalized recommendations. These recommendations guide farmers on optimal irrigation schedules, pest and nutrient management, and harvest timing, ensuring holistic support for effective decision-making.</w:t>
      </w:r>
    </w:p>
    <w:p w:rsidR="00000000" w:rsidDel="00000000" w:rsidP="00000000" w:rsidRDefault="00000000" w:rsidRPr="00000000" w14:paraId="00000036">
      <w:pPr>
        <w:spacing w:after="240" w:before="240" w:lineRule="auto"/>
        <w:rPr/>
      </w:pPr>
      <w:r w:rsidDel="00000000" w:rsidR="00000000" w:rsidRPr="00000000">
        <w:rPr>
          <w:rFonts w:ascii="Times New Roman" w:cs="Times New Roman" w:eastAsia="Times New Roman" w:hAnsi="Times New Roman"/>
          <w:rtl w:val="0"/>
        </w:rPr>
        <w:t xml:space="preserve">AgriQual also benefits quality inspectors by validating crop assessments to meet agricultural standards and supports system administrators in managing infrastructure, monitoring performance, and maintaining data integrity. By making advanced agricultural knowledge accessible, the system empowers farmers to improve efficiency and adopt sustainable practices. Ultimately, AgriQual aims to transform farming into a more data-driven, productive, and profitable activity.</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numPr>
          <w:ilvl w:val="0"/>
          <w:numId w:val="4"/>
        </w:numPr>
        <w:ind w:left="360" w:hanging="360"/>
        <w:jc w:val="left"/>
        <w:rPr>
          <w:rFonts w:ascii="Calibri" w:cs="Calibri" w:eastAsia="Calibri" w:hAnsi="Calibri"/>
          <w:sz w:val="32"/>
          <w:szCs w:val="32"/>
        </w:rPr>
      </w:pPr>
      <w:bookmarkStart w:colFirst="0" w:colLast="0" w:name="_lrk9h8da4trr" w:id="1"/>
      <w:bookmarkEnd w:id="1"/>
      <w:r w:rsidDel="00000000" w:rsidR="00000000" w:rsidRPr="00000000">
        <w:br w:type="page"/>
      </w:r>
      <w:r w:rsidDel="00000000" w:rsidR="00000000" w:rsidRPr="00000000">
        <w:rPr>
          <w:rFonts w:ascii="Calibri" w:cs="Calibri" w:eastAsia="Calibri" w:hAnsi="Calibri"/>
          <w:sz w:val="32"/>
          <w:szCs w:val="32"/>
          <w:rtl w:val="0"/>
        </w:rPr>
        <w:t xml:space="preserve">Instructions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Do the following for each sprint:</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STRIDE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framework to perform threat modeling for each use case of the sprint. Focus only on the use cases that you plan to develop in the sprint.</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Analyze the functionality of each use case to assess the possibility of threats from each aspect of the STRIDE framework, i.e., spoofing, tampering, repudiation, information disclosure, denial of service, and elevation of privilege.</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each threat, identify the mitigation strategies (i.e., the controls that you will build in your application) to address the threat under consideration.</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Examples are given in this document and slides. </w:t>
      </w:r>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Make sure that you strictly follow the pattern given in the examples. </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document will evolve overtime as threat modeling for use cases of the future sprints are added. </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document must be submitted along with each of the project deliverables in the future. It must also be kept updated.</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rPr/>
        <w:sectPr>
          <w:footerReference r:id="rId6" w:type="default"/>
          <w:pgSz w:h="15840" w:w="12240" w:orient="portrait"/>
          <w:pgMar w:bottom="1440" w:top="2601" w:left="1440" w:right="1440" w:header="720" w:footer="720"/>
          <w:pgNumType w:start="1"/>
          <w:titlePg w:val="1"/>
        </w:sectPr>
      </w:pPr>
      <w:r w:rsidDel="00000000" w:rsidR="00000000" w:rsidRPr="00000000">
        <w:rPr>
          <w:rtl w:val="0"/>
        </w:rPr>
      </w:r>
    </w:p>
    <w:p w:rsidR="00000000" w:rsidDel="00000000" w:rsidP="00000000" w:rsidRDefault="00000000" w:rsidRPr="00000000" w14:paraId="00000046">
      <w:pPr>
        <w:rPr>
          <w:sz w:val="20"/>
          <w:szCs w:val="20"/>
        </w:rPr>
      </w:pPr>
      <w:r w:rsidDel="00000000" w:rsidR="00000000" w:rsidRPr="00000000">
        <w:rPr>
          <w:rtl w:val="0"/>
        </w:rPr>
      </w:r>
    </w:p>
    <w:p w:rsidR="00000000" w:rsidDel="00000000" w:rsidP="00000000" w:rsidRDefault="00000000" w:rsidRPr="00000000" w14:paraId="00000047">
      <w:pPr>
        <w:ind w:left="1440" w:firstLine="0"/>
        <w:rPr>
          <w:sz w:val="22"/>
          <w:szCs w:val="22"/>
        </w:rPr>
      </w:pPr>
      <w:r w:rsidDel="00000000" w:rsidR="00000000" w:rsidRPr="00000000">
        <w:rPr>
          <w:rtl w:val="0"/>
        </w:rPr>
      </w:r>
    </w:p>
    <w:p w:rsidR="00000000" w:rsidDel="00000000" w:rsidP="00000000" w:rsidRDefault="00000000" w:rsidRPr="00000000" w14:paraId="00000048">
      <w:pPr>
        <w:pStyle w:val="Heading1"/>
        <w:numPr>
          <w:ilvl w:val="0"/>
          <w:numId w:val="4"/>
        </w:numPr>
        <w:ind w:left="-993" w:hanging="360.0000000000001"/>
        <w:jc w:val="left"/>
        <w:rPr>
          <w:sz w:val="32"/>
          <w:szCs w:val="32"/>
        </w:rPr>
      </w:pPr>
      <w:bookmarkStart w:colFirst="0" w:colLast="0" w:name="_wetawo7v2m9p" w:id="2"/>
      <w:bookmarkEnd w:id="2"/>
      <w:r w:rsidDel="00000000" w:rsidR="00000000" w:rsidRPr="00000000">
        <w:rPr>
          <w:sz w:val="32"/>
          <w:szCs w:val="32"/>
          <w:rtl w:val="0"/>
        </w:rPr>
        <w:t xml:space="preserve">Threat Modeling: Sprint-1 </w:t>
      </w:r>
    </w:p>
    <w:p w:rsidR="00000000" w:rsidDel="00000000" w:rsidP="00000000" w:rsidRDefault="00000000" w:rsidRPr="00000000" w14:paraId="00000049">
      <w:pPr>
        <w:rPr>
          <w:color w:val="008000"/>
        </w:rPr>
      </w:pPr>
      <w:r w:rsidDel="00000000" w:rsidR="00000000" w:rsidRPr="00000000">
        <w:rPr>
          <w:rtl w:val="0"/>
        </w:rPr>
      </w:r>
    </w:p>
    <w:p w:rsidR="00000000" w:rsidDel="00000000" w:rsidP="00000000" w:rsidRDefault="00000000" w:rsidRPr="00000000" w14:paraId="0000004A">
      <w:pPr>
        <w:ind w:left="-851" w:firstLine="0"/>
        <w:rPr>
          <w:color w:val="000000"/>
        </w:rPr>
      </w:pPr>
      <w:r w:rsidDel="00000000" w:rsidR="00000000" w:rsidRPr="00000000">
        <w:rPr>
          <w:color w:val="000000"/>
          <w:rtl w:val="0"/>
        </w:rPr>
        <w:t xml:space="preserve">&lt;Perform STRIDE threat modeling for each use case. You must describe briefly the threat and corresponding mitigation strategies. The following three examples provide a baseline to start with. Make sure that you read and follow the instructions given above.&gt;</w:t>
      </w:r>
    </w:p>
    <w:p w:rsidR="00000000" w:rsidDel="00000000" w:rsidP="00000000" w:rsidRDefault="00000000" w:rsidRPr="00000000" w14:paraId="0000004B">
      <w:pPr>
        <w:rPr>
          <w:color w:val="008000"/>
        </w:rPr>
      </w:pPr>
      <w:r w:rsidDel="00000000" w:rsidR="00000000" w:rsidRPr="00000000">
        <w:rPr>
          <w:rtl w:val="0"/>
        </w:rPr>
      </w:r>
    </w:p>
    <w:tbl>
      <w:tblPr>
        <w:tblStyle w:val="Table2"/>
        <w:tblW w:w="13995.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0"/>
        <w:gridCol w:w="2025"/>
        <w:gridCol w:w="2040"/>
        <w:gridCol w:w="2040"/>
        <w:gridCol w:w="2040"/>
        <w:gridCol w:w="2040"/>
        <w:gridCol w:w="2040"/>
        <w:tblGridChange w:id="0">
          <w:tblGrid>
            <w:gridCol w:w="1770"/>
            <w:gridCol w:w="2025"/>
            <w:gridCol w:w="2040"/>
            <w:gridCol w:w="2040"/>
            <w:gridCol w:w="2040"/>
            <w:gridCol w:w="2040"/>
            <w:gridCol w:w="2040"/>
          </w:tblGrid>
        </w:tblGridChange>
      </w:tblGrid>
      <w:tr>
        <w:trPr>
          <w:cantSplit w:val="0"/>
          <w:tblHeader w:val="0"/>
        </w:trPr>
        <w:tc>
          <w:tcPr>
            <w:shd w:fill="a6a6a6" w:val="clear"/>
          </w:tcPr>
          <w:p w:rsidR="00000000" w:rsidDel="00000000" w:rsidP="00000000" w:rsidRDefault="00000000" w:rsidRPr="00000000" w14:paraId="0000004C">
            <w:pPr>
              <w:jc w:val="center"/>
              <w:rPr>
                <w:b w:val="1"/>
                <w:bCs w:val="1"/>
              </w:rPr>
            </w:pPr>
            <w:r w:rsidDel="00000000" w:rsidR="00000000" w:rsidRPr="00000000">
              <w:rPr>
                <w:b w:val="1"/>
                <w:bCs w:val="1"/>
                <w:rtl w:val="0"/>
              </w:rPr>
              <w:t xml:space="preserve">Use Case Name</w:t>
            </w:r>
          </w:p>
        </w:tc>
        <w:tc>
          <w:tcPr>
            <w:shd w:fill="a6a6a6" w:val="clear"/>
          </w:tcPr>
          <w:p w:rsidR="00000000" w:rsidDel="00000000" w:rsidP="00000000" w:rsidRDefault="00000000" w:rsidRPr="00000000" w14:paraId="0000004D">
            <w:pPr>
              <w:jc w:val="center"/>
              <w:rPr>
                <w:b w:val="1"/>
                <w:bCs w:val="1"/>
              </w:rPr>
            </w:pPr>
            <w:r w:rsidDel="00000000" w:rsidR="00000000" w:rsidRPr="00000000">
              <w:rPr>
                <w:b w:val="1"/>
                <w:bCs w:val="1"/>
                <w:rtl w:val="0"/>
              </w:rPr>
              <w:t xml:space="preserve">Spoofing</w:t>
            </w:r>
          </w:p>
        </w:tc>
        <w:tc>
          <w:tcPr>
            <w:shd w:fill="a6a6a6" w:val="clear"/>
          </w:tcPr>
          <w:p w:rsidR="00000000" w:rsidDel="00000000" w:rsidP="00000000" w:rsidRDefault="00000000" w:rsidRPr="00000000" w14:paraId="0000004E">
            <w:pPr>
              <w:jc w:val="center"/>
              <w:rPr>
                <w:b w:val="1"/>
                <w:bCs w:val="1"/>
              </w:rPr>
            </w:pPr>
            <w:r w:rsidDel="00000000" w:rsidR="00000000" w:rsidRPr="00000000">
              <w:rPr>
                <w:b w:val="1"/>
                <w:bCs w:val="1"/>
                <w:rtl w:val="0"/>
              </w:rPr>
              <w:t xml:space="preserve">Tampering</w:t>
            </w:r>
          </w:p>
        </w:tc>
        <w:tc>
          <w:tcPr>
            <w:shd w:fill="a6a6a6" w:val="clear"/>
          </w:tcPr>
          <w:p w:rsidR="00000000" w:rsidDel="00000000" w:rsidP="00000000" w:rsidRDefault="00000000" w:rsidRPr="00000000" w14:paraId="0000004F">
            <w:pPr>
              <w:jc w:val="center"/>
              <w:rPr>
                <w:b w:val="1"/>
                <w:bCs w:val="1"/>
              </w:rPr>
            </w:pPr>
            <w:r w:rsidDel="00000000" w:rsidR="00000000" w:rsidRPr="00000000">
              <w:rPr>
                <w:b w:val="1"/>
                <w:bCs w:val="1"/>
                <w:rtl w:val="0"/>
              </w:rPr>
              <w:t xml:space="preserve">Repudiation</w:t>
            </w:r>
          </w:p>
        </w:tc>
        <w:tc>
          <w:tcPr>
            <w:shd w:fill="a6a6a6" w:val="clear"/>
          </w:tcPr>
          <w:p w:rsidR="00000000" w:rsidDel="00000000" w:rsidP="00000000" w:rsidRDefault="00000000" w:rsidRPr="00000000" w14:paraId="00000050">
            <w:pPr>
              <w:jc w:val="center"/>
              <w:rPr>
                <w:b w:val="1"/>
                <w:bCs w:val="1"/>
              </w:rPr>
            </w:pPr>
            <w:r w:rsidDel="00000000" w:rsidR="00000000" w:rsidRPr="00000000">
              <w:rPr>
                <w:b w:val="1"/>
                <w:bCs w:val="1"/>
                <w:rtl w:val="0"/>
              </w:rPr>
              <w:t xml:space="preserve">Information disclosure</w:t>
            </w:r>
          </w:p>
        </w:tc>
        <w:tc>
          <w:tcPr>
            <w:shd w:fill="a6a6a6" w:val="clear"/>
          </w:tcPr>
          <w:p w:rsidR="00000000" w:rsidDel="00000000" w:rsidP="00000000" w:rsidRDefault="00000000" w:rsidRPr="00000000" w14:paraId="00000051">
            <w:pPr>
              <w:jc w:val="center"/>
              <w:rPr>
                <w:b w:val="1"/>
                <w:bCs w:val="1"/>
              </w:rPr>
            </w:pPr>
            <w:r w:rsidDel="00000000" w:rsidR="00000000" w:rsidRPr="00000000">
              <w:rPr>
                <w:b w:val="1"/>
                <w:bCs w:val="1"/>
                <w:rtl w:val="0"/>
              </w:rPr>
              <w:t xml:space="preserve">Denial of service</w:t>
            </w:r>
          </w:p>
        </w:tc>
        <w:tc>
          <w:tcPr>
            <w:shd w:fill="a6a6a6" w:val="clear"/>
          </w:tcPr>
          <w:p w:rsidR="00000000" w:rsidDel="00000000" w:rsidP="00000000" w:rsidRDefault="00000000" w:rsidRPr="00000000" w14:paraId="00000052">
            <w:pPr>
              <w:jc w:val="center"/>
              <w:rPr>
                <w:b w:val="1"/>
                <w:bCs w:val="1"/>
              </w:rPr>
            </w:pPr>
            <w:r w:rsidDel="00000000" w:rsidR="00000000" w:rsidRPr="00000000">
              <w:rPr>
                <w:b w:val="1"/>
                <w:bCs w:val="1"/>
                <w:rtl w:val="0"/>
              </w:rPr>
              <w:t xml:space="preserve">Elevation of Privilege</w:t>
            </w:r>
          </w:p>
        </w:tc>
      </w:tr>
      <w:tr>
        <w:trPr>
          <w:cantSplit w:val="0"/>
          <w:trHeight w:val="67" w:hRule="atLeast"/>
          <w:tblHeader w:val="0"/>
        </w:trPr>
        <w:tc>
          <w:tcPr>
            <w:vMerge w:val="restart"/>
          </w:tcPr>
          <w:p w:rsidR="00000000" w:rsidDel="00000000" w:rsidP="00000000" w:rsidRDefault="00000000" w:rsidRPr="00000000" w14:paraId="00000053">
            <w:pPr>
              <w:rPr>
                <w:b w:val="1"/>
                <w:bCs w:val="1"/>
                <w:color w:val="000000"/>
                <w:sz w:val="20"/>
                <w:szCs w:val="20"/>
              </w:rPr>
            </w:pPr>
            <w:r w:rsidDel="00000000" w:rsidR="00000000" w:rsidRPr="00000000">
              <w:rPr>
                <w:b w:val="1"/>
                <w:bCs w:val="1"/>
                <w:sz w:val="20"/>
                <w:szCs w:val="20"/>
                <w:rtl w:val="0"/>
              </w:rPr>
              <w:t xml:space="preserve">UC-002 – Secure Login</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66676</wp:posOffset>
                      </wp:positionH>
                      <wp:positionV relativeFrom="paragraph">
                        <wp:posOffset>266700</wp:posOffset>
                      </wp:positionV>
                      <wp:extent cx="990600" cy="502920"/>
                      <wp:effectExtent b="0" l="0" r="0" t="0"/>
                      <wp:wrapNone/>
                      <wp:docPr id="1" name=""/>
                      <a:graphic>
                        <a:graphicData uri="http://schemas.microsoft.com/office/word/2010/wordprocessingShape">
                          <wps:wsp>
                            <wps:cNvSpPr/>
                            <wps:cNvPr id="2" name="Shape 2"/>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66676</wp:posOffset>
                      </wp:positionH>
                      <wp:positionV relativeFrom="paragraph">
                        <wp:posOffset>266700</wp:posOffset>
                      </wp:positionV>
                      <wp:extent cx="990600" cy="50292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66676</wp:posOffset>
                      </wp:positionH>
                      <wp:positionV relativeFrom="paragraph">
                        <wp:posOffset>1790700</wp:posOffset>
                      </wp:positionV>
                      <wp:extent cx="991108" cy="502920"/>
                      <wp:effectExtent b="0" l="0" r="0" t="0"/>
                      <wp:wrapNone/>
                      <wp:docPr id="6" name=""/>
                      <a:graphic>
                        <a:graphicData uri="http://schemas.microsoft.com/office/word/2010/wordprocessingShape">
                          <wps:wsp>
                            <wps:cNvSpPr/>
                            <wps:cNvPr id="7" name="Shape 7"/>
                            <wps:spPr>
                              <a:xfrm>
                                <a:off x="4856796" y="3534890"/>
                                <a:ext cx="978408"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66676</wp:posOffset>
                      </wp:positionH>
                      <wp:positionV relativeFrom="paragraph">
                        <wp:posOffset>1790700</wp:posOffset>
                      </wp:positionV>
                      <wp:extent cx="991108" cy="502920"/>
                      <wp:effectExtent b="0" l="0" r="0" t="0"/>
                      <wp:wrapNone/>
                      <wp:docPr id="6"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991108"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54">
            <w:pPr>
              <w:rPr>
                <w:color w:val="000000"/>
                <w:sz w:val="20"/>
                <w:szCs w:val="20"/>
              </w:rPr>
            </w:pPr>
            <w:r w:rsidDel="00000000" w:rsidR="00000000" w:rsidRPr="00000000">
              <w:rPr>
                <w:sz w:val="20"/>
                <w:szCs w:val="20"/>
                <w:rtl w:val="0"/>
              </w:rPr>
              <w:t xml:space="preserve">Attacker tries to log in using stolen or guessed credentials (credential stuffing, brute force).</w:t>
            </w:r>
            <w:r w:rsidDel="00000000" w:rsidR="00000000" w:rsidRPr="00000000">
              <w:rPr>
                <w:rtl w:val="0"/>
              </w:rPr>
            </w:r>
          </w:p>
        </w:tc>
        <w:tc>
          <w:tcPr/>
          <w:p w:rsidR="00000000" w:rsidDel="00000000" w:rsidP="00000000" w:rsidRDefault="00000000" w:rsidRPr="00000000" w14:paraId="00000055">
            <w:pPr>
              <w:rPr>
                <w:color w:val="000000"/>
                <w:sz w:val="20"/>
                <w:szCs w:val="20"/>
              </w:rPr>
            </w:pPr>
            <w:r w:rsidDel="00000000" w:rsidR="00000000" w:rsidRPr="00000000">
              <w:rPr>
                <w:sz w:val="20"/>
                <w:szCs w:val="20"/>
                <w:rtl w:val="0"/>
              </w:rPr>
              <w:t xml:space="preserve">Attacker tampers with login requests (e.g., changing email/phone in transit, modifying JWT payload).</w:t>
            </w:r>
            <w:r w:rsidDel="00000000" w:rsidR="00000000" w:rsidRPr="00000000">
              <w:rPr>
                <w:rtl w:val="0"/>
              </w:rPr>
            </w:r>
          </w:p>
        </w:tc>
        <w:tc>
          <w:tcPr>
            <w:shd w:fill="d9d9d9" w:val="cle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3"/>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057">
                  <w:pPr>
                    <w:rPr>
                      <w:sz w:val="20"/>
                      <w:szCs w:val="20"/>
                    </w:rPr>
                  </w:pPr>
                  <w:r w:rsidDel="00000000" w:rsidR="00000000" w:rsidRPr="00000000">
                    <w:rPr>
                      <w:sz w:val="20"/>
                      <w:szCs w:val="20"/>
                      <w:rtl w:val="0"/>
                    </w:rPr>
                    <w:t xml:space="preserve">User</w:t>
                  </w:r>
                  <w:r w:rsidDel="00000000" w:rsidR="00000000" w:rsidRPr="00000000">
                    <w:rPr>
                      <w:sz w:val="20"/>
                      <w:szCs w:val="20"/>
                      <w:rtl w:val="0"/>
                    </w:rPr>
                    <w:t xml:space="preserve"> denies having logged in from a certain device/IP or denies failed login attempts.</w:t>
                  </w:r>
                </w:p>
              </w:tc>
            </w:tr>
          </w:tbl>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4"/>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59">
                  <w:pPr>
                    <w:rPr>
                      <w:sz w:val="20"/>
                      <w:szCs w:val="20"/>
                    </w:rPr>
                  </w:pPr>
                  <w:r w:rsidDel="00000000" w:rsidR="00000000" w:rsidRPr="00000000">
                    <w:rPr>
                      <w:rtl w:val="0"/>
                    </w:rPr>
                  </w:r>
                </w:p>
              </w:tc>
            </w:tr>
          </w:tbl>
          <w:p w:rsidR="00000000" w:rsidDel="00000000" w:rsidP="00000000" w:rsidRDefault="00000000" w:rsidRPr="00000000" w14:paraId="0000005A">
            <w:pPr>
              <w:rPr>
                <w:color w:val="000000"/>
                <w:sz w:val="20"/>
                <w:szCs w:val="20"/>
              </w:rPr>
            </w:pPr>
            <w:r w:rsidDel="00000000" w:rsidR="00000000" w:rsidRPr="00000000">
              <w:rPr>
                <w:rtl w:val="0"/>
              </w:rPr>
            </w:r>
          </w:p>
        </w:tc>
        <w:tc>
          <w:tcPr/>
          <w:p w:rsidR="00000000" w:rsidDel="00000000" w:rsidP="00000000" w:rsidRDefault="00000000" w:rsidRPr="00000000" w14:paraId="0000005B">
            <w:pPr>
              <w:rPr>
                <w:color w:val="000000"/>
                <w:sz w:val="20"/>
                <w:szCs w:val="20"/>
              </w:rPr>
            </w:pPr>
            <w:r w:rsidDel="00000000" w:rsidR="00000000" w:rsidRPr="00000000">
              <w:rPr>
                <w:sz w:val="20"/>
                <w:szCs w:val="20"/>
                <w:rtl w:val="0"/>
              </w:rPr>
              <w:t xml:space="preserve">Passwords or tokens leak via logs, error messages, or query parameters.</w:t>
            </w:r>
            <w:r w:rsidDel="00000000" w:rsidR="00000000" w:rsidRPr="00000000">
              <w:rPr>
                <w:rtl w:val="0"/>
              </w:rPr>
            </w:r>
          </w:p>
        </w:tc>
        <w:tc>
          <w:tcPr>
            <w:shd w:fill="d9d9d9" w:val="clear"/>
          </w:tcPr>
          <w:p w:rsidR="00000000" w:rsidDel="00000000" w:rsidP="00000000" w:rsidRDefault="00000000" w:rsidRPr="00000000" w14:paraId="0000005C">
            <w:pPr>
              <w:rPr>
                <w:color w:val="000000"/>
                <w:sz w:val="20"/>
                <w:szCs w:val="20"/>
              </w:rPr>
            </w:pPr>
            <w:r w:rsidDel="00000000" w:rsidR="00000000" w:rsidRPr="00000000">
              <w:rPr>
                <w:sz w:val="20"/>
                <w:szCs w:val="20"/>
                <w:rtl w:val="0"/>
              </w:rPr>
              <w:t xml:space="preserve">Botnet floods login endpoint with attempts, slowing or blocking real users.</w:t>
            </w: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5"/>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05E">
                  <w:pPr>
                    <w:rPr>
                      <w:sz w:val="20"/>
                      <w:szCs w:val="20"/>
                    </w:rPr>
                  </w:pPr>
                  <w:r w:rsidDel="00000000" w:rsidR="00000000" w:rsidRPr="00000000">
                    <w:rPr>
                      <w:sz w:val="20"/>
                      <w:szCs w:val="20"/>
                      <w:rtl w:val="0"/>
                    </w:rPr>
                    <w:t xml:space="preserve">Attacker crafts a token or manipulates claims to log in as a higher role (Inspector/Admin).</w:t>
                  </w:r>
                </w:p>
              </w:tc>
            </w:tr>
          </w:tbl>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6"/>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60">
                  <w:pPr>
                    <w:rPr>
                      <w:sz w:val="20"/>
                      <w:szCs w:val="20"/>
                    </w:rPr>
                  </w:pPr>
                  <w:r w:rsidDel="00000000" w:rsidR="00000000" w:rsidRPr="00000000">
                    <w:rPr>
                      <w:rtl w:val="0"/>
                    </w:rPr>
                  </w:r>
                </w:p>
              </w:tc>
            </w:tr>
          </w:tbl>
          <w:p w:rsidR="00000000" w:rsidDel="00000000" w:rsidP="00000000" w:rsidRDefault="00000000" w:rsidRPr="00000000" w14:paraId="00000061">
            <w:pPr>
              <w:rPr>
                <w:color w:val="000000"/>
                <w:sz w:val="20"/>
                <w:szCs w:val="20"/>
              </w:rPr>
            </w:pPr>
            <w:r w:rsidDel="00000000" w:rsidR="00000000" w:rsidRPr="00000000">
              <w:rPr>
                <w:rtl w:val="0"/>
              </w:rPr>
            </w:r>
          </w:p>
        </w:tc>
      </w:tr>
      <w:tr>
        <w:trPr>
          <w:cantSplit w:val="0"/>
          <w:trHeight w:val="2565" w:hRule="atLeast"/>
          <w:tblHeader w:val="0"/>
        </w:trPr>
        <w:tc>
          <w:tcPr>
            <w:vMerge w:val="continue"/>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63">
            <w:pPr>
              <w:rPr>
                <w:color w:val="000000"/>
                <w:sz w:val="20"/>
                <w:szCs w:val="20"/>
              </w:rPr>
            </w:pPr>
            <w:r w:rsidDel="00000000" w:rsidR="00000000" w:rsidRPr="00000000">
              <w:rPr>
                <w:sz w:val="20"/>
                <w:szCs w:val="20"/>
                <w:rtl w:val="0"/>
              </w:rPr>
              <w:t xml:space="preserve">Enforce strong passwords, hash with bcrypt; add rate limiting and optional CAPTCHA on </w:t>
            </w:r>
            <w:r w:rsidDel="00000000" w:rsidR="00000000" w:rsidRPr="00000000">
              <w:rPr>
                <w:rFonts w:ascii="Roboto Mono" w:cs="Roboto Mono" w:eastAsia="Roboto Mono" w:hAnsi="Roboto Mono"/>
                <w:sz w:val="20"/>
                <w:szCs w:val="20"/>
                <w:rtl w:val="0"/>
              </w:rPr>
              <w:t xml:space="preserve">/login</w:t>
            </w:r>
            <w:r w:rsidDel="00000000" w:rsidR="00000000" w:rsidRPr="00000000">
              <w:rPr>
                <w:sz w:val="20"/>
                <w:szCs w:val="20"/>
                <w:rtl w:val="0"/>
              </w:rPr>
              <w:t xml:space="preserve">; lock account after repeated failures; </w:t>
            </w:r>
            <w:r w:rsidDel="00000000" w:rsidR="00000000" w:rsidRPr="00000000">
              <w:rPr>
                <w:rtl w:val="0"/>
              </w:rPr>
            </w:r>
          </w:p>
        </w:tc>
        <w:tc>
          <w:tcPr/>
          <w:p w:rsidR="00000000" w:rsidDel="00000000" w:rsidP="00000000" w:rsidRDefault="00000000" w:rsidRPr="00000000" w14:paraId="00000064">
            <w:pPr>
              <w:rPr>
                <w:color w:val="000000"/>
                <w:sz w:val="20"/>
                <w:szCs w:val="20"/>
              </w:rPr>
            </w:pPr>
            <w:r w:rsidDel="00000000" w:rsidR="00000000" w:rsidRPr="00000000">
              <w:rPr>
                <w:sz w:val="20"/>
                <w:szCs w:val="20"/>
                <w:rtl w:val="0"/>
              </w:rPr>
              <w:t xml:space="preserve">Enforce HTTPS only; sign JWTs with strong secrets/keys; verify signature and expiry on every request; validate request body schema server-side (email format, length limits).</w:t>
            </w:r>
            <w:r w:rsidDel="00000000" w:rsidR="00000000" w:rsidRPr="00000000">
              <w:rPr>
                <w:rtl w:val="0"/>
              </w:rPr>
            </w:r>
          </w:p>
        </w:tc>
        <w:tc>
          <w:tcPr>
            <w:shd w:fill="d9d9d9" w:val="clear"/>
          </w:tcPr>
          <w:p w:rsidR="00000000" w:rsidDel="00000000" w:rsidP="00000000" w:rsidRDefault="00000000" w:rsidRPr="00000000" w14:paraId="00000065">
            <w:pPr>
              <w:rPr>
                <w:color w:val="000000"/>
                <w:sz w:val="20"/>
                <w:szCs w:val="20"/>
              </w:rPr>
            </w:pPr>
            <w:r w:rsidDel="00000000" w:rsidR="00000000" w:rsidRPr="00000000">
              <w:rPr>
                <w:sz w:val="20"/>
                <w:szCs w:val="20"/>
                <w:rtl w:val="0"/>
              </w:rPr>
              <w:t xml:space="preserve">Keep audit logs for login attempts (user ID, timestamp, IP, outcome) in an append-only log; make logs accessible to admins for investigation.</w:t>
            </w:r>
            <w:r w:rsidDel="00000000" w:rsidR="00000000" w:rsidRPr="00000000">
              <w:rPr>
                <w:rtl w:val="0"/>
              </w:rPr>
            </w:r>
          </w:p>
        </w:tc>
        <w:tc>
          <w:tcPr/>
          <w:p w:rsidR="00000000" w:rsidDel="00000000" w:rsidP="00000000" w:rsidRDefault="00000000" w:rsidRPr="00000000" w14:paraId="00000066">
            <w:pPr>
              <w:rPr>
                <w:color w:val="000000"/>
                <w:sz w:val="20"/>
                <w:szCs w:val="20"/>
              </w:rPr>
            </w:pPr>
            <w:r w:rsidDel="00000000" w:rsidR="00000000" w:rsidRPr="00000000">
              <w:rPr>
                <w:sz w:val="20"/>
                <w:szCs w:val="20"/>
                <w:rtl w:val="0"/>
              </w:rPr>
              <w:t xml:space="preserve">Never log raw passwords or tokens; mask sensitive fields in logs; avoid putting credentials in URLs; generic error messages (“Invalid credentials”) without saying which field is wrong.</w:t>
            </w:r>
            <w:r w:rsidDel="00000000" w:rsidR="00000000" w:rsidRPr="00000000">
              <w:rPr>
                <w:rtl w:val="0"/>
              </w:rPr>
            </w:r>
          </w:p>
        </w:tc>
        <w:tc>
          <w:tcPr>
            <w:shd w:fill="d9d9d9" w:val="clear"/>
          </w:tcPr>
          <w:p w:rsidR="00000000" w:rsidDel="00000000" w:rsidP="00000000" w:rsidRDefault="00000000" w:rsidRPr="00000000" w14:paraId="00000067">
            <w:pPr>
              <w:rPr>
                <w:color w:val="000000"/>
                <w:sz w:val="20"/>
                <w:szCs w:val="20"/>
              </w:rPr>
            </w:pPr>
            <w:r w:rsidDel="00000000" w:rsidR="00000000" w:rsidRPr="00000000">
              <w:rPr>
                <w:sz w:val="20"/>
                <w:szCs w:val="20"/>
                <w:rtl w:val="0"/>
              </w:rPr>
              <w:t xml:space="preserve">Rate limit </w:t>
            </w:r>
            <w:r w:rsidDel="00000000" w:rsidR="00000000" w:rsidRPr="00000000">
              <w:rPr>
                <w:rFonts w:ascii="Roboto Mono" w:cs="Roboto Mono" w:eastAsia="Roboto Mono" w:hAnsi="Roboto Mono"/>
                <w:sz w:val="20"/>
                <w:szCs w:val="20"/>
                <w:rtl w:val="0"/>
              </w:rPr>
              <w:t xml:space="preserve">/login</w:t>
            </w:r>
            <w:r w:rsidDel="00000000" w:rsidR="00000000" w:rsidRPr="00000000">
              <w:rPr>
                <w:sz w:val="20"/>
                <w:szCs w:val="20"/>
                <w:rtl w:val="0"/>
              </w:rPr>
              <w:t xml:space="preserve"> by IP + account; add exponential backoff or temporary blocks after repeated failures; use WAF rules to block obvious bots.</w:t>
            </w:r>
            <w:r w:rsidDel="00000000" w:rsidR="00000000" w:rsidRPr="00000000">
              <w:rPr>
                <w:rtl w:val="0"/>
              </w:rPr>
            </w:r>
          </w:p>
        </w:tc>
        <w:tc>
          <w:tcPr/>
          <w:p w:rsidR="00000000" w:rsidDel="00000000" w:rsidP="00000000" w:rsidRDefault="00000000" w:rsidRPr="00000000" w14:paraId="00000068">
            <w:pPr>
              <w:rPr>
                <w:color w:val="000000"/>
                <w:sz w:val="20"/>
                <w:szCs w:val="20"/>
              </w:rPr>
            </w:pPr>
            <w:r w:rsidDel="00000000" w:rsidR="00000000" w:rsidRPr="00000000">
              <w:rPr>
                <w:sz w:val="20"/>
                <w:szCs w:val="20"/>
                <w:rtl w:val="0"/>
              </w:rPr>
              <w:t xml:space="preserve">Sign JWTs with secure keys, verify on every request; never trust role sent from client; retrieve role from server-side user record; implement centralized RBAC checks.</w:t>
            </w:r>
            <w:r w:rsidDel="00000000" w:rsidR="00000000" w:rsidRPr="00000000">
              <w:rPr>
                <w:rtl w:val="0"/>
              </w:rPr>
            </w:r>
          </w:p>
        </w:tc>
      </w:tr>
      <w:tr>
        <w:trPr>
          <w:cantSplit w:val="0"/>
          <w:trHeight w:val="676.5624999999999" w:hRule="atLeast"/>
          <w:tblHeader w:val="0"/>
        </w:trPr>
        <w:tc>
          <w:tcPr>
            <w:gridSpan w:val="7"/>
            <w:shd w:fill="a6a6a6" w:val="clear"/>
          </w:tcPr>
          <w:p w:rsidR="00000000" w:rsidDel="00000000" w:rsidP="00000000" w:rsidRDefault="00000000" w:rsidRPr="00000000" w14:paraId="00000069">
            <w:pPr>
              <w:rPr>
                <w:sz w:val="20"/>
                <w:szCs w:val="20"/>
              </w:rPr>
            </w:pPr>
            <w:r w:rsidDel="00000000" w:rsidR="00000000" w:rsidRPr="00000000">
              <w:rPr>
                <w:rtl w:val="0"/>
              </w:rPr>
            </w:r>
          </w:p>
          <w:p w:rsidR="00000000" w:rsidDel="00000000" w:rsidP="00000000" w:rsidRDefault="00000000" w:rsidRPr="00000000" w14:paraId="0000006A">
            <w:pPr>
              <w:rPr>
                <w:sz w:val="20"/>
                <w:szCs w:val="20"/>
              </w:rPr>
            </w:pPr>
            <w:r w:rsidDel="00000000" w:rsidR="00000000" w:rsidRPr="00000000">
              <w:rPr>
                <w:rtl w:val="0"/>
              </w:rPr>
            </w:r>
          </w:p>
          <w:p w:rsidR="00000000" w:rsidDel="00000000" w:rsidP="00000000" w:rsidRDefault="00000000" w:rsidRPr="00000000" w14:paraId="0000006B">
            <w:pPr>
              <w:rPr>
                <w:sz w:val="20"/>
                <w:szCs w:val="20"/>
              </w:rPr>
            </w:pPr>
            <w:r w:rsidDel="00000000" w:rsidR="00000000" w:rsidRPr="00000000">
              <w:rPr>
                <w:rtl w:val="0"/>
              </w:rPr>
            </w:r>
          </w:p>
          <w:p w:rsidR="00000000" w:rsidDel="00000000" w:rsidP="00000000" w:rsidRDefault="00000000" w:rsidRPr="00000000" w14:paraId="0000006C">
            <w:pPr>
              <w:rPr>
                <w:sz w:val="20"/>
                <w:szCs w:val="20"/>
              </w:rPr>
            </w:pPr>
            <w:r w:rsidDel="00000000" w:rsidR="00000000" w:rsidRPr="00000000">
              <w:rPr>
                <w:rtl w:val="0"/>
              </w:rPr>
            </w:r>
          </w:p>
        </w:tc>
      </w:tr>
      <w:tr>
        <w:trPr>
          <w:cantSplit w:val="0"/>
          <w:trHeight w:val="1530" w:hRule="atLeast"/>
          <w:tblHeader w:val="0"/>
        </w:trPr>
        <w:tc>
          <w:tcPr>
            <w:vMerge w:val="restart"/>
          </w:tcPr>
          <w:p w:rsidR="00000000" w:rsidDel="00000000" w:rsidP="00000000" w:rsidRDefault="00000000" w:rsidRPr="00000000" w14:paraId="00000073">
            <w:pPr>
              <w:rPr>
                <w:b w:val="1"/>
                <w:bCs w:val="1"/>
                <w:color w:val="000000"/>
                <w:sz w:val="20"/>
                <w:szCs w:val="20"/>
              </w:rPr>
            </w:pPr>
            <w:r w:rsidDel="00000000" w:rsidR="00000000" w:rsidRPr="00000000">
              <w:rPr>
                <w:b w:val="1"/>
                <w:bCs w:val="1"/>
                <w:sz w:val="20"/>
                <w:szCs w:val="20"/>
                <w:rtl w:val="0"/>
              </w:rPr>
              <w:t xml:space="preserve">UC-020 Farmer Changes Password</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371475</wp:posOffset>
                      </wp:positionV>
                      <wp:extent cx="990600" cy="502920"/>
                      <wp:effectExtent b="0" l="0" r="0" t="0"/>
                      <wp:wrapNone/>
                      <wp:docPr id="3" name=""/>
                      <a:graphic>
                        <a:graphicData uri="http://schemas.microsoft.com/office/word/2010/wordprocessingShape">
                          <wps:wsp>
                            <wps:cNvSpPr/>
                            <wps:cNvPr id="4" name="Shape 4"/>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371475</wp:posOffset>
                      </wp:positionV>
                      <wp:extent cx="990600" cy="502920"/>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1666875</wp:posOffset>
                      </wp:positionV>
                      <wp:extent cx="990600" cy="502920"/>
                      <wp:effectExtent b="0" l="0" r="0" t="0"/>
                      <wp:wrapNone/>
                      <wp:docPr id="5" name=""/>
                      <a:graphic>
                        <a:graphicData uri="http://schemas.microsoft.com/office/word/2010/wordprocessingShape">
                          <wps:wsp>
                            <wps:cNvSpPr/>
                            <wps:cNvPr id="6" name="Shape 6"/>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1666875</wp:posOffset>
                      </wp:positionV>
                      <wp:extent cx="990600" cy="502920"/>
                      <wp:effectExtent b="0" l="0" r="0" t="0"/>
                      <wp:wrapNone/>
                      <wp:docPr id="5"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74">
            <w:pPr>
              <w:rPr>
                <w:color w:val="000000"/>
                <w:sz w:val="20"/>
                <w:szCs w:val="20"/>
              </w:rPr>
            </w:pPr>
            <w:r w:rsidDel="00000000" w:rsidR="00000000" w:rsidRPr="00000000">
              <w:rPr>
                <w:sz w:val="20"/>
                <w:szCs w:val="20"/>
                <w:rtl w:val="0"/>
              </w:rPr>
              <w:t xml:space="preserve">Attacker steals session token and accesses Change Password page.</w:t>
            </w:r>
            <w:r w:rsidDel="00000000" w:rsidR="00000000" w:rsidRPr="00000000">
              <w:rPr>
                <w:rtl w:val="0"/>
              </w:rPr>
            </w:r>
          </w:p>
        </w:tc>
        <w:tc>
          <w:tcPr/>
          <w:p w:rsidR="00000000" w:rsidDel="00000000" w:rsidP="00000000" w:rsidRDefault="00000000" w:rsidRPr="00000000" w14:paraId="00000075">
            <w:pPr>
              <w:rPr>
                <w:sz w:val="20"/>
                <w:szCs w:val="20"/>
              </w:rPr>
            </w:pPr>
            <w:r w:rsidDel="00000000" w:rsidR="00000000" w:rsidRPr="00000000">
              <w:rPr>
                <w:sz w:val="20"/>
                <w:szCs w:val="20"/>
                <w:rtl w:val="0"/>
              </w:rPr>
              <w:t xml:space="preserve">Attacker modifies payload (e.g., forged userId, altered fields)</w:t>
            </w:r>
          </w:p>
          <w:p w:rsidR="00000000" w:rsidDel="00000000" w:rsidP="00000000" w:rsidRDefault="00000000" w:rsidRPr="00000000" w14:paraId="00000076">
            <w:pPr>
              <w:rPr>
                <w:sz w:val="20"/>
                <w:szCs w:val="20"/>
              </w:rPr>
            </w:pPr>
            <w:r w:rsidDel="00000000" w:rsidR="00000000" w:rsidRPr="00000000">
              <w:rPr>
                <w:sz w:val="20"/>
                <w:szCs w:val="20"/>
                <w:rtl w:val="0"/>
              </w:rPr>
              <w:t xml:space="preserve">User bypasses client-side password-strength checks.</w:t>
            </w:r>
          </w:p>
        </w:tc>
        <w:tc>
          <w:tcPr>
            <w:shd w:fill="d9d9d9" w:val="clear"/>
          </w:tcPr>
          <w:p w:rsidR="00000000" w:rsidDel="00000000" w:rsidP="00000000" w:rsidRDefault="00000000" w:rsidRPr="00000000" w14:paraId="00000077">
            <w:pPr>
              <w:rPr>
                <w:color w:val="000000"/>
                <w:sz w:val="20"/>
                <w:szCs w:val="20"/>
              </w:rPr>
            </w:pPr>
            <w:r w:rsidDel="00000000" w:rsidR="00000000" w:rsidRPr="00000000">
              <w:rPr>
                <w:sz w:val="20"/>
                <w:szCs w:val="20"/>
                <w:rtl w:val="0"/>
              </w:rPr>
              <w:t xml:space="preserve">User denies performing password change. </w:t>
            </w:r>
            <w:r w:rsidDel="00000000" w:rsidR="00000000" w:rsidRPr="00000000">
              <w:rPr>
                <w:rtl w:val="0"/>
              </w:rPr>
            </w:r>
          </w:p>
        </w:tc>
        <w:tc>
          <w:tcPr/>
          <w:p w:rsidR="00000000" w:rsidDel="00000000" w:rsidP="00000000" w:rsidRDefault="00000000" w:rsidRPr="00000000" w14:paraId="00000078">
            <w:pPr>
              <w:rPr>
                <w:color w:val="000000"/>
                <w:sz w:val="20"/>
                <w:szCs w:val="20"/>
              </w:rPr>
            </w:pPr>
            <w:r w:rsidDel="00000000" w:rsidR="00000000" w:rsidRPr="00000000">
              <w:rPr>
                <w:sz w:val="20"/>
                <w:szCs w:val="20"/>
                <w:rtl w:val="0"/>
              </w:rPr>
              <w:t xml:space="preserve">Passwords leak via logs, browser storage, or error messages.Error message reveals if current password is correct. </w:t>
            </w:r>
            <w:r w:rsidDel="00000000" w:rsidR="00000000" w:rsidRPr="00000000">
              <w:rPr>
                <w:rtl w:val="0"/>
              </w:rPr>
            </w:r>
          </w:p>
        </w:tc>
        <w:tc>
          <w:tcPr>
            <w:shd w:fill="d9d9d9" w:val="clear"/>
          </w:tcPr>
          <w:p w:rsidR="00000000" w:rsidDel="00000000" w:rsidP="00000000" w:rsidRDefault="00000000" w:rsidRPr="00000000" w14:paraId="00000079">
            <w:pPr>
              <w:rPr>
                <w:sz w:val="20"/>
                <w:szCs w:val="20"/>
              </w:rPr>
            </w:pPr>
            <w:r w:rsidDel="00000000" w:rsidR="00000000" w:rsidRPr="00000000">
              <w:rPr>
                <w:sz w:val="20"/>
                <w:szCs w:val="20"/>
                <w:rtl w:val="0"/>
              </w:rPr>
              <w:t xml:space="preserve">Repeated failed attempts overload endpoint or lock account.</w:t>
            </w:r>
          </w:p>
          <w:p w:rsidR="00000000" w:rsidDel="00000000" w:rsidP="00000000" w:rsidRDefault="00000000" w:rsidRPr="00000000" w14:paraId="0000007A">
            <w:pPr>
              <w:rPr>
                <w:sz w:val="20"/>
                <w:szCs w:val="20"/>
              </w:rPr>
            </w:pPr>
            <w:r w:rsidDel="00000000" w:rsidR="00000000" w:rsidRPr="00000000">
              <w:rPr>
                <w:sz w:val="20"/>
                <w:szCs w:val="20"/>
                <w:rtl w:val="0"/>
              </w:rPr>
              <w:t xml:space="preserve">Automated scripts spam password-change endpoint.</w:t>
            </w:r>
          </w:p>
        </w:tc>
        <w:tc>
          <w:tcPr/>
          <w:p w:rsidR="00000000" w:rsidDel="00000000" w:rsidP="00000000" w:rsidRDefault="00000000" w:rsidRPr="00000000" w14:paraId="0000007B">
            <w:pPr>
              <w:rPr>
                <w:sz w:val="20"/>
                <w:szCs w:val="20"/>
              </w:rPr>
            </w:pPr>
            <w:r w:rsidDel="00000000" w:rsidR="00000000" w:rsidRPr="00000000">
              <w:rPr>
                <w:sz w:val="20"/>
                <w:szCs w:val="20"/>
                <w:rtl w:val="0"/>
              </w:rPr>
              <w:t xml:space="preserve">Attacker alters userId to change someone else’s password.</w:t>
            </w:r>
          </w:p>
          <w:p w:rsidR="00000000" w:rsidDel="00000000" w:rsidP="00000000" w:rsidRDefault="00000000" w:rsidRPr="00000000" w14:paraId="0000007C">
            <w:pPr>
              <w:rPr>
                <w:sz w:val="20"/>
                <w:szCs w:val="20"/>
              </w:rPr>
            </w:pPr>
            <w:r w:rsidDel="00000000" w:rsidR="00000000" w:rsidRPr="00000000">
              <w:rPr>
                <w:sz w:val="20"/>
                <w:szCs w:val="20"/>
                <w:rtl w:val="0"/>
              </w:rPr>
              <w:t xml:space="preserve">Attacker sets weak password to regain access later. </w:t>
            </w:r>
          </w:p>
        </w:tc>
      </w:tr>
      <w:tr>
        <w:trPr>
          <w:cantSplit w:val="0"/>
          <w:trHeight w:val="2058.1249999999995" w:hRule="atLeast"/>
          <w:tblHeader w:val="0"/>
        </w:trPr>
        <w:tc>
          <w:tcPr>
            <w:vMerge w:val="continue"/>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7E">
            <w:pPr>
              <w:rPr>
                <w:sz w:val="20"/>
                <w:szCs w:val="20"/>
              </w:rPr>
            </w:pPr>
            <w:r w:rsidDel="00000000" w:rsidR="00000000" w:rsidRPr="00000000">
              <w:rPr>
                <w:sz w:val="20"/>
                <w:szCs w:val="20"/>
                <w:rtl w:val="0"/>
              </w:rPr>
              <w:t xml:space="preserve">Require re-authentication with current password; HTTPS,                                                                  short-lived JWT, HttpOnly + SameSite cookies, device check </w:t>
            </w:r>
          </w:p>
          <w:p w:rsidR="00000000" w:rsidDel="00000000" w:rsidP="00000000" w:rsidRDefault="00000000" w:rsidRPr="00000000" w14:paraId="0000007F">
            <w:pPr>
              <w:rPr>
                <w:sz w:val="20"/>
                <w:szCs w:val="20"/>
              </w:rPr>
            </w:pPr>
            <w:r w:rsidDel="00000000" w:rsidR="00000000" w:rsidRPr="00000000">
              <w:rPr>
                <w:rtl w:val="0"/>
              </w:rPr>
            </w:r>
          </w:p>
        </w:tc>
        <w:tc>
          <w:tcPr/>
          <w:p w:rsidR="00000000" w:rsidDel="00000000" w:rsidP="00000000" w:rsidRDefault="00000000" w:rsidRPr="00000000" w14:paraId="00000080">
            <w:pPr>
              <w:rPr>
                <w:color w:val="000000"/>
                <w:sz w:val="20"/>
                <w:szCs w:val="20"/>
              </w:rPr>
            </w:pPr>
            <w:r w:rsidDel="00000000" w:rsidR="00000000" w:rsidRPr="00000000">
              <w:rPr>
                <w:sz w:val="20"/>
                <w:szCs w:val="20"/>
                <w:rtl w:val="0"/>
              </w:rPr>
              <w:t xml:space="preserve">Derive userId from JWT only; ignore client-supplied IDs,enforce schema validation, HTTPS in transit,Enforce password complexity</w:t>
            </w:r>
            <w:r w:rsidDel="00000000" w:rsidR="00000000" w:rsidRPr="00000000">
              <w:rPr>
                <w:rtl w:val="0"/>
              </w:rPr>
            </w:r>
          </w:p>
        </w:tc>
        <w:tc>
          <w:tcPr>
            <w:shd w:fill="d9d9d9" w:val="clear"/>
          </w:tcPr>
          <w:p w:rsidR="00000000" w:rsidDel="00000000" w:rsidP="00000000" w:rsidRDefault="00000000" w:rsidRPr="00000000" w14:paraId="00000081">
            <w:pPr>
              <w:rPr>
                <w:color w:val="000000"/>
                <w:sz w:val="20"/>
                <w:szCs w:val="20"/>
              </w:rPr>
            </w:pPr>
            <w:r w:rsidDel="00000000" w:rsidR="00000000" w:rsidRPr="00000000">
              <w:rPr>
                <w:sz w:val="20"/>
                <w:szCs w:val="20"/>
                <w:rtl w:val="0"/>
              </w:rPr>
              <w:t xml:space="preserve">Append-only audit logs (timestamp, IP, device ID), send confirmation email/SMS after password update.</w:t>
            </w:r>
            <w:r w:rsidDel="00000000" w:rsidR="00000000" w:rsidRPr="00000000">
              <w:rPr>
                <w:rtl w:val="0"/>
              </w:rPr>
            </w:r>
          </w:p>
        </w:tc>
        <w:tc>
          <w:tcPr/>
          <w:p w:rsidR="00000000" w:rsidDel="00000000" w:rsidP="00000000" w:rsidRDefault="00000000" w:rsidRPr="00000000" w14:paraId="00000082">
            <w:pPr>
              <w:rPr>
                <w:color w:val="000000"/>
                <w:sz w:val="20"/>
                <w:szCs w:val="20"/>
              </w:rPr>
            </w:pPr>
            <w:r w:rsidDel="00000000" w:rsidR="00000000" w:rsidRPr="00000000">
              <w:rPr>
                <w:sz w:val="20"/>
                <w:szCs w:val="20"/>
                <w:rtl w:val="0"/>
              </w:rPr>
              <w:t xml:space="preserve">Never log passwords, mask sensitive fields,HTTPS required,bcrypt/Argon2 hashing, avoid local storage of credentials,Use generic error message</w:t>
            </w:r>
            <w:r w:rsidDel="00000000" w:rsidR="00000000" w:rsidRPr="00000000">
              <w:rPr>
                <w:rtl w:val="0"/>
              </w:rPr>
            </w:r>
          </w:p>
        </w:tc>
        <w:tc>
          <w:tcPr>
            <w:shd w:fill="d9d9d9" w:val="clear"/>
          </w:tcPr>
          <w:p w:rsidR="00000000" w:rsidDel="00000000" w:rsidP="00000000" w:rsidRDefault="00000000" w:rsidRPr="00000000" w14:paraId="00000083">
            <w:pPr>
              <w:rPr>
                <w:color w:val="000000"/>
                <w:sz w:val="20"/>
                <w:szCs w:val="20"/>
              </w:rPr>
            </w:pPr>
            <w:r w:rsidDel="00000000" w:rsidR="00000000" w:rsidRPr="00000000">
              <w:rPr>
                <w:sz w:val="20"/>
                <w:szCs w:val="20"/>
                <w:rtl w:val="0"/>
              </w:rPr>
              <w:t xml:space="preserve">Rate-limit change-password,temporary lockout after repeated failures,restrict frequency,IP throttling</w:t>
            </w:r>
            <w:r w:rsidDel="00000000" w:rsidR="00000000" w:rsidRPr="00000000">
              <w:rPr>
                <w:rtl w:val="0"/>
              </w:rPr>
            </w:r>
          </w:p>
        </w:tc>
        <w:tc>
          <w:tcPr/>
          <w:p w:rsidR="00000000" w:rsidDel="00000000" w:rsidP="00000000" w:rsidRDefault="00000000" w:rsidRPr="00000000" w14:paraId="00000084">
            <w:pPr>
              <w:rPr>
                <w:color w:val="000000"/>
                <w:sz w:val="20"/>
                <w:szCs w:val="20"/>
              </w:rPr>
            </w:pPr>
            <w:r w:rsidDel="00000000" w:rsidR="00000000" w:rsidRPr="00000000">
              <w:rPr>
                <w:sz w:val="20"/>
                <w:szCs w:val="20"/>
                <w:rtl w:val="0"/>
              </w:rPr>
              <w:t xml:space="preserve">Always use userId from authenticated JWT, strict RBAC + ownership checks,Enforce strong password policy,prevent reuse of last N passwords</w:t>
            </w:r>
            <w:r w:rsidDel="00000000" w:rsidR="00000000" w:rsidRPr="00000000">
              <w:rPr>
                <w:rtl w:val="0"/>
              </w:rPr>
            </w:r>
          </w:p>
        </w:tc>
      </w:tr>
      <w:tr>
        <w:trPr>
          <w:cantSplit w:val="0"/>
          <w:trHeight w:val="66" w:hRule="atLeast"/>
          <w:tblHeader w:val="0"/>
        </w:trPr>
        <w:tc>
          <w:tcPr>
            <w:gridSpan w:val="7"/>
            <w:shd w:fill="a6a6a6" w:val="clear"/>
          </w:tcPr>
          <w:p w:rsidR="00000000" w:rsidDel="00000000" w:rsidP="00000000" w:rsidRDefault="00000000" w:rsidRPr="00000000" w14:paraId="00000085">
            <w:pPr>
              <w:rPr>
                <w:sz w:val="20"/>
                <w:szCs w:val="20"/>
              </w:rPr>
            </w:pPr>
            <w:r w:rsidDel="00000000" w:rsidR="00000000" w:rsidRPr="00000000">
              <w:rPr>
                <w:rtl w:val="0"/>
              </w:rPr>
            </w:r>
          </w:p>
        </w:tc>
      </w:tr>
      <w:tr>
        <w:trPr>
          <w:cantSplit w:val="0"/>
          <w:trHeight w:val="67" w:hRule="atLeast"/>
          <w:tblHeader w:val="0"/>
        </w:trPr>
        <w:tc>
          <w:tcPr>
            <w:vMerge w:val="restart"/>
          </w:tcPr>
          <w:p w:rsidR="00000000" w:rsidDel="00000000" w:rsidP="00000000" w:rsidRDefault="00000000" w:rsidRPr="00000000" w14:paraId="0000008C">
            <w:pPr>
              <w:rPr>
                <w:b w:val="1"/>
                <w:bCs w:val="1"/>
                <w:color w:val="000000"/>
                <w:sz w:val="20"/>
                <w:szCs w:val="20"/>
              </w:rPr>
            </w:pPr>
            <w:r w:rsidDel="00000000" w:rsidR="00000000" w:rsidRPr="00000000">
              <w:rPr>
                <w:b w:val="1"/>
                <w:bCs w:val="1"/>
                <w:sz w:val="20"/>
                <w:szCs w:val="20"/>
                <w:rtl w:val="0"/>
              </w:rPr>
              <w:t xml:space="preserve">UC-010 – Contact Support</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2" name=""/>
                      <a:graphic>
                        <a:graphicData uri="http://schemas.microsoft.com/office/word/2010/wordprocessingShape">
                          <wps:wsp>
                            <wps:cNvSpPr/>
                            <wps:cNvPr id="3" name="Shape 3"/>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4" name=""/>
                      <a:graphic>
                        <a:graphicData uri="http://schemas.microsoft.com/office/word/2010/wordprocessingShape">
                          <wps:wsp>
                            <wps:cNvSpPr/>
                            <wps:cNvPr id="5" name="Shape 5"/>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8D">
            <w:pPr>
              <w:rPr>
                <w:color w:val="000000"/>
                <w:sz w:val="20"/>
                <w:szCs w:val="20"/>
              </w:rPr>
            </w:pPr>
            <w:r w:rsidDel="00000000" w:rsidR="00000000" w:rsidRPr="00000000">
              <w:rPr>
                <w:sz w:val="20"/>
                <w:szCs w:val="20"/>
                <w:rtl w:val="0"/>
              </w:rPr>
              <w:t xml:space="preserve">Attacker submits a support request pretending to be another user (fake name/email) to trick support into sharing information.</w:t>
            </w:r>
            <w:r w:rsidDel="00000000" w:rsidR="00000000" w:rsidRPr="00000000">
              <w:rPr>
                <w:rtl w:val="0"/>
              </w:rPr>
            </w:r>
          </w:p>
        </w:tc>
        <w:tc>
          <w:tcPr/>
          <w:p w:rsidR="00000000" w:rsidDel="00000000" w:rsidP="00000000" w:rsidRDefault="00000000" w:rsidRPr="00000000" w14:paraId="0000008E">
            <w:pPr>
              <w:rPr>
                <w:color w:val="000000"/>
                <w:sz w:val="20"/>
                <w:szCs w:val="20"/>
              </w:rPr>
            </w:pPr>
            <w:r w:rsidDel="00000000" w:rsidR="00000000" w:rsidRPr="00000000">
              <w:rPr>
                <w:sz w:val="20"/>
                <w:szCs w:val="20"/>
                <w:rtl w:val="0"/>
              </w:rPr>
              <w:t xml:space="preserve">Attacker alters support ticket content to inject malicious payloads (HTML/JS), or modifies attachment metadata.</w:t>
            </w:r>
            <w:r w:rsidDel="00000000" w:rsidR="00000000" w:rsidRPr="00000000">
              <w:rPr>
                <w:rtl w:val="0"/>
              </w:rPr>
            </w:r>
          </w:p>
        </w:tc>
        <w:tc>
          <w:tcPr>
            <w:shd w:fill="d9d9d9" w:val="clear"/>
          </w:tcPr>
          <w:p w:rsidR="00000000" w:rsidDel="00000000" w:rsidP="00000000" w:rsidRDefault="00000000" w:rsidRPr="00000000" w14:paraId="0000008F">
            <w:pPr>
              <w:rPr>
                <w:color w:val="000000"/>
                <w:sz w:val="20"/>
                <w:szCs w:val="20"/>
              </w:rPr>
            </w:pPr>
            <w:r w:rsidDel="00000000" w:rsidR="00000000" w:rsidRPr="00000000">
              <w:rPr>
                <w:sz w:val="20"/>
                <w:szCs w:val="20"/>
                <w:rtl w:val="0"/>
              </w:rPr>
              <w:t xml:space="preserve">User claims they never submitted a support request or attached a specific file.</w:t>
            </w:r>
            <w:r w:rsidDel="00000000" w:rsidR="00000000" w:rsidRPr="00000000">
              <w:rPr>
                <w:rtl w:val="0"/>
              </w:rPr>
            </w:r>
          </w:p>
        </w:tc>
        <w:tc>
          <w:tcPr/>
          <w:p w:rsidR="00000000" w:rsidDel="00000000" w:rsidP="00000000" w:rsidRDefault="00000000" w:rsidRPr="00000000" w14:paraId="00000090">
            <w:pPr>
              <w:rPr>
                <w:color w:val="000000"/>
                <w:sz w:val="20"/>
                <w:szCs w:val="20"/>
              </w:rPr>
            </w:pPr>
            <w:r w:rsidDel="00000000" w:rsidR="00000000" w:rsidRPr="00000000">
              <w:rPr>
                <w:sz w:val="20"/>
                <w:szCs w:val="20"/>
                <w:rtl w:val="0"/>
              </w:rPr>
              <w:t xml:space="preserve">Support messages may contain sensitive data; tickets might be visible to unauthorized staff.</w:t>
            </w:r>
            <w:r w:rsidDel="00000000" w:rsidR="00000000" w:rsidRPr="00000000">
              <w:rPr>
                <w:rtl w:val="0"/>
              </w:rPr>
            </w:r>
          </w:p>
        </w:tc>
        <w:tc>
          <w:tcPr>
            <w:shd w:fill="d9d9d9" w:val="clear"/>
          </w:tcPr>
          <w:p w:rsidR="00000000" w:rsidDel="00000000" w:rsidP="00000000" w:rsidRDefault="00000000" w:rsidRPr="00000000" w14:paraId="00000091">
            <w:pPr>
              <w:rPr>
                <w:color w:val="000000"/>
                <w:sz w:val="20"/>
                <w:szCs w:val="20"/>
              </w:rPr>
            </w:pPr>
            <w:r w:rsidDel="00000000" w:rsidR="00000000" w:rsidRPr="00000000">
              <w:rPr>
                <w:sz w:val="20"/>
                <w:szCs w:val="20"/>
                <w:rtl w:val="0"/>
              </w:rPr>
              <w:t xml:space="preserve">Automated scripts spam the support form, flooding DB and inbox.</w:t>
            </w:r>
            <w:r w:rsidDel="00000000" w:rsidR="00000000" w:rsidRPr="00000000">
              <w:rPr>
                <w:rtl w:val="0"/>
              </w:rPr>
            </w:r>
          </w:p>
        </w:tc>
        <w:tc>
          <w:tcPr/>
          <w:p w:rsidR="00000000" w:rsidDel="00000000" w:rsidP="00000000" w:rsidRDefault="00000000" w:rsidRPr="00000000" w14:paraId="00000092">
            <w:pPr>
              <w:rPr>
                <w:color w:val="000000"/>
                <w:sz w:val="20"/>
                <w:szCs w:val="20"/>
              </w:rPr>
            </w:pPr>
            <w:r w:rsidDel="00000000" w:rsidR="00000000" w:rsidRPr="00000000">
              <w:rPr>
                <w:sz w:val="20"/>
                <w:szCs w:val="20"/>
                <w:rtl w:val="0"/>
              </w:rPr>
              <w:t xml:space="preserve">User abuses support channel to request actions beyond their role (e.g., “delete someone else’s data”).</w:t>
            </w:r>
            <w:r w:rsidDel="00000000" w:rsidR="00000000" w:rsidRPr="00000000">
              <w:rPr>
                <w:rtl w:val="0"/>
              </w:rPr>
            </w:r>
          </w:p>
        </w:tc>
      </w:tr>
      <w:tr>
        <w:trPr>
          <w:cantSplit w:val="0"/>
          <w:trHeight w:val="1843.9843749999995" w:hRule="atLeast"/>
          <w:tblHeader w:val="0"/>
        </w:trPr>
        <w:tc>
          <w:tcPr>
            <w:vMerge w:val="continue"/>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94">
            <w:pPr>
              <w:rPr>
                <w:color w:val="000000"/>
                <w:sz w:val="20"/>
                <w:szCs w:val="20"/>
              </w:rPr>
            </w:pPr>
            <w:r w:rsidDel="00000000" w:rsidR="00000000" w:rsidRPr="00000000">
              <w:rPr>
                <w:sz w:val="20"/>
                <w:szCs w:val="20"/>
                <w:rtl w:val="0"/>
              </w:rPr>
              <w:t xml:space="preserve">Pre-fill Name/Email from authenticated account; only allow logged-in users; show account identity to support staff (not just free-text email field).</w:t>
            </w:r>
            <w:r w:rsidDel="00000000" w:rsidR="00000000" w:rsidRPr="00000000">
              <w:rPr>
                <w:rtl w:val="0"/>
              </w:rPr>
            </w:r>
          </w:p>
        </w:tc>
        <w:tc>
          <w:tcPr/>
          <w:p w:rsidR="00000000" w:rsidDel="00000000" w:rsidP="00000000" w:rsidRDefault="00000000" w:rsidRPr="00000000" w14:paraId="00000095">
            <w:pPr>
              <w:rPr>
                <w:color w:val="000000"/>
                <w:sz w:val="20"/>
                <w:szCs w:val="20"/>
              </w:rPr>
            </w:pPr>
            <w:r w:rsidDel="00000000" w:rsidR="00000000" w:rsidRPr="00000000">
              <w:rPr>
                <w:sz w:val="20"/>
                <w:szCs w:val="20"/>
                <w:rtl w:val="0"/>
              </w:rPr>
              <w:t xml:space="preserve">Validate and sanitize all inputs (subject, message); strip HTML/JS or escape on display; validate file type, size, and extension; store attachments with random names; AV-scan files.</w:t>
            </w:r>
            <w:r w:rsidDel="00000000" w:rsidR="00000000" w:rsidRPr="00000000">
              <w:rPr>
                <w:rtl w:val="0"/>
              </w:rPr>
            </w:r>
          </w:p>
        </w:tc>
        <w:tc>
          <w:tcPr>
            <w:shd w:fill="d9d9d9" w:val="clear"/>
          </w:tcPr>
          <w:p w:rsidR="00000000" w:rsidDel="00000000" w:rsidP="00000000" w:rsidRDefault="00000000" w:rsidRPr="00000000" w14:paraId="00000096">
            <w:pPr>
              <w:rPr>
                <w:color w:val="000000"/>
                <w:sz w:val="20"/>
                <w:szCs w:val="20"/>
              </w:rPr>
            </w:pPr>
            <w:r w:rsidDel="00000000" w:rsidR="00000000" w:rsidRPr="00000000">
              <w:rPr>
                <w:sz w:val="20"/>
                <w:szCs w:val="20"/>
                <w:rtl w:val="0"/>
              </w:rPr>
              <w:t xml:space="preserve">Log ticket creation with user ID, timestamp, ticket ID, and basic metadata (subject, presence of attachment); link all ticket updates to the authenticated user.</w:t>
            </w:r>
            <w:r w:rsidDel="00000000" w:rsidR="00000000" w:rsidRPr="00000000">
              <w:rPr>
                <w:rtl w:val="0"/>
              </w:rPr>
            </w:r>
          </w:p>
        </w:tc>
        <w:tc>
          <w:tcPr/>
          <w:p w:rsidR="00000000" w:rsidDel="00000000" w:rsidP="00000000" w:rsidRDefault="00000000" w:rsidRPr="00000000" w14:paraId="00000097">
            <w:pPr>
              <w:rPr>
                <w:color w:val="000000"/>
                <w:sz w:val="20"/>
                <w:szCs w:val="20"/>
              </w:rPr>
            </w:pPr>
            <w:r w:rsidDel="00000000" w:rsidR="00000000" w:rsidRPr="00000000">
              <w:rPr>
                <w:sz w:val="20"/>
                <w:szCs w:val="20"/>
                <w:rtl w:val="0"/>
              </w:rPr>
              <w:t xml:space="preserve">Restrict access to support dashboard to authorized support/admin roles; encrypt data in transit and at rest; implement least-privilege on ticket DB; avoid echoing sensitive data in notification emails.</w:t>
            </w:r>
            <w:r w:rsidDel="00000000" w:rsidR="00000000" w:rsidRPr="00000000">
              <w:rPr>
                <w:rtl w:val="0"/>
              </w:rPr>
            </w:r>
          </w:p>
        </w:tc>
        <w:tc>
          <w:tcPr>
            <w:shd w:fill="d9d9d9" w:val="clear"/>
          </w:tcPr>
          <w:p w:rsidR="00000000" w:rsidDel="00000000" w:rsidP="00000000" w:rsidRDefault="00000000" w:rsidRPr="00000000" w14:paraId="00000098">
            <w:pPr>
              <w:rPr>
                <w:color w:val="000000"/>
                <w:sz w:val="20"/>
                <w:szCs w:val="20"/>
              </w:rPr>
            </w:pPr>
            <w:r w:rsidDel="00000000" w:rsidR="00000000" w:rsidRPr="00000000">
              <w:rPr>
                <w:sz w:val="20"/>
                <w:szCs w:val="20"/>
                <w:rtl w:val="0"/>
              </w:rPr>
              <w:t xml:space="preserve">Rate limit contact-support endpoint; optional CAPTCHA; max message size; limit attachments per ticket and enforce size cap.</w:t>
            </w:r>
            <w:r w:rsidDel="00000000" w:rsidR="00000000" w:rsidRPr="00000000">
              <w:rPr>
                <w:rtl w:val="0"/>
              </w:rPr>
            </w:r>
          </w:p>
        </w:tc>
        <w:tc>
          <w:tcPr/>
          <w:p w:rsidR="00000000" w:rsidDel="00000000" w:rsidP="00000000" w:rsidRDefault="00000000" w:rsidRPr="00000000" w14:paraId="00000099">
            <w:pPr>
              <w:rPr>
                <w:color w:val="000000"/>
                <w:sz w:val="20"/>
                <w:szCs w:val="20"/>
              </w:rPr>
            </w:pPr>
            <w:r w:rsidDel="00000000" w:rsidR="00000000" w:rsidRPr="00000000">
              <w:rPr>
                <w:sz w:val="20"/>
                <w:szCs w:val="20"/>
                <w:rtl w:val="0"/>
              </w:rPr>
              <w:t xml:space="preserve">Train support workflows to verify identity and permissions before acting; support UI should show user role and only allow actions via back-office admin tools that already have RBAC checks.</w:t>
            </w:r>
            <w:r w:rsidDel="00000000" w:rsidR="00000000" w:rsidRPr="00000000">
              <w:rPr>
                <w:rtl w:val="0"/>
              </w:rPr>
            </w:r>
          </w:p>
        </w:tc>
      </w:tr>
      <w:tr>
        <w:trPr>
          <w:cantSplit w:val="0"/>
          <w:trHeight w:val="270" w:hRule="atLeast"/>
          <w:tblHeader w:val="0"/>
        </w:trPr>
        <w:tc>
          <w:tcPr>
            <w:gridSpan w:val="7"/>
            <w:shd w:fill="a6a6a6" w:val="clear"/>
          </w:tcPr>
          <w:p w:rsidR="00000000" w:rsidDel="00000000" w:rsidP="00000000" w:rsidRDefault="00000000" w:rsidRPr="00000000" w14:paraId="0000009A">
            <w:pPr>
              <w:rPr>
                <w:sz w:val="20"/>
                <w:szCs w:val="20"/>
              </w:rPr>
            </w:pPr>
            <w:r w:rsidDel="00000000" w:rsidR="00000000" w:rsidRPr="00000000">
              <w:rPr>
                <w:rtl w:val="0"/>
              </w:rPr>
            </w:r>
          </w:p>
        </w:tc>
      </w:tr>
    </w:tbl>
    <w:p w:rsidR="00000000" w:rsidDel="00000000" w:rsidP="00000000" w:rsidRDefault="00000000" w:rsidRPr="00000000" w14:paraId="000000A1">
      <w:pPr>
        <w:pStyle w:val="Heading1"/>
        <w:numPr>
          <w:ilvl w:val="0"/>
          <w:numId w:val="4"/>
        </w:numPr>
        <w:ind w:left="-993" w:hanging="360.0000000000001"/>
        <w:jc w:val="left"/>
        <w:rPr>
          <w:sz w:val="32"/>
          <w:szCs w:val="32"/>
        </w:rPr>
      </w:pPr>
      <w:bookmarkStart w:colFirst="0" w:colLast="0" w:name="_ieumw0hjumi4" w:id="3"/>
      <w:bookmarkEnd w:id="3"/>
      <w:r w:rsidDel="00000000" w:rsidR="00000000" w:rsidRPr="00000000">
        <w:rPr>
          <w:sz w:val="32"/>
          <w:szCs w:val="32"/>
          <w:rtl w:val="0"/>
        </w:rPr>
        <w:t xml:space="preserve">Threat Modeling: Sprint-2</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&lt;to be done in the future before Sprint-2 development &gt;</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pStyle w:val="Heading1"/>
        <w:numPr>
          <w:ilvl w:val="0"/>
          <w:numId w:val="4"/>
        </w:numPr>
        <w:ind w:left="-993" w:hanging="360.0000000000001"/>
        <w:jc w:val="left"/>
        <w:rPr>
          <w:sz w:val="32"/>
          <w:szCs w:val="32"/>
        </w:rPr>
      </w:pPr>
      <w:bookmarkStart w:colFirst="0" w:colLast="0" w:name="_hwrxty6byxyn" w:id="4"/>
      <w:bookmarkEnd w:id="4"/>
      <w:r w:rsidDel="00000000" w:rsidR="00000000" w:rsidRPr="00000000">
        <w:rPr>
          <w:sz w:val="32"/>
          <w:szCs w:val="32"/>
          <w:rtl w:val="0"/>
        </w:rPr>
        <w:t xml:space="preserve">Threat Modeling: Sprint-3</w:t>
      </w:r>
    </w:p>
    <w:p w:rsidR="00000000" w:rsidDel="00000000" w:rsidP="00000000" w:rsidRDefault="00000000" w:rsidRPr="00000000" w14:paraId="000000A7">
      <w:pPr>
        <w:pStyle w:val="Heading1"/>
        <w:ind w:left="-993" w:firstLine="0"/>
        <w:jc w:val="left"/>
        <w:rPr>
          <w:sz w:val="32"/>
          <w:szCs w:val="32"/>
        </w:rPr>
      </w:pPr>
      <w:r w:rsidDel="00000000" w:rsidR="00000000" w:rsidRPr="00000000">
        <w:rPr>
          <w:sz w:val="32"/>
          <w:szCs w:val="32"/>
          <w:rtl w:val="0"/>
        </w:rPr>
        <w:t xml:space="preserve"> </w:t>
      </w:r>
    </w:p>
    <w:p w:rsidR="00000000" w:rsidDel="00000000" w:rsidP="00000000" w:rsidRDefault="00000000" w:rsidRPr="00000000" w14:paraId="000000A8">
      <w:pPr>
        <w:rPr/>
      </w:pPr>
      <w:r w:rsidDel="00000000" w:rsidR="00000000" w:rsidRPr="00000000">
        <w:rPr>
          <w:rtl w:val="0"/>
        </w:rPr>
        <w:t xml:space="preserve">&lt;to be done in the future before Sprint-3 development &gt;</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pStyle w:val="Heading1"/>
        <w:numPr>
          <w:ilvl w:val="0"/>
          <w:numId w:val="4"/>
        </w:numPr>
        <w:ind w:left="-993" w:hanging="360.0000000000001"/>
        <w:jc w:val="left"/>
        <w:rPr>
          <w:sz w:val="32"/>
          <w:szCs w:val="32"/>
        </w:rPr>
      </w:pPr>
      <w:bookmarkStart w:colFirst="0" w:colLast="0" w:name="_stzkfhk3e4o3" w:id="5"/>
      <w:bookmarkEnd w:id="5"/>
      <w:r w:rsidDel="00000000" w:rsidR="00000000" w:rsidRPr="00000000">
        <w:rPr>
          <w:sz w:val="32"/>
          <w:szCs w:val="32"/>
          <w:rtl w:val="0"/>
        </w:rPr>
        <w:t xml:space="preserve">Threat Modeling: Sprint-4 </w:t>
      </w:r>
    </w:p>
    <w:p w:rsidR="00000000" w:rsidDel="00000000" w:rsidP="00000000" w:rsidRDefault="00000000" w:rsidRPr="00000000" w14:paraId="000000AD">
      <w:pPr>
        <w:pStyle w:val="Heading1"/>
        <w:ind w:left="-993" w:firstLine="0"/>
        <w:jc w:val="left"/>
        <w:rPr>
          <w:sz w:val="32"/>
          <w:szCs w:val="32"/>
        </w:rPr>
      </w:pPr>
      <w:r w:rsidDel="00000000" w:rsidR="00000000" w:rsidRPr="00000000">
        <w:rPr>
          <w:sz w:val="32"/>
          <w:szCs w:val="32"/>
          <w:rtl w:val="0"/>
        </w:rPr>
        <w:t xml:space="preserve"> </w:t>
      </w:r>
    </w:p>
    <w:p w:rsidR="00000000" w:rsidDel="00000000" w:rsidP="00000000" w:rsidRDefault="00000000" w:rsidRPr="00000000" w14:paraId="000000AE">
      <w:pPr>
        <w:rPr/>
      </w:pPr>
      <w:r w:rsidDel="00000000" w:rsidR="00000000" w:rsidRPr="00000000">
        <w:rPr>
          <w:rtl w:val="0"/>
        </w:rPr>
        <w:t xml:space="preserve">&lt;to be done in the future before Sprint-4 development &gt;</w:t>
      </w:r>
    </w:p>
    <w:p w:rsidR="00000000" w:rsidDel="00000000" w:rsidP="00000000" w:rsidRDefault="00000000" w:rsidRPr="00000000" w14:paraId="000000AF">
      <w:pPr>
        <w:rPr>
          <w:color w:val="008000"/>
        </w:rPr>
      </w:pPr>
      <w:r w:rsidDel="00000000" w:rsidR="00000000" w:rsidRPr="00000000">
        <w:rPr>
          <w:rtl w:val="0"/>
        </w:rPr>
      </w:r>
    </w:p>
    <w:p w:rsidR="00000000" w:rsidDel="00000000" w:rsidP="00000000" w:rsidRDefault="00000000" w:rsidRPr="00000000" w14:paraId="000000B0">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0B1">
      <w:pPr>
        <w:pStyle w:val="Heading1"/>
        <w:numPr>
          <w:ilvl w:val="0"/>
          <w:numId w:val="4"/>
        </w:numPr>
        <w:ind w:left="-851" w:hanging="360"/>
        <w:jc w:val="left"/>
        <w:rPr>
          <w:rFonts w:ascii="Calibri" w:cs="Calibri" w:eastAsia="Calibri" w:hAnsi="Calibri"/>
          <w:sz w:val="32"/>
          <w:szCs w:val="32"/>
        </w:rPr>
      </w:pPr>
      <w:bookmarkStart w:colFirst="0" w:colLast="0" w:name="_2n3ws5e6uv2w" w:id="6"/>
      <w:bookmarkEnd w:id="6"/>
      <w:r w:rsidDel="00000000" w:rsidR="00000000" w:rsidRPr="00000000">
        <w:rPr>
          <w:rFonts w:ascii="Calibri" w:cs="Calibri" w:eastAsia="Calibri" w:hAnsi="Calibri"/>
          <w:sz w:val="32"/>
          <w:szCs w:val="32"/>
          <w:rtl w:val="0"/>
        </w:rPr>
        <w:t xml:space="preserve">Common Threats and Mitigations Strategies/Controls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ind w:left="-851" w:firstLine="0"/>
        <w:rPr/>
      </w:pPr>
      <w:r w:rsidDel="00000000" w:rsidR="00000000" w:rsidRPr="00000000">
        <w:rPr>
          <w:rtl w:val="0"/>
        </w:rPr>
        <w:t xml:space="preserve">&lt;Here are common threats and mitigation strategies (controls that you can build to address different threats). This is not an exhaustive list but will be useful when you analyze system use cases for threat modeling. Use this just as a guideline, you are NOT required to implement each control in your system, i.e., implement only those which are necessary and relevant for your system.&gt;  </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ind w:left="-851" w:firstLine="0"/>
        <w:rPr>
          <w:b w:val="1"/>
          <w:bCs w:val="1"/>
          <w:sz w:val="28"/>
          <w:szCs w:val="28"/>
        </w:rPr>
      </w:pPr>
      <w:r w:rsidDel="00000000" w:rsidR="00000000" w:rsidRPr="00000000">
        <w:rPr>
          <w:b w:val="1"/>
          <w:bCs w:val="1"/>
          <w:sz w:val="28"/>
          <w:szCs w:val="28"/>
          <w:rtl w:val="0"/>
        </w:rPr>
        <w:t xml:space="preserve">Authentication &amp; Authorization Threats</w:t>
      </w:r>
    </w:p>
    <w:p w:rsidR="00000000" w:rsidDel="00000000" w:rsidP="00000000" w:rsidRDefault="00000000" w:rsidRPr="00000000" w14:paraId="000000B6">
      <w:pPr>
        <w:rPr>
          <w:rFonts w:ascii="Times New Roman" w:cs="Times New Roman" w:eastAsia="Times New Roman" w:hAnsi="Times New Roman"/>
          <w:b w:val="1"/>
          <w:bCs w:val="1"/>
          <w:sz w:val="22"/>
          <w:szCs w:val="22"/>
        </w:rPr>
      </w:pPr>
      <w:r w:rsidDel="00000000" w:rsidR="00000000" w:rsidRPr="00000000">
        <w:rPr>
          <w:rtl w:val="0"/>
        </w:rPr>
      </w:r>
    </w:p>
    <w:tbl>
      <w:tblPr>
        <w:tblStyle w:val="Table7"/>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0B7">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0B8">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0B9">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0BA">
            <w:pPr>
              <w:rPr>
                <w:sz w:val="20"/>
                <w:szCs w:val="20"/>
              </w:rPr>
            </w:pPr>
            <w:r w:rsidDel="00000000" w:rsidR="00000000" w:rsidRPr="00000000">
              <w:rPr>
                <w:sz w:val="20"/>
                <w:szCs w:val="20"/>
                <w:rtl w:val="0"/>
              </w:rPr>
              <w:t xml:space="preserve">Weak Passwords and Credential Stuffing</w:t>
            </w:r>
          </w:p>
          <w:p w:rsidR="00000000" w:rsidDel="00000000" w:rsidP="00000000" w:rsidRDefault="00000000" w:rsidRPr="00000000" w14:paraId="000000BB">
            <w:pPr>
              <w:rPr>
                <w:b w:val="1"/>
                <w:bCs w:val="1"/>
                <w:sz w:val="20"/>
                <w:szCs w:val="20"/>
              </w:rPr>
            </w:pPr>
            <w:r w:rsidDel="00000000" w:rsidR="00000000" w:rsidRPr="00000000">
              <w:rPr>
                <w:rtl w:val="0"/>
              </w:rPr>
            </w:r>
          </w:p>
          <w:p w:rsidR="00000000" w:rsidDel="00000000" w:rsidP="00000000" w:rsidRDefault="00000000" w:rsidRPr="00000000" w14:paraId="000000BC">
            <w:pPr>
              <w:rPr>
                <w:b w:val="1"/>
                <w:bCs w:val="1"/>
                <w:sz w:val="20"/>
                <w:szCs w:val="20"/>
              </w:rPr>
            </w:pPr>
            <w:r w:rsidDel="00000000" w:rsidR="00000000" w:rsidRPr="00000000">
              <w:rPr>
                <w:rtl w:val="0"/>
              </w:rPr>
            </w:r>
          </w:p>
          <w:p w:rsidR="00000000" w:rsidDel="00000000" w:rsidP="00000000" w:rsidRDefault="00000000" w:rsidRPr="00000000" w14:paraId="000000BD">
            <w:pPr>
              <w:rPr>
                <w:b w:val="1"/>
                <w:bCs w:val="1"/>
                <w:sz w:val="20"/>
                <w:szCs w:val="20"/>
              </w:rPr>
            </w:pPr>
            <w:r w:rsidDel="00000000" w:rsidR="00000000" w:rsidRPr="00000000">
              <w:rPr>
                <w:rtl w:val="0"/>
              </w:rPr>
            </w:r>
          </w:p>
        </w:tc>
        <w:tc>
          <w:tcPr/>
          <w:p w:rsidR="00000000" w:rsidDel="00000000" w:rsidP="00000000" w:rsidRDefault="00000000" w:rsidRPr="00000000" w14:paraId="000000BE">
            <w:pPr>
              <w:rPr>
                <w:sz w:val="20"/>
                <w:szCs w:val="20"/>
              </w:rPr>
            </w:pPr>
            <w:r w:rsidDel="00000000" w:rsidR="00000000" w:rsidRPr="00000000">
              <w:rPr>
                <w:sz w:val="20"/>
                <w:szCs w:val="20"/>
                <w:rtl w:val="0"/>
              </w:rPr>
              <w:t xml:space="preserve">Attackers reuse or guess weak passwords. </w:t>
            </w:r>
          </w:p>
          <w:p w:rsidR="00000000" w:rsidDel="00000000" w:rsidP="00000000" w:rsidRDefault="00000000" w:rsidRPr="00000000" w14:paraId="000000BF">
            <w:pPr>
              <w:rPr>
                <w:b w:val="1"/>
                <w:bCs w:val="1"/>
                <w:sz w:val="20"/>
                <w:szCs w:val="20"/>
              </w:rPr>
            </w:pPr>
            <w:r w:rsidDel="00000000" w:rsidR="00000000" w:rsidRPr="00000000">
              <w:rPr>
                <w:sz w:val="20"/>
                <w:szCs w:val="20"/>
                <w:rtl w:val="0"/>
              </w:rPr>
              <w:t xml:space="preserve">Credential stuffing happens when attackers use leaked username-password pairs from one service to gain unauthorized access to another where users have reused credentials.</w:t>
            </w:r>
            <w:r w:rsidDel="00000000" w:rsidR="00000000" w:rsidRPr="00000000">
              <w:rPr>
                <w:rtl w:val="0"/>
              </w:rPr>
            </w:r>
          </w:p>
        </w:tc>
        <w:tc>
          <w:tcPr/>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strong password policy</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Multifactor authentication (MFA) </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Limit login attempts </w:t>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CAPTCHA </w:t>
            </w:r>
          </w:p>
          <w:p w:rsidR="00000000" w:rsidDel="00000000" w:rsidP="00000000" w:rsidRDefault="00000000" w:rsidRPr="00000000" w14:paraId="000000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Enable account lockout after a specific number of failed attempts.</w:t>
            </w:r>
            <w:r w:rsidDel="00000000" w:rsidR="00000000" w:rsidRPr="00000000">
              <w:rPr>
                <w:rtl w:val="0"/>
              </w:rPr>
            </w:r>
          </w:p>
        </w:tc>
      </w:tr>
      <w:tr>
        <w:trPr>
          <w:cantSplit w:val="0"/>
          <w:tblHeader w:val="0"/>
        </w:trPr>
        <w:tc>
          <w:tcPr/>
          <w:p w:rsidR="00000000" w:rsidDel="00000000" w:rsidP="00000000" w:rsidRDefault="00000000" w:rsidRPr="00000000" w14:paraId="000000C5">
            <w:pPr>
              <w:rPr>
                <w:sz w:val="20"/>
                <w:szCs w:val="20"/>
              </w:rPr>
            </w:pPr>
            <w:r w:rsidDel="00000000" w:rsidR="00000000" w:rsidRPr="00000000">
              <w:rPr>
                <w:sz w:val="20"/>
                <w:szCs w:val="20"/>
                <w:rtl w:val="0"/>
              </w:rPr>
              <w:t xml:space="preserve">Session Hijacking</w:t>
            </w:r>
          </w:p>
          <w:p w:rsidR="00000000" w:rsidDel="00000000" w:rsidP="00000000" w:rsidRDefault="00000000" w:rsidRPr="00000000" w14:paraId="000000C6">
            <w:pPr>
              <w:rPr>
                <w:sz w:val="20"/>
                <w:szCs w:val="20"/>
              </w:rPr>
            </w:pPr>
            <w:r w:rsidDel="00000000" w:rsidR="00000000" w:rsidRPr="00000000">
              <w:rPr>
                <w:rtl w:val="0"/>
              </w:rPr>
            </w:r>
          </w:p>
          <w:p w:rsidR="00000000" w:rsidDel="00000000" w:rsidP="00000000" w:rsidRDefault="00000000" w:rsidRPr="00000000" w14:paraId="000000C7">
            <w:pPr>
              <w:rPr>
                <w:sz w:val="20"/>
                <w:szCs w:val="20"/>
              </w:rPr>
            </w:pPr>
            <w:r w:rsidDel="00000000" w:rsidR="00000000" w:rsidRPr="00000000">
              <w:rPr>
                <w:rtl w:val="0"/>
              </w:rPr>
            </w:r>
          </w:p>
          <w:p w:rsidR="00000000" w:rsidDel="00000000" w:rsidP="00000000" w:rsidRDefault="00000000" w:rsidRPr="00000000" w14:paraId="000000C8">
            <w:pPr>
              <w:rPr>
                <w:sz w:val="20"/>
                <w:szCs w:val="20"/>
              </w:rPr>
            </w:pPr>
            <w:r w:rsidDel="00000000" w:rsidR="00000000" w:rsidRPr="00000000">
              <w:rPr>
                <w:rtl w:val="0"/>
              </w:rPr>
            </w:r>
          </w:p>
          <w:p w:rsidR="00000000" w:rsidDel="00000000" w:rsidP="00000000" w:rsidRDefault="00000000" w:rsidRPr="00000000" w14:paraId="000000C9">
            <w:pPr>
              <w:rPr>
                <w:b w:val="1"/>
                <w:bCs w:val="1"/>
                <w:sz w:val="20"/>
                <w:szCs w:val="20"/>
              </w:rPr>
            </w:pPr>
            <w:r w:rsidDel="00000000" w:rsidR="00000000" w:rsidRPr="00000000">
              <w:rPr>
                <w:rtl w:val="0"/>
              </w:rPr>
            </w:r>
          </w:p>
        </w:tc>
        <w:tc>
          <w:tcPr/>
          <w:p w:rsidR="00000000" w:rsidDel="00000000" w:rsidP="00000000" w:rsidRDefault="00000000" w:rsidRPr="00000000" w14:paraId="000000CA">
            <w:pPr>
              <w:rPr>
                <w:sz w:val="20"/>
                <w:szCs w:val="20"/>
              </w:rPr>
            </w:pPr>
            <w:r w:rsidDel="00000000" w:rsidR="00000000" w:rsidRPr="00000000">
              <w:rPr>
                <w:sz w:val="20"/>
                <w:szCs w:val="20"/>
                <w:rtl w:val="0"/>
              </w:rPr>
              <w:t xml:space="preserve">Stealing or reusing session tokens.</w:t>
            </w:r>
          </w:p>
          <w:p w:rsidR="00000000" w:rsidDel="00000000" w:rsidP="00000000" w:rsidRDefault="00000000" w:rsidRPr="00000000" w14:paraId="000000CB">
            <w:pPr>
              <w:rPr>
                <w:b w:val="1"/>
                <w:bCs w:val="1"/>
                <w:sz w:val="20"/>
                <w:szCs w:val="20"/>
              </w:rPr>
            </w:pPr>
            <w:r w:rsidDel="00000000" w:rsidR="00000000" w:rsidRPr="00000000">
              <w:rPr>
                <w:b w:val="1"/>
                <w:bCs w:val="1"/>
                <w:sz w:val="20"/>
                <w:szCs w:val="20"/>
                <w:rtl w:val="0"/>
              </w:rPr>
              <w:t xml:space="preserve">Session hijacking</w:t>
            </w:r>
            <w:r w:rsidDel="00000000" w:rsidR="00000000" w:rsidRPr="00000000">
              <w:rPr>
                <w:sz w:val="20"/>
                <w:szCs w:val="20"/>
                <w:rtl w:val="0"/>
              </w:rPr>
              <w:t xml:space="preserve"> (aka </w:t>
            </w:r>
            <w:r w:rsidDel="00000000" w:rsidR="00000000" w:rsidRPr="00000000">
              <w:rPr>
                <w:i w:val="1"/>
                <w:iCs w:val="1"/>
                <w:sz w:val="20"/>
                <w:szCs w:val="20"/>
                <w:rtl w:val="0"/>
              </w:rPr>
              <w:t xml:space="preserve">session takeover</w:t>
            </w:r>
            <w:r w:rsidDel="00000000" w:rsidR="00000000" w:rsidRPr="00000000">
              <w:rPr>
                <w:sz w:val="20"/>
                <w:szCs w:val="20"/>
                <w:rtl w:val="0"/>
              </w:rPr>
              <w:t xml:space="preserve">) occurs when an attacker steals or predicts a user’s active session identifier (session ID, cookie etc.) and uses it to take over that user’s authenticated session—effectively impersonating them without knowing their password.</w:t>
            </w:r>
            <w:r w:rsidDel="00000000" w:rsidR="00000000" w:rsidRPr="00000000">
              <w:rPr>
                <w:rtl w:val="0"/>
              </w:rPr>
            </w:r>
          </w:p>
        </w:tc>
        <w:tc>
          <w:tcPr/>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HTTPS to avoid sniffing/eavesdropping, </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cookies </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HttpOnly (Makes cookie inaccessible to JavaScript), </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(cookie is sent only over HTTPS), </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SameSite (</w:t>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strict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cookie is only sent if the request originates from the same site)</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Regenerate session IDs after login, </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Short session lifetimes (session expiry).</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MFA.</w:t>
            </w:r>
            <w:r w:rsidDel="00000000" w:rsidR="00000000" w:rsidRPr="00000000">
              <w:rPr>
                <w:rtl w:val="0"/>
              </w:rPr>
            </w:r>
          </w:p>
        </w:tc>
      </w:tr>
      <w:tr>
        <w:trPr>
          <w:cantSplit w:val="0"/>
          <w:tblHeader w:val="0"/>
        </w:trPr>
        <w:tc>
          <w:tcPr/>
          <w:p w:rsidR="00000000" w:rsidDel="00000000" w:rsidP="00000000" w:rsidRDefault="00000000" w:rsidRPr="00000000" w14:paraId="000000D4">
            <w:pPr>
              <w:rPr>
                <w:sz w:val="20"/>
                <w:szCs w:val="20"/>
              </w:rPr>
            </w:pPr>
            <w:r w:rsidDel="00000000" w:rsidR="00000000" w:rsidRPr="00000000">
              <w:rPr>
                <w:sz w:val="20"/>
                <w:szCs w:val="20"/>
                <w:rtl w:val="0"/>
              </w:rPr>
              <w:t xml:space="preserve">Token Theft (JWT / OAuth)</w:t>
            </w:r>
          </w:p>
        </w:tc>
        <w:tc>
          <w:tcPr/>
          <w:p w:rsidR="00000000" w:rsidDel="00000000" w:rsidP="00000000" w:rsidRDefault="00000000" w:rsidRPr="00000000" w14:paraId="000000D5">
            <w:pPr>
              <w:rPr>
                <w:sz w:val="20"/>
                <w:szCs w:val="20"/>
              </w:rPr>
            </w:pPr>
            <w:r w:rsidDel="00000000" w:rsidR="00000000" w:rsidRPr="00000000">
              <w:rPr>
                <w:sz w:val="20"/>
                <w:szCs w:val="20"/>
                <w:rtl w:val="0"/>
              </w:rPr>
              <w:t xml:space="preserve">Token stolen from insecure storage or during transmission.</w:t>
            </w:r>
          </w:p>
          <w:p w:rsidR="00000000" w:rsidDel="00000000" w:rsidP="00000000" w:rsidRDefault="00000000" w:rsidRPr="00000000" w14:paraId="000000D6">
            <w:pPr>
              <w:rPr>
                <w:sz w:val="20"/>
                <w:szCs w:val="20"/>
              </w:rPr>
            </w:pPr>
            <w:r w:rsidDel="00000000" w:rsidR="00000000" w:rsidRPr="00000000">
              <w:rPr>
                <w:sz w:val="20"/>
                <w:szCs w:val="20"/>
                <w:rtl w:val="0"/>
              </w:rPr>
              <w:t xml:space="preserve">An attacker steals or obtains authentication tokens used to prove a user’s identity or access rights, allowing them to impersonate that user or access protected resources without needing their password.</w:t>
            </w:r>
          </w:p>
        </w:tc>
        <w:tc>
          <w:tcPr/>
          <w:p w:rsidR="00000000" w:rsidDel="00000000" w:rsidP="00000000" w:rsidRDefault="00000000" w:rsidRPr="00000000" w14:paraId="000000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Store tokens securely (Keychain/Keystore), </w:t>
            </w:r>
          </w:p>
          <w:p w:rsidR="00000000" w:rsidDel="00000000" w:rsidP="00000000" w:rsidRDefault="00000000" w:rsidRPr="00000000" w14:paraId="000000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short-lived tokens, </w:t>
            </w:r>
          </w:p>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Rotate refresh tokens, </w:t>
            </w:r>
          </w:p>
          <w:p w:rsidR="00000000" w:rsidDel="00000000" w:rsidP="00000000" w:rsidRDefault="00000000" w:rsidRPr="00000000" w14:paraId="000000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Sign tokens.</w:t>
            </w:r>
          </w:p>
        </w:tc>
      </w:tr>
      <w:tr>
        <w:trPr>
          <w:cantSplit w:val="0"/>
          <w:tblHeader w:val="0"/>
        </w:trPr>
        <w:tc>
          <w:tcPr/>
          <w:p w:rsidR="00000000" w:rsidDel="00000000" w:rsidP="00000000" w:rsidRDefault="00000000" w:rsidRPr="00000000" w14:paraId="000000DB">
            <w:pPr>
              <w:rPr>
                <w:sz w:val="20"/>
                <w:szCs w:val="20"/>
              </w:rPr>
            </w:pPr>
            <w:r w:rsidDel="00000000" w:rsidR="00000000" w:rsidRPr="00000000">
              <w:rPr>
                <w:sz w:val="20"/>
                <w:szCs w:val="20"/>
                <w:rtl w:val="0"/>
              </w:rPr>
              <w:t xml:space="preserve">Privilege Escalation</w:t>
            </w:r>
          </w:p>
        </w:tc>
        <w:tc>
          <w:tcPr/>
          <w:p w:rsidR="00000000" w:rsidDel="00000000" w:rsidP="00000000" w:rsidRDefault="00000000" w:rsidRPr="00000000" w14:paraId="000000DC">
            <w:pPr>
              <w:rPr>
                <w:sz w:val="20"/>
                <w:szCs w:val="20"/>
              </w:rPr>
            </w:pPr>
            <w:r w:rsidDel="00000000" w:rsidR="00000000" w:rsidRPr="00000000">
              <w:rPr>
                <w:sz w:val="20"/>
                <w:szCs w:val="20"/>
                <w:rtl w:val="0"/>
              </w:rPr>
              <w:t xml:space="preserve">Regular user gains admin-level access.</w:t>
            </w:r>
          </w:p>
        </w:tc>
        <w:tc>
          <w:tcPr/>
          <w:p w:rsidR="00000000" w:rsidDel="00000000" w:rsidP="00000000" w:rsidRDefault="00000000" w:rsidRPr="00000000" w14:paraId="000000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strict RBAC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Role-Based Access Control</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ABAC (Attribute-Based Access Control)</w:t>
            </w:r>
          </w:p>
          <w:p w:rsidR="00000000" w:rsidDel="00000000" w:rsidP="00000000" w:rsidRDefault="00000000" w:rsidRPr="00000000" w14:paraId="000000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 server-side authorization checks</w:t>
            </w:r>
          </w:p>
          <w:p w:rsidR="00000000" w:rsidDel="00000000" w:rsidP="00000000" w:rsidRDefault="00000000" w:rsidRPr="00000000" w14:paraId="000000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user roles in backend logic</w:t>
            </w:r>
          </w:p>
        </w:tc>
      </w:tr>
      <w:tr>
        <w:trPr>
          <w:cantSplit w:val="0"/>
          <w:tblHeader w:val="0"/>
        </w:trPr>
        <w:tc>
          <w:tcPr/>
          <w:p w:rsidR="00000000" w:rsidDel="00000000" w:rsidP="00000000" w:rsidRDefault="00000000" w:rsidRPr="00000000" w14:paraId="000000E1">
            <w:pPr>
              <w:rPr>
                <w:sz w:val="20"/>
                <w:szCs w:val="20"/>
              </w:rPr>
            </w:pPr>
            <w:r w:rsidDel="00000000" w:rsidR="00000000" w:rsidRPr="00000000">
              <w:rPr>
                <w:sz w:val="20"/>
                <w:szCs w:val="20"/>
                <w:rtl w:val="0"/>
              </w:rPr>
              <w:t xml:space="preserve">Broken Access Control</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User accesses data or functionality they shouldn’t. Broken access control usually occurs due to mistakes like unprotected endpoints, excessive trust in client-side checks, insecure direct object reference (IDOR).</w:t>
            </w:r>
          </w:p>
          <w:p w:rsidR="00000000" w:rsidDel="00000000" w:rsidP="00000000" w:rsidRDefault="00000000" w:rsidRPr="00000000" w14:paraId="000000E3">
            <w:pPr>
              <w:rPr>
                <w:sz w:val="20"/>
                <w:szCs w:val="20"/>
              </w:rPr>
            </w:pPr>
            <w:r w:rsidDel="00000000" w:rsidR="00000000" w:rsidRPr="00000000">
              <w:rPr>
                <w:rtl w:val="0"/>
              </w:rPr>
            </w:r>
          </w:p>
        </w:tc>
        <w:tc>
          <w:tcPr/>
          <w:p w:rsidR="00000000" w:rsidDel="00000000" w:rsidP="00000000" w:rsidRDefault="00000000" w:rsidRPr="00000000" w14:paraId="000000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server-side authorization checks, </w:t>
            </w:r>
          </w:p>
          <w:p w:rsidR="00000000" w:rsidDel="00000000" w:rsidP="00000000" w:rsidRDefault="00000000" w:rsidRPr="00000000" w14:paraId="000000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Never rely solely on client-side validation, </w:t>
            </w:r>
          </w:p>
          <w:p w:rsidR="00000000" w:rsidDel="00000000" w:rsidP="00000000" w:rsidRDefault="00000000" w:rsidRPr="00000000" w14:paraId="000000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secure API gateways.</w:t>
            </w:r>
          </w:p>
        </w:tc>
      </w:tr>
    </w:tbl>
    <w:p w:rsidR="00000000" w:rsidDel="00000000" w:rsidP="00000000" w:rsidRDefault="00000000" w:rsidRPr="00000000" w14:paraId="000000E7">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0EA">
      <w:pPr>
        <w:ind w:left="-851" w:firstLine="0"/>
        <w:rPr>
          <w:b w:val="1"/>
          <w:bCs w:val="1"/>
          <w:sz w:val="28"/>
          <w:szCs w:val="28"/>
        </w:rPr>
      </w:pPr>
      <w:r w:rsidDel="00000000" w:rsidR="00000000" w:rsidRPr="00000000">
        <w:rPr>
          <w:b w:val="1"/>
          <w:bCs w:val="1"/>
          <w:sz w:val="28"/>
          <w:szCs w:val="28"/>
          <w:rtl w:val="0"/>
        </w:rPr>
        <w:t xml:space="preserve">Input Validation &amp; Injection Threats</w:t>
      </w:r>
    </w:p>
    <w:p w:rsidR="00000000" w:rsidDel="00000000" w:rsidP="00000000" w:rsidRDefault="00000000" w:rsidRPr="00000000" w14:paraId="000000EB">
      <w:pPr>
        <w:ind w:left="-851" w:firstLine="0"/>
        <w:rPr>
          <w:b w:val="1"/>
          <w:bCs w:val="1"/>
          <w:sz w:val="28"/>
          <w:szCs w:val="28"/>
        </w:rPr>
      </w:pPr>
      <w:r w:rsidDel="00000000" w:rsidR="00000000" w:rsidRPr="00000000">
        <w:rPr>
          <w:rtl w:val="0"/>
        </w:rPr>
      </w:r>
    </w:p>
    <w:tbl>
      <w:tblPr>
        <w:tblStyle w:val="Table8"/>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0EC">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0ED">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0EE">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0EF">
            <w:pPr>
              <w:rPr>
                <w:b w:val="1"/>
                <w:bCs w:val="1"/>
                <w:sz w:val="20"/>
                <w:szCs w:val="20"/>
              </w:rPr>
            </w:pPr>
            <w:r w:rsidDel="00000000" w:rsidR="00000000" w:rsidRPr="00000000">
              <w:rPr>
                <w:sz w:val="20"/>
                <w:szCs w:val="20"/>
                <w:rtl w:val="0"/>
              </w:rPr>
              <w:t xml:space="preserve">SQL Injection</w:t>
            </w:r>
            <w:r w:rsidDel="00000000" w:rsidR="00000000" w:rsidRPr="00000000">
              <w:rPr>
                <w:rtl w:val="0"/>
              </w:rPr>
            </w:r>
          </w:p>
        </w:tc>
        <w:tc>
          <w:tcPr/>
          <w:p w:rsidR="00000000" w:rsidDel="00000000" w:rsidP="00000000" w:rsidRDefault="00000000" w:rsidRPr="00000000" w14:paraId="000000F0">
            <w:pPr>
              <w:rPr>
                <w:b w:val="1"/>
                <w:bCs w:val="1"/>
                <w:sz w:val="20"/>
                <w:szCs w:val="20"/>
              </w:rPr>
            </w:pPr>
            <w:r w:rsidDel="00000000" w:rsidR="00000000" w:rsidRPr="00000000">
              <w:rPr>
                <w:sz w:val="20"/>
                <w:szCs w:val="20"/>
                <w:rtl w:val="0"/>
              </w:rPr>
              <w:t xml:space="preserve">Attacker manipulates database queries via unvalidated user input.</w:t>
            </w:r>
            <w:r w:rsidDel="00000000" w:rsidR="00000000" w:rsidRPr="00000000">
              <w:rPr>
                <w:rtl w:val="0"/>
              </w:rPr>
            </w:r>
          </w:p>
        </w:tc>
        <w:tc>
          <w:tcPr/>
          <w:p w:rsidR="00000000" w:rsidDel="00000000" w:rsidP="00000000" w:rsidRDefault="00000000" w:rsidRPr="00000000" w14:paraId="000000F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parameterized queries, </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 input validation, </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least privilege on database accounts.</w:t>
            </w:r>
            <w:r w:rsidDel="00000000" w:rsidR="00000000" w:rsidRPr="00000000">
              <w:rPr>
                <w:rtl w:val="0"/>
              </w:rPr>
            </w:r>
          </w:p>
        </w:tc>
      </w:tr>
      <w:tr>
        <w:trPr>
          <w:cantSplit w:val="0"/>
          <w:tblHeader w:val="0"/>
        </w:trPr>
        <w:tc>
          <w:tcPr/>
          <w:p w:rsidR="00000000" w:rsidDel="00000000" w:rsidP="00000000" w:rsidRDefault="00000000" w:rsidRPr="00000000" w14:paraId="000000F4">
            <w:pPr>
              <w:rPr>
                <w:sz w:val="20"/>
                <w:szCs w:val="20"/>
              </w:rPr>
            </w:pPr>
            <w:r w:rsidDel="00000000" w:rsidR="00000000" w:rsidRPr="00000000">
              <w:rPr>
                <w:sz w:val="20"/>
                <w:szCs w:val="20"/>
                <w:rtl w:val="0"/>
              </w:rPr>
              <w:t xml:space="preserve">XSS (Cross-Site Scripting)</w:t>
            </w:r>
          </w:p>
        </w:tc>
        <w:tc>
          <w:tcPr/>
          <w:p w:rsidR="00000000" w:rsidDel="00000000" w:rsidP="00000000" w:rsidRDefault="00000000" w:rsidRPr="00000000" w14:paraId="000000F5">
            <w:pPr>
              <w:rPr>
                <w:sz w:val="20"/>
                <w:szCs w:val="20"/>
              </w:rPr>
            </w:pPr>
            <w:r w:rsidDel="00000000" w:rsidR="00000000" w:rsidRPr="00000000">
              <w:rPr>
                <w:sz w:val="20"/>
                <w:szCs w:val="20"/>
                <w:rtl w:val="0"/>
              </w:rPr>
              <w:t xml:space="preserve">Attacker injects malicious scripts into web pages.</w:t>
            </w:r>
          </w:p>
        </w:tc>
        <w:tc>
          <w:tcPr/>
          <w:p w:rsidR="00000000" w:rsidDel="00000000" w:rsidP="00000000" w:rsidRDefault="00000000" w:rsidRPr="00000000" w14:paraId="000000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Sanitize input </w:t>
            </w:r>
          </w:p>
          <w:p w:rsidR="00000000" w:rsidDel="00000000" w:rsidP="00000000" w:rsidRDefault="00000000" w:rsidRPr="00000000" w14:paraId="000000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Encode output </w:t>
            </w:r>
          </w:p>
          <w:p w:rsidR="00000000" w:rsidDel="00000000" w:rsidP="00000000" w:rsidRDefault="00000000" w:rsidRPr="00000000" w14:paraId="000000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Content Security Policy (CSP).</w:t>
            </w:r>
          </w:p>
        </w:tc>
      </w:tr>
      <w:tr>
        <w:trPr>
          <w:cantSplit w:val="0"/>
          <w:tblHeader w:val="0"/>
        </w:trPr>
        <w:tc>
          <w:tcPr/>
          <w:p w:rsidR="00000000" w:rsidDel="00000000" w:rsidP="00000000" w:rsidRDefault="00000000" w:rsidRPr="00000000" w14:paraId="000000F9">
            <w:pPr>
              <w:rPr>
                <w:sz w:val="20"/>
                <w:szCs w:val="20"/>
              </w:rPr>
            </w:pPr>
            <w:r w:rsidDel="00000000" w:rsidR="00000000" w:rsidRPr="00000000">
              <w:rPr>
                <w:sz w:val="20"/>
                <w:szCs w:val="20"/>
                <w:rtl w:val="0"/>
              </w:rPr>
              <w:t xml:space="preserve">Command Injection</w:t>
            </w:r>
          </w:p>
        </w:tc>
        <w:tc>
          <w:tcPr/>
          <w:p w:rsidR="00000000" w:rsidDel="00000000" w:rsidP="00000000" w:rsidRDefault="00000000" w:rsidRPr="00000000" w14:paraId="000000FA">
            <w:pPr>
              <w:rPr>
                <w:sz w:val="20"/>
                <w:szCs w:val="20"/>
              </w:rPr>
            </w:pPr>
            <w:r w:rsidDel="00000000" w:rsidR="00000000" w:rsidRPr="00000000">
              <w:rPr>
                <w:sz w:val="20"/>
                <w:szCs w:val="20"/>
                <w:rtl w:val="0"/>
              </w:rPr>
              <w:t xml:space="preserve">User input triggers system commands.</w:t>
            </w:r>
          </w:p>
        </w:tc>
        <w:tc>
          <w:tcPr/>
          <w:p w:rsidR="00000000" w:rsidDel="00000000" w:rsidP="00000000" w:rsidRDefault="00000000" w:rsidRPr="00000000" w14:paraId="000000F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input, </w:t>
            </w:r>
          </w:p>
          <w:p w:rsidR="00000000" w:rsidDel="00000000" w:rsidP="00000000" w:rsidRDefault="00000000" w:rsidRPr="00000000" w14:paraId="000000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safe APIs (avoid exec()), </w:t>
            </w:r>
          </w:p>
          <w:p w:rsidR="00000000" w:rsidDel="00000000" w:rsidP="00000000" w:rsidRDefault="00000000" w:rsidRPr="00000000" w14:paraId="000000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Escape shell metacharacters.</w:t>
            </w:r>
          </w:p>
        </w:tc>
      </w:tr>
      <w:tr>
        <w:trPr>
          <w:cantSplit w:val="0"/>
          <w:tblHeader w:val="0"/>
        </w:trPr>
        <w:tc>
          <w:tcPr/>
          <w:p w:rsidR="00000000" w:rsidDel="00000000" w:rsidP="00000000" w:rsidRDefault="00000000" w:rsidRPr="00000000" w14:paraId="000000FE">
            <w:pPr>
              <w:rPr>
                <w:sz w:val="20"/>
                <w:szCs w:val="20"/>
              </w:rPr>
            </w:pPr>
            <w:r w:rsidDel="00000000" w:rsidR="00000000" w:rsidRPr="00000000">
              <w:rPr>
                <w:sz w:val="20"/>
                <w:szCs w:val="20"/>
                <w:rtl w:val="0"/>
              </w:rPr>
              <w:t xml:space="preserve">Insecure Deserialization</w:t>
            </w:r>
          </w:p>
        </w:tc>
        <w:tc>
          <w:tcPr/>
          <w:p w:rsidR="00000000" w:rsidDel="00000000" w:rsidP="00000000" w:rsidRDefault="00000000" w:rsidRPr="00000000" w14:paraId="000000FF">
            <w:pPr>
              <w:rPr>
                <w:sz w:val="20"/>
                <w:szCs w:val="20"/>
              </w:rPr>
            </w:pPr>
            <w:r w:rsidDel="00000000" w:rsidR="00000000" w:rsidRPr="00000000">
              <w:rPr>
                <w:sz w:val="20"/>
                <w:szCs w:val="20"/>
                <w:rtl w:val="0"/>
              </w:rPr>
              <w:t xml:space="preserve">Attacker alters serialized objects to execute code.</w:t>
            </w:r>
          </w:p>
        </w:tc>
        <w:tc>
          <w:tcPr/>
          <w:p w:rsidR="00000000" w:rsidDel="00000000" w:rsidP="00000000" w:rsidRDefault="00000000" w:rsidRPr="00000000" w14:paraId="000001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input types, </w:t>
            </w:r>
          </w:p>
          <w:p w:rsidR="00000000" w:rsidDel="00000000" w:rsidP="00000000" w:rsidRDefault="00000000" w:rsidRPr="00000000" w14:paraId="000001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Sign or encrypt serialized objects, </w:t>
            </w:r>
          </w:p>
          <w:p w:rsidR="00000000" w:rsidDel="00000000" w:rsidP="00000000" w:rsidRDefault="00000000" w:rsidRPr="00000000" w14:paraId="0000010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deserialization of untrusted data.</w:t>
            </w:r>
          </w:p>
        </w:tc>
      </w:tr>
      <w:tr>
        <w:trPr>
          <w:cantSplit w:val="0"/>
          <w:tblHeader w:val="0"/>
        </w:trPr>
        <w:tc>
          <w:tcPr/>
          <w:p w:rsidR="00000000" w:rsidDel="00000000" w:rsidP="00000000" w:rsidRDefault="00000000" w:rsidRPr="00000000" w14:paraId="00000103">
            <w:pPr>
              <w:rPr>
                <w:sz w:val="20"/>
                <w:szCs w:val="20"/>
              </w:rPr>
            </w:pPr>
            <w:r w:rsidDel="00000000" w:rsidR="00000000" w:rsidRPr="00000000">
              <w:rPr>
                <w:sz w:val="20"/>
                <w:szCs w:val="20"/>
                <w:rtl w:val="0"/>
              </w:rPr>
              <w:t xml:space="preserve">Unvalidated Redirects/Forwards</w:t>
            </w:r>
          </w:p>
        </w:tc>
        <w:tc>
          <w:tcPr/>
          <w:p w:rsidR="00000000" w:rsidDel="00000000" w:rsidP="00000000" w:rsidRDefault="00000000" w:rsidRPr="00000000" w14:paraId="00000104">
            <w:pPr>
              <w:rPr>
                <w:sz w:val="20"/>
                <w:szCs w:val="20"/>
              </w:rPr>
            </w:pPr>
            <w:r w:rsidDel="00000000" w:rsidR="00000000" w:rsidRPr="00000000">
              <w:rPr>
                <w:sz w:val="20"/>
                <w:szCs w:val="20"/>
                <w:rtl w:val="0"/>
              </w:rPr>
              <w:t xml:space="preserve">Attacker redirects users to malicious sites.</w:t>
            </w:r>
          </w:p>
        </w:tc>
        <w:tc>
          <w:tcPr/>
          <w:p w:rsidR="00000000" w:rsidDel="00000000" w:rsidP="00000000" w:rsidRDefault="00000000" w:rsidRPr="00000000" w14:paraId="0000010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redirect targets, </w:t>
            </w:r>
          </w:p>
          <w:p w:rsidR="00000000" w:rsidDel="00000000" w:rsidP="00000000" w:rsidRDefault="00000000" w:rsidRPr="00000000" w14:paraId="0000010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whitelists, </w:t>
            </w:r>
          </w:p>
          <w:p w:rsidR="00000000" w:rsidDel="00000000" w:rsidP="00000000" w:rsidRDefault="00000000" w:rsidRPr="00000000" w14:paraId="000001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user-controlled URLs.</w:t>
            </w:r>
          </w:p>
        </w:tc>
      </w:tr>
      <w:tr>
        <w:trPr>
          <w:cantSplit w:val="0"/>
          <w:tblHeader w:val="0"/>
        </w:trPr>
        <w:tc>
          <w:tcPr/>
          <w:p w:rsidR="00000000" w:rsidDel="00000000" w:rsidP="00000000" w:rsidRDefault="00000000" w:rsidRPr="00000000" w14:paraId="00000108">
            <w:pPr>
              <w:rPr>
                <w:sz w:val="20"/>
                <w:szCs w:val="20"/>
              </w:rPr>
            </w:pPr>
            <w:r w:rsidDel="00000000" w:rsidR="00000000" w:rsidRPr="00000000">
              <w:rPr>
                <w:sz w:val="20"/>
                <w:szCs w:val="20"/>
                <w:rtl w:val="0"/>
              </w:rPr>
              <w:t xml:space="preserve">XML External Entity (XXE)</w:t>
            </w:r>
          </w:p>
        </w:tc>
        <w:tc>
          <w:tcPr/>
          <w:p w:rsidR="00000000" w:rsidDel="00000000" w:rsidP="00000000" w:rsidRDefault="00000000" w:rsidRPr="00000000" w14:paraId="00000109">
            <w:pPr>
              <w:rPr>
                <w:b w:val="1"/>
                <w:bCs w:val="1"/>
                <w:sz w:val="20"/>
                <w:szCs w:val="20"/>
              </w:rPr>
            </w:pPr>
            <w:r w:rsidDel="00000000" w:rsidR="00000000" w:rsidRPr="00000000">
              <w:rPr>
                <w:sz w:val="20"/>
                <w:szCs w:val="20"/>
                <w:rtl w:val="0"/>
              </w:rPr>
              <w:t xml:space="preserve">An </w:t>
            </w:r>
            <w:r w:rsidDel="00000000" w:rsidR="00000000" w:rsidRPr="00000000">
              <w:rPr>
                <w:b w:val="0"/>
                <w:bCs w:val="0"/>
                <w:sz w:val="20"/>
                <w:szCs w:val="20"/>
                <w:rtl w:val="0"/>
              </w:rPr>
              <w:t xml:space="preserve">XXE attack</w:t>
            </w:r>
            <w:r w:rsidDel="00000000" w:rsidR="00000000" w:rsidRPr="00000000">
              <w:rPr>
                <w:sz w:val="20"/>
                <w:szCs w:val="20"/>
                <w:rtl w:val="0"/>
              </w:rPr>
              <w:t xml:space="preserve"> happens when an XML parser processes malicious XML that defines </w:t>
            </w:r>
            <w:r w:rsidDel="00000000" w:rsidR="00000000" w:rsidRPr="00000000">
              <w:rPr>
                <w:b w:val="0"/>
                <w:bCs w:val="0"/>
                <w:sz w:val="20"/>
                <w:szCs w:val="20"/>
                <w:rtl w:val="0"/>
              </w:rPr>
              <w:t xml:space="preserve">external entities</w:t>
            </w:r>
            <w:r w:rsidDel="00000000" w:rsidR="00000000" w:rsidRPr="00000000">
              <w:rPr>
                <w:sz w:val="20"/>
                <w:szCs w:val="20"/>
                <w:rtl w:val="0"/>
              </w:rPr>
              <w:t xml:space="preserve">, which can then be used to read local files, perform network requests, or crash the system. It’s a way for attackers to abuse how XML parsers handle external resources.</w:t>
            </w:r>
            <w:r w:rsidDel="00000000" w:rsidR="00000000" w:rsidRPr="00000000">
              <w:rPr>
                <w:rtl w:val="0"/>
              </w:rPr>
            </w:r>
          </w:p>
        </w:tc>
        <w:tc>
          <w:tcPr/>
          <w:p w:rsidR="00000000" w:rsidDel="00000000" w:rsidP="00000000" w:rsidRDefault="00000000" w:rsidRPr="00000000" w14:paraId="000001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XML input</w:t>
            </w:r>
          </w:p>
          <w:p w:rsidR="00000000" w:rsidDel="00000000" w:rsidP="00000000" w:rsidRDefault="00000000" w:rsidRPr="00000000" w14:paraId="000001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less risky data formats, if possible, such as JSON or other formats that don’t have external entity features.</w:t>
            </w:r>
          </w:p>
          <w:p w:rsidR="00000000" w:rsidDel="00000000" w:rsidP="00000000" w:rsidRDefault="00000000" w:rsidRPr="00000000" w14:paraId="0000010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0D">
            <w:pPr>
              <w:rPr>
                <w:sz w:val="20"/>
                <w:szCs w:val="20"/>
              </w:rPr>
            </w:pPr>
            <w:r w:rsidDel="00000000" w:rsidR="00000000" w:rsidRPr="00000000">
              <w:rPr>
                <w:sz w:val="20"/>
                <w:szCs w:val="20"/>
                <w:rtl w:val="0"/>
              </w:rPr>
              <w:t xml:space="preserve">Input Overflow / Buffer Overflow</w:t>
            </w:r>
          </w:p>
        </w:tc>
        <w:tc>
          <w:tcPr/>
          <w:p w:rsidR="00000000" w:rsidDel="00000000" w:rsidP="00000000" w:rsidRDefault="00000000" w:rsidRPr="00000000" w14:paraId="0000010E">
            <w:pPr>
              <w:rPr>
                <w:sz w:val="20"/>
                <w:szCs w:val="20"/>
              </w:rPr>
            </w:pPr>
            <w:r w:rsidDel="00000000" w:rsidR="00000000" w:rsidRPr="00000000">
              <w:rPr>
                <w:sz w:val="20"/>
                <w:szCs w:val="20"/>
                <w:rtl w:val="0"/>
              </w:rPr>
              <w:t xml:space="preserve">Input exceeds expected length, causing memory corruption.</w:t>
            </w:r>
          </w:p>
          <w:p w:rsidR="00000000" w:rsidDel="00000000" w:rsidP="00000000" w:rsidRDefault="00000000" w:rsidRPr="00000000" w14:paraId="0000010F">
            <w:pPr>
              <w:rPr>
                <w:sz w:val="20"/>
                <w:szCs w:val="20"/>
              </w:rPr>
            </w:pP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strict length checks and bounds validation.</w:t>
            </w:r>
          </w:p>
        </w:tc>
      </w:tr>
    </w:tbl>
    <w:p w:rsidR="00000000" w:rsidDel="00000000" w:rsidP="00000000" w:rsidRDefault="00000000" w:rsidRPr="00000000" w14:paraId="00000111">
      <w:pPr>
        <w:ind w:left="-851" w:firstLine="0"/>
        <w:rPr>
          <w:b w:val="1"/>
          <w:bCs w:val="1"/>
          <w:sz w:val="20"/>
          <w:szCs w:val="20"/>
        </w:rPr>
      </w:pPr>
      <w:r w:rsidDel="00000000" w:rsidR="00000000" w:rsidRPr="00000000">
        <w:rPr>
          <w:rtl w:val="0"/>
        </w:rPr>
      </w:r>
    </w:p>
    <w:p w:rsidR="00000000" w:rsidDel="00000000" w:rsidP="00000000" w:rsidRDefault="00000000" w:rsidRPr="00000000" w14:paraId="00000112">
      <w:pPr>
        <w:ind w:left="-851" w:firstLine="0"/>
        <w:rPr>
          <w:b w:val="1"/>
          <w:bCs w:val="1"/>
          <w:sz w:val="28"/>
          <w:szCs w:val="28"/>
        </w:rPr>
      </w:pPr>
      <w:r w:rsidDel="00000000" w:rsidR="00000000" w:rsidRPr="00000000">
        <w:rPr>
          <w:b w:val="1"/>
          <w:bCs w:val="1"/>
          <w:sz w:val="28"/>
          <w:szCs w:val="28"/>
          <w:rtl w:val="0"/>
        </w:rPr>
        <w:t xml:space="preserve">Data Protection &amp; Cryptographic Threats</w:t>
      </w:r>
    </w:p>
    <w:p w:rsidR="00000000" w:rsidDel="00000000" w:rsidP="00000000" w:rsidRDefault="00000000" w:rsidRPr="00000000" w14:paraId="00000113">
      <w:pPr>
        <w:ind w:left="-851" w:firstLine="0"/>
        <w:rPr>
          <w:b w:val="1"/>
          <w:bCs w:val="1"/>
          <w:sz w:val="28"/>
          <w:szCs w:val="28"/>
        </w:rPr>
      </w:pPr>
      <w:r w:rsidDel="00000000" w:rsidR="00000000" w:rsidRPr="00000000">
        <w:rPr>
          <w:rtl w:val="0"/>
        </w:rPr>
      </w:r>
    </w:p>
    <w:tbl>
      <w:tblPr>
        <w:tblStyle w:val="Table9"/>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14">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15">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16">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17">
            <w:pPr>
              <w:rPr>
                <w:b w:val="1"/>
                <w:bCs w:val="1"/>
                <w:sz w:val="20"/>
                <w:szCs w:val="20"/>
              </w:rPr>
            </w:pPr>
            <w:r w:rsidDel="00000000" w:rsidR="00000000" w:rsidRPr="00000000">
              <w:rPr>
                <w:sz w:val="20"/>
                <w:szCs w:val="20"/>
                <w:rtl w:val="0"/>
              </w:rPr>
              <w:t xml:space="preserve">Data Leakage</w:t>
            </w:r>
            <w:r w:rsidDel="00000000" w:rsidR="00000000" w:rsidRPr="00000000">
              <w:rPr>
                <w:rtl w:val="0"/>
              </w:rPr>
            </w:r>
          </w:p>
        </w:tc>
        <w:tc>
          <w:tcPr/>
          <w:p w:rsidR="00000000" w:rsidDel="00000000" w:rsidP="00000000" w:rsidRDefault="00000000" w:rsidRPr="00000000" w14:paraId="00000118">
            <w:pPr>
              <w:rPr>
                <w:b w:val="1"/>
                <w:bCs w:val="1"/>
                <w:sz w:val="20"/>
                <w:szCs w:val="20"/>
              </w:rPr>
            </w:pPr>
            <w:r w:rsidDel="00000000" w:rsidR="00000000" w:rsidRPr="00000000">
              <w:rPr>
                <w:sz w:val="20"/>
                <w:szCs w:val="20"/>
                <w:rtl w:val="0"/>
              </w:rPr>
              <w:t xml:space="preserve">Sensitive data exposed in logs, caches, or storage.</w:t>
            </w: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Mask logs, </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Disable caching for sensitive info, </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storage (Keychain/Keystore), </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Data minimization.</w:t>
            </w:r>
            <w:r w:rsidDel="00000000" w:rsidR="00000000" w:rsidRPr="00000000">
              <w:rPr>
                <w:rtl w:val="0"/>
              </w:rPr>
            </w:r>
          </w:p>
        </w:tc>
      </w:tr>
      <w:tr>
        <w:trPr>
          <w:cantSplit w:val="0"/>
          <w:tblHeader w:val="0"/>
        </w:trPr>
        <w:tc>
          <w:tcPr/>
          <w:p w:rsidR="00000000" w:rsidDel="00000000" w:rsidP="00000000" w:rsidRDefault="00000000" w:rsidRPr="00000000" w14:paraId="0000011D">
            <w:pPr>
              <w:rPr>
                <w:sz w:val="20"/>
                <w:szCs w:val="20"/>
              </w:rPr>
            </w:pPr>
            <w:r w:rsidDel="00000000" w:rsidR="00000000" w:rsidRPr="00000000">
              <w:rPr>
                <w:sz w:val="20"/>
                <w:szCs w:val="20"/>
                <w:rtl w:val="0"/>
              </w:rPr>
              <w:t xml:space="preserve">Insecure Data Storage</w:t>
            </w:r>
          </w:p>
        </w:tc>
        <w:tc>
          <w:tcPr/>
          <w:p w:rsidR="00000000" w:rsidDel="00000000" w:rsidP="00000000" w:rsidRDefault="00000000" w:rsidRPr="00000000" w14:paraId="0000011E">
            <w:pPr>
              <w:rPr>
                <w:sz w:val="20"/>
                <w:szCs w:val="20"/>
              </w:rPr>
            </w:pPr>
            <w:r w:rsidDel="00000000" w:rsidR="00000000" w:rsidRPr="00000000">
              <w:rPr>
                <w:sz w:val="20"/>
                <w:szCs w:val="20"/>
                <w:rtl w:val="0"/>
              </w:rPr>
              <w:t xml:space="preserve">Sensitive data stored or transmitted in plaintext (unencrypted).</w:t>
            </w:r>
          </w:p>
        </w:tc>
        <w:tc>
          <w:tcPr/>
          <w:p w:rsidR="00000000" w:rsidDel="00000000" w:rsidP="00000000" w:rsidRDefault="00000000" w:rsidRPr="00000000" w14:paraId="000001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Encrypt data at rest (AES-256), </w:t>
            </w:r>
          </w:p>
          <w:p w:rsidR="00000000" w:rsidDel="00000000" w:rsidP="00000000" w:rsidRDefault="00000000" w:rsidRPr="00000000" w14:paraId="000001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OS-provided secure storage, </w:t>
            </w:r>
          </w:p>
          <w:p w:rsidR="00000000" w:rsidDel="00000000" w:rsidP="00000000" w:rsidRDefault="00000000" w:rsidRPr="00000000" w14:paraId="000001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storing plaintext credentials.</w:t>
            </w:r>
          </w:p>
        </w:tc>
      </w:tr>
      <w:tr>
        <w:trPr>
          <w:cantSplit w:val="0"/>
          <w:tblHeader w:val="0"/>
        </w:trPr>
        <w:tc>
          <w:tcPr/>
          <w:p w:rsidR="00000000" w:rsidDel="00000000" w:rsidP="00000000" w:rsidRDefault="00000000" w:rsidRPr="00000000" w14:paraId="00000122">
            <w:pPr>
              <w:rPr>
                <w:sz w:val="20"/>
                <w:szCs w:val="20"/>
              </w:rPr>
            </w:pPr>
            <w:r w:rsidDel="00000000" w:rsidR="00000000" w:rsidRPr="00000000">
              <w:rPr>
                <w:sz w:val="20"/>
                <w:szCs w:val="20"/>
                <w:rtl w:val="0"/>
              </w:rPr>
              <w:t xml:space="preserve">Hardcoded Secrets / API Keys</w:t>
            </w:r>
          </w:p>
        </w:tc>
        <w:tc>
          <w:tcPr/>
          <w:p w:rsidR="00000000" w:rsidDel="00000000" w:rsidP="00000000" w:rsidRDefault="00000000" w:rsidRPr="00000000" w14:paraId="00000123">
            <w:pPr>
              <w:rPr>
                <w:sz w:val="20"/>
                <w:szCs w:val="20"/>
              </w:rPr>
            </w:pPr>
            <w:r w:rsidDel="00000000" w:rsidR="00000000" w:rsidRPr="00000000">
              <w:rPr>
                <w:sz w:val="20"/>
                <w:szCs w:val="20"/>
                <w:rtl w:val="0"/>
              </w:rPr>
              <w:t xml:space="preserve">API keys or credentials hardcoded in code or configuration files.</w:t>
            </w:r>
          </w:p>
        </w:tc>
        <w:tc>
          <w:tcPr/>
          <w:p w:rsidR="00000000" w:rsidDel="00000000" w:rsidP="00000000" w:rsidRDefault="00000000" w:rsidRPr="00000000" w14:paraId="000001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environment variables, </w:t>
            </w:r>
          </w:p>
          <w:p w:rsidR="00000000" w:rsidDel="00000000" w:rsidP="00000000" w:rsidRDefault="00000000" w:rsidRPr="00000000" w14:paraId="000001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vaults (e.g., AWS Secrets Manager), </w:t>
            </w:r>
          </w:p>
          <w:p w:rsidR="00000000" w:rsidDel="00000000" w:rsidP="00000000" w:rsidRDefault="00000000" w:rsidRPr="00000000" w14:paraId="000001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storing secrets in source code.</w:t>
            </w:r>
          </w:p>
        </w:tc>
      </w:tr>
      <w:tr>
        <w:trPr>
          <w:cantSplit w:val="0"/>
          <w:tblHeader w:val="0"/>
        </w:trPr>
        <w:tc>
          <w:tcPr/>
          <w:p w:rsidR="00000000" w:rsidDel="00000000" w:rsidP="00000000" w:rsidRDefault="00000000" w:rsidRPr="00000000" w14:paraId="00000127">
            <w:pPr>
              <w:rPr>
                <w:b w:val="1"/>
                <w:bCs w:val="1"/>
                <w:sz w:val="20"/>
                <w:szCs w:val="20"/>
              </w:rPr>
            </w:pPr>
            <w:r w:rsidDel="00000000" w:rsidR="00000000" w:rsidRPr="00000000">
              <w:rPr>
                <w:sz w:val="20"/>
                <w:szCs w:val="20"/>
                <w:rtl w:val="0"/>
              </w:rPr>
              <w:t xml:space="preserve">Man-in-the-Middle (MITM)</w:t>
            </w:r>
            <w:r w:rsidDel="00000000" w:rsidR="00000000" w:rsidRPr="00000000">
              <w:rPr>
                <w:rtl w:val="0"/>
              </w:rPr>
            </w:r>
          </w:p>
        </w:tc>
        <w:tc>
          <w:tcPr/>
          <w:p w:rsidR="00000000" w:rsidDel="00000000" w:rsidP="00000000" w:rsidRDefault="00000000" w:rsidRPr="00000000" w14:paraId="00000128">
            <w:pPr>
              <w:rPr>
                <w:b w:val="1"/>
                <w:bCs w:val="1"/>
                <w:sz w:val="20"/>
                <w:szCs w:val="20"/>
              </w:rPr>
            </w:pPr>
            <w:r w:rsidDel="00000000" w:rsidR="00000000" w:rsidRPr="00000000">
              <w:rPr>
                <w:sz w:val="20"/>
                <w:szCs w:val="20"/>
                <w:rtl w:val="0"/>
              </w:rPr>
              <w:t xml:space="preserve">Attacker intercepts communication.</w:t>
            </w:r>
            <w:r w:rsidDel="00000000" w:rsidR="00000000" w:rsidRPr="00000000">
              <w:rPr>
                <w:rtl w:val="0"/>
              </w:rPr>
            </w:r>
          </w:p>
        </w:tc>
        <w:tc>
          <w:tcPr/>
          <w:p w:rsidR="00000000" w:rsidDel="00000000" w:rsidP="00000000" w:rsidRDefault="00000000" w:rsidRPr="00000000" w14:paraId="000001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HTTPS, </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Verify SSL certificates.</w:t>
            </w:r>
            <w:r w:rsidDel="00000000" w:rsidR="00000000" w:rsidRPr="00000000">
              <w:rPr>
                <w:rtl w:val="0"/>
              </w:rPr>
            </w:r>
          </w:p>
        </w:tc>
      </w:tr>
    </w:tbl>
    <w:p w:rsidR="00000000" w:rsidDel="00000000" w:rsidP="00000000" w:rsidRDefault="00000000" w:rsidRPr="00000000" w14:paraId="0000012B">
      <w:pPr>
        <w:ind w:left="-851" w:firstLine="0"/>
        <w:rPr>
          <w:b w:val="1"/>
          <w:bCs w:val="1"/>
          <w:sz w:val="28"/>
          <w:szCs w:val="28"/>
        </w:rPr>
      </w:pPr>
      <w:r w:rsidDel="00000000" w:rsidR="00000000" w:rsidRPr="00000000">
        <w:rPr>
          <w:rtl w:val="0"/>
        </w:rPr>
      </w:r>
    </w:p>
    <w:p w:rsidR="00000000" w:rsidDel="00000000" w:rsidP="00000000" w:rsidRDefault="00000000" w:rsidRPr="00000000" w14:paraId="0000012C">
      <w:pPr>
        <w:rPr>
          <w:b w:val="1"/>
          <w:bCs w:val="1"/>
          <w:sz w:val="28"/>
          <w:szCs w:val="28"/>
        </w:rPr>
      </w:pPr>
      <w:r w:rsidDel="00000000" w:rsidR="00000000" w:rsidRPr="00000000">
        <w:rPr>
          <w:rtl w:val="0"/>
        </w:rPr>
      </w:r>
    </w:p>
    <w:p w:rsidR="00000000" w:rsidDel="00000000" w:rsidP="00000000" w:rsidRDefault="00000000" w:rsidRPr="00000000" w14:paraId="0000012D">
      <w:pPr>
        <w:ind w:left="-851" w:firstLine="0"/>
        <w:rPr>
          <w:b w:val="1"/>
          <w:bCs w:val="1"/>
          <w:sz w:val="28"/>
          <w:szCs w:val="28"/>
        </w:rPr>
      </w:pPr>
      <w:r w:rsidDel="00000000" w:rsidR="00000000" w:rsidRPr="00000000">
        <w:rPr>
          <w:b w:val="1"/>
          <w:bCs w:val="1"/>
          <w:sz w:val="28"/>
          <w:szCs w:val="28"/>
          <w:rtl w:val="0"/>
        </w:rPr>
        <w:t xml:space="preserve">Application Logic Threats</w:t>
      </w:r>
    </w:p>
    <w:p w:rsidR="00000000" w:rsidDel="00000000" w:rsidP="00000000" w:rsidRDefault="00000000" w:rsidRPr="00000000" w14:paraId="0000012E">
      <w:pPr>
        <w:ind w:left="-851" w:firstLine="0"/>
        <w:rPr>
          <w:b w:val="1"/>
          <w:bCs w:val="1"/>
          <w:sz w:val="28"/>
          <w:szCs w:val="28"/>
        </w:rPr>
      </w:pPr>
      <w:r w:rsidDel="00000000" w:rsidR="00000000" w:rsidRPr="00000000">
        <w:rPr>
          <w:rtl w:val="0"/>
        </w:rPr>
      </w:r>
    </w:p>
    <w:tbl>
      <w:tblPr>
        <w:tblStyle w:val="Table10"/>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2F">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30">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31">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32">
            <w:pPr>
              <w:rPr>
                <w:sz w:val="20"/>
                <w:szCs w:val="20"/>
              </w:rPr>
            </w:pPr>
            <w:r w:rsidDel="00000000" w:rsidR="00000000" w:rsidRPr="00000000">
              <w:rPr>
                <w:sz w:val="20"/>
                <w:szCs w:val="20"/>
                <w:rtl w:val="0"/>
              </w:rPr>
              <w:t xml:space="preserve">Cross-Site Request Forgery (CSRF)</w:t>
            </w:r>
          </w:p>
        </w:tc>
        <w:tc>
          <w:tcPr/>
          <w:p w:rsidR="00000000" w:rsidDel="00000000" w:rsidP="00000000" w:rsidRDefault="00000000" w:rsidRPr="00000000" w14:paraId="00000133">
            <w:pPr>
              <w:rPr>
                <w:sz w:val="20"/>
                <w:szCs w:val="20"/>
              </w:rPr>
            </w:pPr>
            <w:r w:rsidDel="00000000" w:rsidR="00000000" w:rsidRPr="00000000">
              <w:rPr>
                <w:sz w:val="20"/>
                <w:szCs w:val="20"/>
                <w:rtl w:val="0"/>
              </w:rPr>
              <w:t xml:space="preserve">Attacker tricks user into executing unwanted actions.</w:t>
            </w:r>
          </w:p>
        </w:tc>
        <w:tc>
          <w:tcPr/>
          <w:p w:rsidR="00000000" w:rsidDel="00000000" w:rsidP="00000000" w:rsidRDefault="00000000" w:rsidRPr="00000000" w14:paraId="000001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anti-CSRF tokens, </w:t>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SameSite cookies, </w:t>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Verify request origins.</w:t>
            </w:r>
          </w:p>
        </w:tc>
      </w:tr>
      <w:tr>
        <w:trPr>
          <w:cantSplit w:val="0"/>
          <w:tblHeader w:val="0"/>
        </w:trPr>
        <w:tc>
          <w:tcPr/>
          <w:p w:rsidR="00000000" w:rsidDel="00000000" w:rsidP="00000000" w:rsidRDefault="00000000" w:rsidRPr="00000000" w14:paraId="00000137">
            <w:pPr>
              <w:rPr>
                <w:sz w:val="20"/>
                <w:szCs w:val="20"/>
              </w:rPr>
            </w:pPr>
            <w:r w:rsidDel="00000000" w:rsidR="00000000" w:rsidRPr="00000000">
              <w:rPr>
                <w:sz w:val="20"/>
                <w:szCs w:val="20"/>
                <w:rtl w:val="0"/>
              </w:rPr>
              <w:t xml:space="preserve">Business Logic Abuse</w:t>
            </w:r>
          </w:p>
        </w:tc>
        <w:tc>
          <w:tcPr/>
          <w:p w:rsidR="00000000" w:rsidDel="00000000" w:rsidP="00000000" w:rsidRDefault="00000000" w:rsidRPr="00000000" w14:paraId="00000138">
            <w:pPr>
              <w:rPr>
                <w:sz w:val="20"/>
                <w:szCs w:val="20"/>
              </w:rPr>
            </w:pPr>
            <w:r w:rsidDel="00000000" w:rsidR="00000000" w:rsidRPr="00000000">
              <w:rPr>
                <w:sz w:val="20"/>
                <w:szCs w:val="20"/>
                <w:rtl w:val="0"/>
              </w:rPr>
              <w:t xml:space="preserve">Exploiting flaws in process flow (e.g., skipping payment).</w:t>
            </w:r>
          </w:p>
        </w:tc>
        <w:tc>
          <w:tcPr/>
          <w:p w:rsidR="00000000" w:rsidDel="00000000" w:rsidP="00000000" w:rsidRDefault="00000000" w:rsidRPr="00000000" w14:paraId="000001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workflow on server-side, </w:t>
            </w:r>
          </w:p>
          <w:p w:rsidR="00000000" w:rsidDel="00000000" w:rsidP="00000000" w:rsidRDefault="00000000" w:rsidRPr="00000000" w14:paraId="000001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transaction integrity checks.</w:t>
            </w:r>
          </w:p>
        </w:tc>
      </w:tr>
      <w:tr>
        <w:trPr>
          <w:cantSplit w:val="0"/>
          <w:tblHeader w:val="0"/>
        </w:trPr>
        <w:tc>
          <w:tcPr/>
          <w:p w:rsidR="00000000" w:rsidDel="00000000" w:rsidP="00000000" w:rsidRDefault="00000000" w:rsidRPr="00000000" w14:paraId="0000013B">
            <w:pPr>
              <w:rPr>
                <w:sz w:val="20"/>
                <w:szCs w:val="20"/>
              </w:rPr>
            </w:pPr>
            <w:r w:rsidDel="00000000" w:rsidR="00000000" w:rsidRPr="00000000">
              <w:rPr>
                <w:sz w:val="20"/>
                <w:szCs w:val="20"/>
                <w:rtl w:val="0"/>
              </w:rPr>
              <w:t xml:space="preserve">Server-Side Request Forgery (SSRF)</w:t>
            </w:r>
          </w:p>
        </w:tc>
        <w:tc>
          <w:tcPr/>
          <w:p w:rsidR="00000000" w:rsidDel="00000000" w:rsidP="00000000" w:rsidRDefault="00000000" w:rsidRPr="00000000" w14:paraId="0000013C">
            <w:pPr>
              <w:rPr>
                <w:sz w:val="20"/>
                <w:szCs w:val="20"/>
              </w:rPr>
            </w:pPr>
            <w:r w:rsidDel="00000000" w:rsidR="00000000" w:rsidRPr="00000000">
              <w:rPr>
                <w:sz w:val="20"/>
                <w:szCs w:val="20"/>
                <w:rtl w:val="0"/>
              </w:rPr>
              <w:t xml:space="preserve">An attacker tricks a server into making HTTP requests to</w:t>
            </w:r>
            <w:r w:rsidDel="00000000" w:rsidR="00000000" w:rsidRPr="00000000">
              <w:rPr>
                <w:b w:val="1"/>
                <w:bCs w:val="1"/>
                <w:sz w:val="20"/>
                <w:szCs w:val="20"/>
                <w:rtl w:val="0"/>
              </w:rPr>
              <w:t xml:space="preserve"> </w:t>
            </w:r>
            <w:r w:rsidDel="00000000" w:rsidR="00000000" w:rsidRPr="00000000">
              <w:rPr>
                <w:b w:val="0"/>
                <w:bCs w:val="0"/>
                <w:sz w:val="20"/>
                <w:szCs w:val="20"/>
                <w:rtl w:val="0"/>
              </w:rPr>
              <w:t xml:space="preserve">internal or external resources</w:t>
            </w:r>
            <w:r w:rsidDel="00000000" w:rsidR="00000000" w:rsidRPr="00000000">
              <w:rPr>
                <w:sz w:val="20"/>
                <w:szCs w:val="20"/>
                <w:rtl w:val="0"/>
              </w:rPr>
              <w:t xml:space="preserve"> that the attacker normally wouldn’t be able to access.</w:t>
            </w:r>
          </w:p>
        </w:tc>
        <w:tc>
          <w:tcPr/>
          <w:p w:rsidR="00000000" w:rsidDel="00000000" w:rsidP="00000000" w:rsidRDefault="00000000" w:rsidRPr="00000000" w14:paraId="000001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whitelist URLs</w:t>
            </w:r>
          </w:p>
          <w:p w:rsidR="00000000" w:rsidDel="00000000" w:rsidP="00000000" w:rsidRDefault="00000000" w:rsidRPr="00000000" w14:paraId="000001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Block internal/private IP ranges</w:t>
            </w:r>
          </w:p>
          <w:p w:rsidR="00000000" w:rsidDel="00000000" w:rsidP="00000000" w:rsidRDefault="00000000" w:rsidRPr="00000000" w14:paraId="000001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Sanitize and canonicalize input</w:t>
            </w:r>
          </w:p>
        </w:tc>
      </w:tr>
    </w:tbl>
    <w:p w:rsidR="00000000" w:rsidDel="00000000" w:rsidP="00000000" w:rsidRDefault="00000000" w:rsidRPr="00000000" w14:paraId="00000140">
      <w:pPr>
        <w:rPr>
          <w:b w:val="1"/>
          <w:bCs w:val="1"/>
          <w:sz w:val="28"/>
          <w:szCs w:val="28"/>
        </w:rPr>
      </w:pPr>
      <w:r w:rsidDel="00000000" w:rsidR="00000000" w:rsidRPr="00000000">
        <w:rPr>
          <w:rtl w:val="0"/>
        </w:rPr>
      </w:r>
    </w:p>
    <w:p w:rsidR="00000000" w:rsidDel="00000000" w:rsidP="00000000" w:rsidRDefault="00000000" w:rsidRPr="00000000" w14:paraId="00000141">
      <w:pPr>
        <w:ind w:left="-851" w:firstLine="0"/>
        <w:rPr>
          <w:b w:val="1"/>
          <w:bCs w:val="1"/>
          <w:sz w:val="28"/>
          <w:szCs w:val="28"/>
        </w:rPr>
      </w:pPr>
      <w:r w:rsidDel="00000000" w:rsidR="00000000" w:rsidRPr="00000000">
        <w:rPr>
          <w:rtl w:val="0"/>
        </w:rPr>
      </w:r>
    </w:p>
    <w:p w:rsidR="00000000" w:rsidDel="00000000" w:rsidP="00000000" w:rsidRDefault="00000000" w:rsidRPr="00000000" w14:paraId="00000142">
      <w:pPr>
        <w:ind w:left="-851" w:firstLine="0"/>
        <w:rPr>
          <w:b w:val="1"/>
          <w:bCs w:val="1"/>
          <w:sz w:val="28"/>
          <w:szCs w:val="28"/>
        </w:rPr>
      </w:pPr>
      <w:r w:rsidDel="00000000" w:rsidR="00000000" w:rsidRPr="00000000">
        <w:rPr>
          <w:b w:val="1"/>
          <w:bCs w:val="1"/>
          <w:sz w:val="28"/>
          <w:szCs w:val="28"/>
          <w:rtl w:val="0"/>
        </w:rPr>
        <w:t xml:space="preserve">Miscellaneous Threats</w:t>
      </w:r>
    </w:p>
    <w:p w:rsidR="00000000" w:rsidDel="00000000" w:rsidP="00000000" w:rsidRDefault="00000000" w:rsidRPr="00000000" w14:paraId="00000143">
      <w:pPr>
        <w:ind w:left="-851" w:firstLine="0"/>
        <w:rPr>
          <w:b w:val="1"/>
          <w:bCs w:val="1"/>
          <w:sz w:val="28"/>
          <w:szCs w:val="28"/>
        </w:rPr>
      </w:pPr>
      <w:r w:rsidDel="00000000" w:rsidR="00000000" w:rsidRPr="00000000">
        <w:rPr>
          <w:rtl w:val="0"/>
        </w:rPr>
      </w:r>
    </w:p>
    <w:tbl>
      <w:tblPr>
        <w:tblStyle w:val="Table11"/>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44">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45">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46">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47">
            <w:pPr>
              <w:rPr>
                <w:b w:val="1"/>
                <w:bCs w:val="1"/>
                <w:sz w:val="20"/>
                <w:szCs w:val="20"/>
              </w:rPr>
            </w:pPr>
            <w:r w:rsidDel="00000000" w:rsidR="00000000" w:rsidRPr="00000000">
              <w:rPr>
                <w:sz w:val="20"/>
                <w:szCs w:val="20"/>
                <w:rtl w:val="0"/>
              </w:rPr>
              <w:t xml:space="preserve">Clipboard / Screenshot Leakage</w:t>
            </w:r>
            <w:r w:rsidDel="00000000" w:rsidR="00000000" w:rsidRPr="00000000">
              <w:rPr>
                <w:rtl w:val="0"/>
              </w:rPr>
            </w:r>
          </w:p>
        </w:tc>
        <w:tc>
          <w:tcPr/>
          <w:p w:rsidR="00000000" w:rsidDel="00000000" w:rsidP="00000000" w:rsidRDefault="00000000" w:rsidRPr="00000000" w14:paraId="00000148">
            <w:pPr>
              <w:rPr>
                <w:b w:val="1"/>
                <w:bCs w:val="1"/>
                <w:sz w:val="20"/>
                <w:szCs w:val="20"/>
              </w:rPr>
            </w:pPr>
            <w:r w:rsidDel="00000000" w:rsidR="00000000" w:rsidRPr="00000000">
              <w:rPr>
                <w:sz w:val="20"/>
                <w:szCs w:val="20"/>
                <w:rtl w:val="0"/>
              </w:rPr>
              <w:t xml:space="preserve">Sensitive info copied or visible in screenshots.</w:t>
            </w:r>
            <w:r w:rsidDel="00000000" w:rsidR="00000000" w:rsidRPr="00000000">
              <w:rPr>
                <w:rtl w:val="0"/>
              </w:rPr>
            </w:r>
          </w:p>
        </w:tc>
        <w:tc>
          <w:tcPr/>
          <w:p w:rsidR="00000000" w:rsidDel="00000000" w:rsidP="00000000" w:rsidRDefault="00000000" w:rsidRPr="00000000" w14:paraId="000001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copying sensitive data, </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Disable screenshots for sensitive screens.</w:t>
            </w:r>
            <w:r w:rsidDel="00000000" w:rsidR="00000000" w:rsidRPr="00000000">
              <w:rPr>
                <w:rtl w:val="0"/>
              </w:rPr>
            </w:r>
          </w:p>
        </w:tc>
      </w:tr>
      <w:tr>
        <w:trPr>
          <w:cantSplit w:val="0"/>
          <w:tblHeader w:val="0"/>
        </w:trPr>
        <w:tc>
          <w:tcPr/>
          <w:p w:rsidR="00000000" w:rsidDel="00000000" w:rsidP="00000000" w:rsidRDefault="00000000" w:rsidRPr="00000000" w14:paraId="0000014B">
            <w:pPr>
              <w:rPr>
                <w:sz w:val="20"/>
                <w:szCs w:val="20"/>
              </w:rPr>
            </w:pPr>
            <w:r w:rsidDel="00000000" w:rsidR="00000000" w:rsidRPr="00000000">
              <w:rPr>
                <w:sz w:val="20"/>
                <w:szCs w:val="20"/>
                <w:rtl w:val="0"/>
              </w:rPr>
              <w:t xml:space="preserve">Insecure Third-Party SDKs</w:t>
            </w:r>
          </w:p>
        </w:tc>
        <w:tc>
          <w:tcPr/>
          <w:p w:rsidR="00000000" w:rsidDel="00000000" w:rsidP="00000000" w:rsidRDefault="00000000" w:rsidRPr="00000000" w14:paraId="0000014C">
            <w:pPr>
              <w:rPr>
                <w:sz w:val="20"/>
                <w:szCs w:val="20"/>
              </w:rPr>
            </w:pPr>
            <w:r w:rsidDel="00000000" w:rsidR="00000000" w:rsidRPr="00000000">
              <w:rPr>
                <w:sz w:val="20"/>
                <w:szCs w:val="20"/>
                <w:rtl w:val="0"/>
              </w:rPr>
              <w:t xml:space="preserve">Vulnerabilities or tracking from libraries.</w:t>
            </w:r>
          </w:p>
        </w:tc>
        <w:tc>
          <w:tcPr/>
          <w:p w:rsidR="00000000" w:rsidDel="00000000" w:rsidP="00000000" w:rsidRDefault="00000000" w:rsidRPr="00000000" w14:paraId="000001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Vet SDKs for security, </w:t>
            </w:r>
          </w:p>
          <w:p w:rsidR="00000000" w:rsidDel="00000000" w:rsidP="00000000" w:rsidRDefault="00000000" w:rsidRPr="00000000" w14:paraId="000001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Limit permissions, </w:t>
            </w:r>
          </w:p>
          <w:p w:rsidR="00000000" w:rsidDel="00000000" w:rsidP="00000000" w:rsidRDefault="00000000" w:rsidRPr="00000000" w14:paraId="000001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trusted sources.</w:t>
            </w:r>
          </w:p>
          <w:p w:rsidR="00000000" w:rsidDel="00000000" w:rsidP="00000000" w:rsidRDefault="00000000" w:rsidRPr="00000000" w14:paraId="0000015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Don’t use outdated libraries</w:t>
            </w:r>
          </w:p>
        </w:tc>
      </w:tr>
      <w:tr>
        <w:trPr>
          <w:cantSplit w:val="0"/>
          <w:tblHeader w:val="0"/>
        </w:trPr>
        <w:tc>
          <w:tcPr/>
          <w:p w:rsidR="00000000" w:rsidDel="00000000" w:rsidP="00000000" w:rsidRDefault="00000000" w:rsidRPr="00000000" w14:paraId="00000151">
            <w:pPr>
              <w:rPr>
                <w:sz w:val="20"/>
                <w:szCs w:val="20"/>
              </w:rPr>
            </w:pPr>
            <w:r w:rsidDel="00000000" w:rsidR="00000000" w:rsidRPr="00000000">
              <w:rPr>
                <w:sz w:val="20"/>
                <w:szCs w:val="20"/>
                <w:rtl w:val="0"/>
              </w:rPr>
              <w:t xml:space="preserve">Insecure CORS Configuration</w:t>
            </w:r>
          </w:p>
        </w:tc>
        <w:tc>
          <w:tcPr/>
          <w:p w:rsidR="00000000" w:rsidDel="00000000" w:rsidP="00000000" w:rsidRDefault="00000000" w:rsidRPr="00000000" w14:paraId="00000152">
            <w:pPr>
              <w:rPr>
                <w:sz w:val="20"/>
                <w:szCs w:val="20"/>
              </w:rPr>
            </w:pPr>
            <w:r w:rsidDel="00000000" w:rsidR="00000000" w:rsidRPr="00000000">
              <w:rPr>
                <w:sz w:val="20"/>
                <w:szCs w:val="20"/>
                <w:rtl w:val="0"/>
              </w:rPr>
              <w:t xml:space="preserve">Overly permissive cross-origin access.</w:t>
            </w:r>
          </w:p>
        </w:tc>
        <w:tc>
          <w:tcPr/>
          <w:p w:rsidR="00000000" w:rsidDel="00000000" w:rsidP="00000000" w:rsidRDefault="00000000" w:rsidRPr="00000000" w14:paraId="000001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Restrict origins, </w:t>
            </w:r>
          </w:p>
          <w:p w:rsidR="00000000" w:rsidDel="00000000" w:rsidP="00000000" w:rsidRDefault="00000000" w:rsidRPr="00000000" w14:paraId="000001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Disallow *, </w:t>
            </w:r>
          </w:p>
          <w:p w:rsidR="00000000" w:rsidDel="00000000" w:rsidP="00000000" w:rsidRDefault="00000000" w:rsidRPr="00000000" w14:paraId="000001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allowed domains.</w:t>
            </w:r>
          </w:p>
        </w:tc>
      </w:tr>
      <w:tr>
        <w:trPr>
          <w:cantSplit w:val="0"/>
          <w:tblHeader w:val="0"/>
        </w:trPr>
        <w:tc>
          <w:tcPr/>
          <w:p w:rsidR="00000000" w:rsidDel="00000000" w:rsidP="00000000" w:rsidRDefault="00000000" w:rsidRPr="00000000" w14:paraId="00000156">
            <w:pPr>
              <w:rPr>
                <w:sz w:val="20"/>
                <w:szCs w:val="20"/>
              </w:rPr>
            </w:pPr>
            <w:r w:rsidDel="00000000" w:rsidR="00000000" w:rsidRPr="00000000">
              <w:rPr>
                <w:sz w:val="20"/>
                <w:szCs w:val="20"/>
                <w:rtl w:val="0"/>
              </w:rPr>
              <w:t xml:space="preserve">Sensitive Data in URL</w:t>
            </w:r>
          </w:p>
        </w:tc>
        <w:tc>
          <w:tcPr/>
          <w:p w:rsidR="00000000" w:rsidDel="00000000" w:rsidP="00000000" w:rsidRDefault="00000000" w:rsidRPr="00000000" w14:paraId="00000157">
            <w:pPr>
              <w:rPr>
                <w:sz w:val="20"/>
                <w:szCs w:val="20"/>
              </w:rPr>
            </w:pPr>
            <w:r w:rsidDel="00000000" w:rsidR="00000000" w:rsidRPr="00000000">
              <w:rPr>
                <w:sz w:val="20"/>
                <w:szCs w:val="20"/>
                <w:rtl w:val="0"/>
              </w:rPr>
              <w:t xml:space="preserve">Data exposed in logs or browser history.</w:t>
            </w:r>
          </w:p>
        </w:tc>
        <w:tc>
          <w:tcPr/>
          <w:p w:rsidR="00000000" w:rsidDel="00000000" w:rsidP="00000000" w:rsidRDefault="00000000" w:rsidRPr="00000000" w14:paraId="000001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POST for sensitive requests, avoid query parameters for secrets.</w:t>
            </w:r>
          </w:p>
        </w:tc>
      </w:tr>
      <w:tr>
        <w:trPr>
          <w:cantSplit w:val="0"/>
          <w:tblHeader w:val="0"/>
        </w:trPr>
        <w:tc>
          <w:tcPr/>
          <w:p w:rsidR="00000000" w:rsidDel="00000000" w:rsidP="00000000" w:rsidRDefault="00000000" w:rsidRPr="00000000" w14:paraId="00000159">
            <w:pPr>
              <w:rPr>
                <w:sz w:val="20"/>
                <w:szCs w:val="20"/>
              </w:rPr>
            </w:pPr>
            <w:r w:rsidDel="00000000" w:rsidR="00000000" w:rsidRPr="00000000">
              <w:rPr>
                <w:sz w:val="20"/>
                <w:szCs w:val="20"/>
                <w:rtl w:val="0"/>
              </w:rPr>
              <w:t xml:space="preserve">Insecure File Uploads</w:t>
            </w:r>
          </w:p>
        </w:tc>
        <w:tc>
          <w:tcPr/>
          <w:p w:rsidR="00000000" w:rsidDel="00000000" w:rsidP="00000000" w:rsidRDefault="00000000" w:rsidRPr="00000000" w14:paraId="0000015A">
            <w:pPr>
              <w:rPr>
                <w:sz w:val="20"/>
                <w:szCs w:val="20"/>
              </w:rPr>
            </w:pPr>
            <w:r w:rsidDel="00000000" w:rsidR="00000000" w:rsidRPr="00000000">
              <w:rPr>
                <w:sz w:val="20"/>
                <w:szCs w:val="20"/>
                <w:rtl w:val="0"/>
              </w:rPr>
              <w:t xml:space="preserve">Uploads allow malicious code execution.</w:t>
            </w:r>
          </w:p>
        </w:tc>
        <w:tc>
          <w:tcPr/>
          <w:p w:rsidR="00000000" w:rsidDel="00000000" w:rsidP="00000000" w:rsidRDefault="00000000" w:rsidRPr="00000000" w14:paraId="000001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file types, scan for malware, store outside web root.</w:t>
            </w:r>
          </w:p>
        </w:tc>
      </w:tr>
      <w:tr>
        <w:trPr>
          <w:cantSplit w:val="0"/>
          <w:tblHeader w:val="0"/>
        </w:trPr>
        <w:tc>
          <w:tcPr/>
          <w:p w:rsidR="00000000" w:rsidDel="00000000" w:rsidP="00000000" w:rsidRDefault="00000000" w:rsidRPr="00000000" w14:paraId="0000015C">
            <w:pPr>
              <w:rPr>
                <w:sz w:val="20"/>
                <w:szCs w:val="20"/>
              </w:rPr>
            </w:pPr>
            <w:r w:rsidDel="00000000" w:rsidR="00000000" w:rsidRPr="00000000">
              <w:rPr>
                <w:sz w:val="20"/>
                <w:szCs w:val="20"/>
                <w:rtl w:val="0"/>
              </w:rPr>
              <w:t xml:space="preserve">API Security</w:t>
            </w:r>
          </w:p>
        </w:tc>
        <w:tc>
          <w:tcPr/>
          <w:p w:rsidR="00000000" w:rsidDel="00000000" w:rsidP="00000000" w:rsidRDefault="00000000" w:rsidRPr="00000000" w14:paraId="0000015D">
            <w:pPr>
              <w:rPr>
                <w:sz w:val="20"/>
                <w:szCs w:val="20"/>
              </w:rPr>
            </w:pPr>
            <w:r w:rsidDel="00000000" w:rsidR="00000000" w:rsidRPr="00000000">
              <w:rPr>
                <w:sz w:val="20"/>
                <w:szCs w:val="20"/>
                <w:rtl w:val="0"/>
              </w:rPr>
              <w:t xml:space="preserve">Excessive or automated requests.</w:t>
            </w:r>
          </w:p>
          <w:p w:rsidR="00000000" w:rsidDel="00000000" w:rsidP="00000000" w:rsidRDefault="00000000" w:rsidRPr="00000000" w14:paraId="0000015E">
            <w:pPr>
              <w:rPr>
                <w:sz w:val="20"/>
                <w:szCs w:val="20"/>
              </w:rPr>
            </w:pPr>
            <w:r w:rsidDel="00000000" w:rsidR="00000000" w:rsidRPr="00000000">
              <w:rPr>
                <w:rtl w:val="0"/>
              </w:rPr>
            </w:r>
          </w:p>
        </w:tc>
        <w:tc>
          <w:tcPr/>
          <w:p w:rsidR="00000000" w:rsidDel="00000000" w:rsidP="00000000" w:rsidRDefault="00000000" w:rsidRPr="00000000" w14:paraId="000001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authentication and authorization for all endpoints.</w:t>
            </w:r>
          </w:p>
          <w:p w:rsidR="00000000" w:rsidDel="00000000" w:rsidP="00000000" w:rsidRDefault="00000000" w:rsidRPr="00000000" w14:paraId="000001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all input data (including JSON, XML).</w:t>
            </w:r>
          </w:p>
          <w:p w:rsidR="00000000" w:rsidDel="00000000" w:rsidP="00000000" w:rsidRDefault="00000000" w:rsidRPr="00000000" w14:paraId="000001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rate limiting and throttling to prevent abuse.</w:t>
            </w:r>
          </w:p>
          <w:p w:rsidR="00000000" w:rsidDel="00000000" w:rsidP="00000000" w:rsidRDefault="00000000" w:rsidRPr="00000000" w14:paraId="000001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exposing internal object references (IDs, filenames).</w:t>
            </w:r>
          </w:p>
          <w:p w:rsidR="00000000" w:rsidDel="00000000" w:rsidP="00000000" w:rsidRDefault="00000000" w:rsidRPr="00000000" w14:paraId="000001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API gateways or WAFs for additional protection.</w:t>
            </w:r>
          </w:p>
          <w:p w:rsidR="00000000" w:rsidDel="00000000" w:rsidP="00000000" w:rsidRDefault="00000000" w:rsidRPr="00000000" w14:paraId="000001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Ensure proper CORS configuration — only allow trusted domains.</w:t>
            </w:r>
          </w:p>
          <w:p w:rsidR="00000000" w:rsidDel="00000000" w:rsidP="00000000" w:rsidRDefault="00000000" w:rsidRPr="00000000" w14:paraId="000001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API keys.</w:t>
            </w:r>
          </w:p>
          <w:p w:rsidR="00000000" w:rsidDel="00000000" w:rsidP="00000000" w:rsidRDefault="00000000" w:rsidRPr="00000000" w14:paraId="000001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67">
            <w:pPr>
              <w:rPr>
                <w:sz w:val="20"/>
                <w:szCs w:val="20"/>
              </w:rPr>
            </w:pPr>
            <w:r w:rsidDel="00000000" w:rsidR="00000000" w:rsidRPr="00000000">
              <w:rPr>
                <w:sz w:val="20"/>
                <w:szCs w:val="20"/>
                <w:rtl w:val="0"/>
              </w:rPr>
              <w:t xml:space="preserve">Improper Exception Handling</w:t>
            </w:r>
          </w:p>
        </w:tc>
        <w:tc>
          <w:tcPr/>
          <w:p w:rsidR="00000000" w:rsidDel="00000000" w:rsidP="00000000" w:rsidRDefault="00000000" w:rsidRPr="00000000" w14:paraId="00000168">
            <w:pPr>
              <w:rPr>
                <w:sz w:val="20"/>
                <w:szCs w:val="20"/>
              </w:rPr>
            </w:pPr>
            <w:r w:rsidDel="00000000" w:rsidR="00000000" w:rsidRPr="00000000">
              <w:rPr>
                <w:sz w:val="20"/>
                <w:szCs w:val="20"/>
                <w:rtl w:val="0"/>
              </w:rPr>
              <w:t xml:space="preserve">Crashes or unhandled exceptions reveal internals.</w:t>
            </w:r>
          </w:p>
          <w:p w:rsidR="00000000" w:rsidDel="00000000" w:rsidP="00000000" w:rsidRDefault="00000000" w:rsidRPr="00000000" w14:paraId="00000169">
            <w:pPr>
              <w:rPr>
                <w:sz w:val="20"/>
                <w:szCs w:val="20"/>
              </w:rPr>
            </w:pPr>
            <w:r w:rsidDel="00000000" w:rsidR="00000000" w:rsidRPr="00000000">
              <w:rPr>
                <w:rtl w:val="0"/>
              </w:rPr>
            </w:r>
          </w:p>
        </w:tc>
        <w:tc>
          <w:tcPr/>
          <w:p w:rsidR="00000000" w:rsidDel="00000000" w:rsidP="00000000" w:rsidRDefault="00000000" w:rsidRPr="00000000" w14:paraId="000001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Catch and handle exceptions gracefully</w:t>
            </w:r>
          </w:p>
          <w:p w:rsidR="00000000" w:rsidDel="00000000" w:rsidP="00000000" w:rsidRDefault="00000000" w:rsidRPr="00000000" w14:paraId="000001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6C">
            <w:pPr>
              <w:rPr>
                <w:sz w:val="20"/>
                <w:szCs w:val="20"/>
              </w:rPr>
            </w:pPr>
            <w:r w:rsidDel="00000000" w:rsidR="00000000" w:rsidRPr="00000000">
              <w:rPr>
                <w:sz w:val="20"/>
                <w:szCs w:val="20"/>
                <w:rtl w:val="0"/>
              </w:rPr>
              <w:t xml:space="preserve">Sensitive data in logs</w:t>
            </w:r>
          </w:p>
        </w:tc>
        <w:tc>
          <w:tcPr/>
          <w:p w:rsidR="00000000" w:rsidDel="00000000" w:rsidP="00000000" w:rsidRDefault="00000000" w:rsidRPr="00000000" w14:paraId="0000016D">
            <w:pPr>
              <w:rPr>
                <w:sz w:val="20"/>
                <w:szCs w:val="20"/>
              </w:rPr>
            </w:pPr>
            <w:r w:rsidDel="00000000" w:rsidR="00000000" w:rsidRPr="00000000">
              <w:rPr>
                <w:sz w:val="20"/>
                <w:szCs w:val="20"/>
                <w:rtl w:val="0"/>
              </w:rPr>
              <w:t xml:space="preserve">Logging passwords, tokens</w:t>
            </w:r>
          </w:p>
        </w:tc>
        <w:tc>
          <w:tcPr/>
          <w:p w:rsidR="00000000" w:rsidDel="00000000" w:rsidP="00000000" w:rsidRDefault="00000000" w:rsidRPr="00000000" w14:paraId="000001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Mask or omit sensitive data in logs.</w:t>
            </w:r>
          </w:p>
          <w:p w:rsidR="00000000" w:rsidDel="00000000" w:rsidP="00000000" w:rsidRDefault="00000000" w:rsidRPr="00000000" w14:paraId="0000016F">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70">
            <w:pPr>
              <w:rPr>
                <w:sz w:val="20"/>
                <w:szCs w:val="20"/>
              </w:rPr>
            </w:pPr>
            <w:r w:rsidDel="00000000" w:rsidR="00000000" w:rsidRPr="00000000">
              <w:rPr>
                <w:sz w:val="20"/>
                <w:szCs w:val="20"/>
                <w:rtl w:val="0"/>
              </w:rPr>
              <w:t xml:space="preserve">Information Disclosure</w:t>
            </w:r>
          </w:p>
        </w:tc>
        <w:tc>
          <w:tcPr/>
          <w:p w:rsidR="00000000" w:rsidDel="00000000" w:rsidP="00000000" w:rsidRDefault="00000000" w:rsidRPr="00000000" w14:paraId="00000171">
            <w:pPr>
              <w:rPr>
                <w:sz w:val="20"/>
                <w:szCs w:val="20"/>
              </w:rPr>
            </w:pPr>
            <w:r w:rsidDel="00000000" w:rsidR="00000000" w:rsidRPr="00000000">
              <w:rPr>
                <w:sz w:val="20"/>
                <w:szCs w:val="20"/>
                <w:rtl w:val="0"/>
              </w:rPr>
              <w:t xml:space="preserve">Revealing system details in error messages.</w:t>
            </w:r>
          </w:p>
          <w:p w:rsidR="00000000" w:rsidDel="00000000" w:rsidP="00000000" w:rsidRDefault="00000000" w:rsidRPr="00000000" w14:paraId="00000172">
            <w:pPr>
              <w:rPr>
                <w:sz w:val="20"/>
                <w:szCs w:val="20"/>
              </w:rPr>
            </w:pPr>
            <w:r w:rsidDel="00000000" w:rsidR="00000000" w:rsidRPr="00000000">
              <w:rPr>
                <w:rtl w:val="0"/>
              </w:rPr>
            </w:r>
          </w:p>
        </w:tc>
        <w:tc>
          <w:tcPr/>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Return generic errors to users</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log detailed errors securely.</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76">
      <w:pPr>
        <w:ind w:left="-851" w:firstLine="0"/>
        <w:rPr>
          <w:b w:val="1"/>
          <w:bCs w:val="1"/>
          <w:sz w:val="20"/>
          <w:szCs w:val="20"/>
        </w:rPr>
      </w:pPr>
      <w:r w:rsidDel="00000000" w:rsidR="00000000" w:rsidRPr="00000000">
        <w:rPr>
          <w:rtl w:val="0"/>
        </w:rPr>
      </w:r>
    </w:p>
    <w:p w:rsidR="00000000" w:rsidDel="00000000" w:rsidP="00000000" w:rsidRDefault="00000000" w:rsidRPr="00000000" w14:paraId="00000177">
      <w:pPr>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178">
      <w:pPr>
        <w:pStyle w:val="Heading1"/>
        <w:numPr>
          <w:ilvl w:val="0"/>
          <w:numId w:val="4"/>
        </w:numPr>
        <w:ind w:left="-851" w:hanging="360"/>
        <w:jc w:val="left"/>
        <w:rPr>
          <w:rFonts w:ascii="Calibri" w:cs="Calibri" w:eastAsia="Calibri" w:hAnsi="Calibri"/>
          <w:sz w:val="32"/>
          <w:szCs w:val="32"/>
        </w:rPr>
      </w:pPr>
      <w:bookmarkStart w:colFirst="0" w:colLast="0" w:name="_3c351wt7vb8x" w:id="7"/>
      <w:bookmarkEnd w:id="7"/>
      <w:r w:rsidDel="00000000" w:rsidR="00000000" w:rsidRPr="00000000">
        <w:rPr>
          <w:rFonts w:ascii="Calibri" w:cs="Calibri" w:eastAsia="Calibri" w:hAnsi="Calibri"/>
          <w:sz w:val="32"/>
          <w:szCs w:val="32"/>
          <w:rtl w:val="0"/>
        </w:rPr>
        <w:t xml:space="preserve">STRIDE Framework and OWASP Top 10</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ind w:left="-851" w:firstLine="0"/>
        <w:rPr/>
      </w:pPr>
      <w:r w:rsidDel="00000000" w:rsidR="00000000" w:rsidRPr="00000000">
        <w:rPr>
          <w:highlight w:val="yellow"/>
          <w:rtl w:val="0"/>
        </w:rPr>
        <w:t xml:space="preserve">There is </w:t>
      </w:r>
      <w:r w:rsidDel="00000000" w:rsidR="00000000" w:rsidRPr="00000000">
        <w:rPr>
          <w:b w:val="1"/>
          <w:bCs w:val="1"/>
          <w:highlight w:val="yellow"/>
          <w:u w:val="single"/>
          <w:rtl w:val="0"/>
        </w:rPr>
        <w:t xml:space="preserve">NO strict mapping</w:t>
      </w:r>
      <w:r w:rsidDel="00000000" w:rsidR="00000000" w:rsidRPr="00000000">
        <w:rPr>
          <w:highlight w:val="yellow"/>
          <w:rtl w:val="0"/>
        </w:rPr>
        <w:t xml:space="preserve"> between STRIDE and OWASP. However, If you use STRIDE thoroughly to identify threat types while keeping OWASP top 10 in mind, they provide complementary coverage of threats and vulnerabilities. The following table shows an approximate mapping.</w:t>
      </w:r>
      <w:r w:rsidDel="00000000" w:rsidR="00000000" w:rsidRPr="00000000">
        <w:rPr>
          <w:rtl w:val="0"/>
        </w:rPr>
        <w:t xml:space="preserve"> </w:t>
      </w:r>
    </w:p>
    <w:p w:rsidR="00000000" w:rsidDel="00000000" w:rsidP="00000000" w:rsidRDefault="00000000" w:rsidRPr="00000000" w14:paraId="0000017B">
      <w:pPr>
        <w:ind w:left="-851" w:firstLine="0"/>
        <w:rPr/>
      </w:pPr>
      <w:r w:rsidDel="00000000" w:rsidR="00000000" w:rsidRPr="00000000">
        <w:rPr>
          <w:rtl w:val="0"/>
        </w:rPr>
      </w:r>
    </w:p>
    <w:p w:rsidR="00000000" w:rsidDel="00000000" w:rsidP="00000000" w:rsidRDefault="00000000" w:rsidRPr="00000000" w14:paraId="0000017C">
      <w:pPr>
        <w:ind w:left="-851" w:firstLine="0"/>
        <w:rPr>
          <w:color w:val="008000"/>
        </w:rPr>
      </w:pPr>
      <w:r w:rsidDel="00000000" w:rsidR="00000000" w:rsidRPr="00000000">
        <w:rPr>
          <w:rtl w:val="0"/>
        </w:rPr>
      </w:r>
    </w:p>
    <w:tbl>
      <w:tblPr>
        <w:tblStyle w:val="Table12"/>
        <w:tblW w:w="12758.000000000002"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521"/>
        <w:gridCol w:w="6237"/>
        <w:tblGridChange w:id="0">
          <w:tblGrid>
            <w:gridCol w:w="6521"/>
            <w:gridCol w:w="6237"/>
          </w:tblGrid>
        </w:tblGridChange>
      </w:tblGrid>
      <w:tr>
        <w:trPr>
          <w:cantSplit w:val="0"/>
          <w:tblHeader w:val="0"/>
        </w:trPr>
        <w:tc>
          <w:tcPr>
            <w:shd w:fill="a6a6a6" w:val="clear"/>
          </w:tcPr>
          <w:p w:rsidR="00000000" w:rsidDel="00000000" w:rsidP="00000000" w:rsidRDefault="00000000" w:rsidRPr="00000000" w14:paraId="0000017D">
            <w:pPr>
              <w:jc w:val="center"/>
              <w:rPr>
                <w:b w:val="1"/>
                <w:bCs w:val="1"/>
                <w:sz w:val="32"/>
                <w:szCs w:val="32"/>
              </w:rPr>
            </w:pPr>
            <w:r w:rsidDel="00000000" w:rsidR="00000000" w:rsidRPr="00000000">
              <w:rPr>
                <w:b w:val="1"/>
                <w:bCs w:val="1"/>
                <w:sz w:val="32"/>
                <w:szCs w:val="32"/>
                <w:rtl w:val="0"/>
              </w:rPr>
              <w:t xml:space="preserve">STRIDE CATEGORY</w:t>
            </w:r>
          </w:p>
        </w:tc>
        <w:tc>
          <w:tcPr>
            <w:shd w:fill="a6a6a6" w:val="clear"/>
          </w:tcPr>
          <w:p w:rsidR="00000000" w:rsidDel="00000000" w:rsidP="00000000" w:rsidRDefault="00000000" w:rsidRPr="00000000" w14:paraId="0000017E">
            <w:pPr>
              <w:jc w:val="center"/>
              <w:rPr>
                <w:b w:val="1"/>
                <w:bCs w:val="1"/>
                <w:sz w:val="32"/>
                <w:szCs w:val="32"/>
              </w:rPr>
            </w:pPr>
            <w:r w:rsidDel="00000000" w:rsidR="00000000" w:rsidRPr="00000000">
              <w:rPr>
                <w:b w:val="1"/>
                <w:bCs w:val="1"/>
                <w:sz w:val="32"/>
                <w:szCs w:val="32"/>
                <w:rtl w:val="0"/>
              </w:rPr>
              <w:t xml:space="preserve">OWASP Top 10</w:t>
            </w:r>
          </w:p>
        </w:tc>
      </w:tr>
      <w:tr>
        <w:trPr>
          <w:cantSplit w:val="0"/>
          <w:trHeight w:val="567" w:hRule="atLeast"/>
          <w:tblHeader w:val="0"/>
        </w:trPr>
        <w:tc>
          <w:tcPr/>
          <w:p w:rsidR="00000000" w:rsidDel="00000000" w:rsidP="00000000" w:rsidRDefault="00000000" w:rsidRPr="00000000" w14:paraId="0000017F">
            <w:pPr>
              <w:rPr>
                <w:sz w:val="20"/>
                <w:szCs w:val="20"/>
              </w:rPr>
            </w:pPr>
            <w:r w:rsidDel="00000000" w:rsidR="00000000" w:rsidRPr="00000000">
              <w:rPr>
                <w:b w:val="1"/>
                <w:bCs w:val="1"/>
                <w:sz w:val="20"/>
                <w:szCs w:val="20"/>
                <w:rtl w:val="0"/>
              </w:rPr>
              <w:t xml:space="preserve">SPOOFING</w:t>
            </w: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Impersonating a user, system, or service</w:t>
            </w:r>
          </w:p>
          <w:p w:rsidR="00000000" w:rsidDel="00000000" w:rsidP="00000000" w:rsidRDefault="00000000" w:rsidRPr="00000000" w14:paraId="00000181">
            <w:pPr>
              <w:rPr>
                <w:sz w:val="20"/>
                <w:szCs w:val="20"/>
              </w:rPr>
            </w:pPr>
            <w:r w:rsidDel="00000000" w:rsidR="00000000" w:rsidRPr="00000000">
              <w:rPr>
                <w:rtl w:val="0"/>
              </w:rPr>
            </w:r>
          </w:p>
        </w:tc>
        <w:tc>
          <w:tcPr/>
          <w:p w:rsidR="00000000" w:rsidDel="00000000" w:rsidP="00000000" w:rsidRDefault="00000000" w:rsidRPr="00000000" w14:paraId="00000182">
            <w:pPr>
              <w:rPr/>
            </w:pPr>
            <w:r w:rsidDel="00000000" w:rsidR="00000000" w:rsidRPr="00000000">
              <w:rPr>
                <w:rtl w:val="0"/>
              </w:rPr>
              <w:t xml:space="preserve">A07 – Identification &amp; Authentication Failures</w:t>
            </w:r>
          </w:p>
          <w:p w:rsidR="00000000" w:rsidDel="00000000" w:rsidP="00000000" w:rsidRDefault="00000000" w:rsidRPr="00000000" w14:paraId="00000183">
            <w:pPr>
              <w:rPr/>
            </w:pPr>
            <w:r w:rsidDel="00000000" w:rsidR="00000000" w:rsidRPr="00000000">
              <w:rPr>
                <w:rtl w:val="0"/>
              </w:rPr>
              <w:t xml:space="preserve">A01 – Broken Access Control</w:t>
            </w:r>
          </w:p>
        </w:tc>
      </w:tr>
      <w:tr>
        <w:trPr>
          <w:cantSplit w:val="0"/>
          <w:trHeight w:val="567" w:hRule="atLeast"/>
          <w:tblHeader w:val="0"/>
        </w:trPr>
        <w:tc>
          <w:tcPr/>
          <w:p w:rsidR="00000000" w:rsidDel="00000000" w:rsidP="00000000" w:rsidRDefault="00000000" w:rsidRPr="00000000" w14:paraId="00000184">
            <w:pPr>
              <w:rPr/>
            </w:pPr>
            <w:r w:rsidDel="00000000" w:rsidR="00000000" w:rsidRPr="00000000">
              <w:rPr>
                <w:b w:val="1"/>
                <w:bCs w:val="1"/>
                <w:rtl w:val="0"/>
              </w:rPr>
              <w:t xml:space="preserve">TAMPERING </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Unauthorized modification of data or requests</w:t>
            </w:r>
          </w:p>
        </w:tc>
        <w:tc>
          <w:tcPr/>
          <w:p w:rsidR="00000000" w:rsidDel="00000000" w:rsidP="00000000" w:rsidRDefault="00000000" w:rsidRPr="00000000" w14:paraId="00000186">
            <w:pPr>
              <w:rPr/>
            </w:pPr>
            <w:r w:rsidDel="00000000" w:rsidR="00000000" w:rsidRPr="00000000">
              <w:rPr>
                <w:rtl w:val="0"/>
              </w:rPr>
              <w:t xml:space="preserve">A01 – Broken Access Control</w:t>
            </w:r>
          </w:p>
          <w:p w:rsidR="00000000" w:rsidDel="00000000" w:rsidP="00000000" w:rsidRDefault="00000000" w:rsidRPr="00000000" w14:paraId="00000187">
            <w:pPr>
              <w:rPr/>
            </w:pPr>
            <w:r w:rsidDel="00000000" w:rsidR="00000000" w:rsidRPr="00000000">
              <w:rPr>
                <w:rtl w:val="0"/>
              </w:rPr>
              <w:t xml:space="preserve">A03 – Injection (SQLi, XSS, etc.) </w:t>
            </w:r>
          </w:p>
          <w:p w:rsidR="00000000" w:rsidDel="00000000" w:rsidP="00000000" w:rsidRDefault="00000000" w:rsidRPr="00000000" w14:paraId="00000188">
            <w:pPr>
              <w:rPr/>
            </w:pPr>
            <w:r w:rsidDel="00000000" w:rsidR="00000000" w:rsidRPr="00000000">
              <w:rPr>
                <w:rtl w:val="0"/>
              </w:rPr>
              <w:t xml:space="preserve">A08 – Software &amp; Data Integrity Failures</w:t>
            </w:r>
          </w:p>
          <w:p w:rsidR="00000000" w:rsidDel="00000000" w:rsidP="00000000" w:rsidRDefault="00000000" w:rsidRPr="00000000" w14:paraId="00000189">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8A">
            <w:pPr>
              <w:rPr/>
            </w:pPr>
            <w:r w:rsidDel="00000000" w:rsidR="00000000" w:rsidRPr="00000000">
              <w:rPr>
                <w:b w:val="1"/>
                <w:bCs w:val="1"/>
                <w:rtl w:val="0"/>
              </w:rPr>
              <w:t xml:space="preserve">REPUDIATION </w:t>
            </w: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Lack of proper logging or audit trails</w:t>
            </w:r>
          </w:p>
          <w:p w:rsidR="00000000" w:rsidDel="00000000" w:rsidP="00000000" w:rsidRDefault="00000000" w:rsidRPr="00000000" w14:paraId="0000018C">
            <w:pPr>
              <w:rPr/>
            </w:pPr>
            <w:r w:rsidDel="00000000" w:rsidR="00000000" w:rsidRPr="00000000">
              <w:rPr>
                <w:rtl w:val="0"/>
              </w:rPr>
            </w:r>
          </w:p>
        </w:tc>
        <w:tc>
          <w:tcPr/>
          <w:p w:rsidR="00000000" w:rsidDel="00000000" w:rsidP="00000000" w:rsidRDefault="00000000" w:rsidRPr="00000000" w14:paraId="0000018D">
            <w:pPr>
              <w:rPr/>
            </w:pPr>
            <w:r w:rsidDel="00000000" w:rsidR="00000000" w:rsidRPr="00000000">
              <w:rPr>
                <w:rtl w:val="0"/>
              </w:rPr>
              <w:t xml:space="preserve">A09 – Security Logging &amp; Monitoring Failures</w:t>
            </w:r>
          </w:p>
          <w:p w:rsidR="00000000" w:rsidDel="00000000" w:rsidP="00000000" w:rsidRDefault="00000000" w:rsidRPr="00000000" w14:paraId="0000018E">
            <w:pPr>
              <w:rPr/>
            </w:pPr>
            <w:r w:rsidDel="00000000" w:rsidR="00000000" w:rsidRPr="00000000">
              <w:rPr>
                <w:rtl w:val="0"/>
              </w:rPr>
              <w:t xml:space="preserve">A04 – Insecure Design</w:t>
            </w:r>
          </w:p>
          <w:p w:rsidR="00000000" w:rsidDel="00000000" w:rsidP="00000000" w:rsidRDefault="00000000" w:rsidRPr="00000000" w14:paraId="0000018F">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90">
            <w:pPr>
              <w:rPr/>
            </w:pPr>
            <w:r w:rsidDel="00000000" w:rsidR="00000000" w:rsidRPr="00000000">
              <w:rPr>
                <w:b w:val="1"/>
                <w:bCs w:val="1"/>
                <w:rtl w:val="0"/>
              </w:rPr>
              <w:t xml:space="preserve">INFORMATION DISCLOSURE</w:t>
            </w: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Exposure of sensitive information</w:t>
            </w:r>
          </w:p>
          <w:p w:rsidR="00000000" w:rsidDel="00000000" w:rsidP="00000000" w:rsidRDefault="00000000" w:rsidRPr="00000000" w14:paraId="00000192">
            <w:pPr>
              <w:rPr/>
            </w:pP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t xml:space="preserve">A02 – Cryptographic Failures</w:t>
            </w:r>
          </w:p>
          <w:p w:rsidR="00000000" w:rsidDel="00000000" w:rsidP="00000000" w:rsidRDefault="00000000" w:rsidRPr="00000000" w14:paraId="00000194">
            <w:pPr>
              <w:rPr/>
            </w:pPr>
            <w:r w:rsidDel="00000000" w:rsidR="00000000" w:rsidRPr="00000000">
              <w:rPr>
                <w:rtl w:val="0"/>
              </w:rPr>
              <w:t xml:space="preserve">A04 – Insecure Design </w:t>
            </w:r>
          </w:p>
          <w:p w:rsidR="00000000" w:rsidDel="00000000" w:rsidP="00000000" w:rsidRDefault="00000000" w:rsidRPr="00000000" w14:paraId="00000195">
            <w:pPr>
              <w:rPr/>
            </w:pPr>
            <w:r w:rsidDel="00000000" w:rsidR="00000000" w:rsidRPr="00000000">
              <w:rPr>
                <w:rtl w:val="0"/>
              </w:rPr>
              <w:t xml:space="preserve">A05 – Security Misconfiguration</w:t>
            </w:r>
          </w:p>
          <w:p w:rsidR="00000000" w:rsidDel="00000000" w:rsidP="00000000" w:rsidRDefault="00000000" w:rsidRPr="00000000" w14:paraId="00000196">
            <w:pPr>
              <w:rPr>
                <w:b w:val="0"/>
                <w:bCs w:val="0"/>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97">
            <w:pPr>
              <w:rPr/>
            </w:pPr>
            <w:r w:rsidDel="00000000" w:rsidR="00000000" w:rsidRPr="00000000">
              <w:rPr>
                <w:b w:val="1"/>
                <w:bCs w:val="1"/>
                <w:rtl w:val="0"/>
              </w:rPr>
              <w:t xml:space="preserve">DENIAL OF SERVICE</w:t>
            </w:r>
            <w:r w:rsidDel="00000000" w:rsidR="00000000" w:rsidRPr="00000000">
              <w:rPr>
                <w:rtl w:val="0"/>
              </w:rPr>
            </w:r>
          </w:p>
          <w:p w:rsidR="00000000" w:rsidDel="00000000" w:rsidP="00000000" w:rsidRDefault="00000000" w:rsidRPr="00000000" w14:paraId="00000198">
            <w:pPr>
              <w:rPr/>
            </w:pPr>
            <w:r w:rsidDel="00000000" w:rsidR="00000000" w:rsidRPr="00000000">
              <w:rPr>
                <w:rtl w:val="0"/>
              </w:rPr>
              <w:t xml:space="preserve">Degrading or blocking system availability</w:t>
            </w:r>
          </w:p>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t xml:space="preserve">A06 – Vulnerable &amp; Outdated Components </w:t>
            </w:r>
          </w:p>
          <w:p w:rsidR="00000000" w:rsidDel="00000000" w:rsidP="00000000" w:rsidRDefault="00000000" w:rsidRPr="00000000" w14:paraId="0000019B">
            <w:pPr>
              <w:rPr/>
            </w:pPr>
            <w:r w:rsidDel="00000000" w:rsidR="00000000" w:rsidRPr="00000000">
              <w:rPr>
                <w:rtl w:val="0"/>
              </w:rPr>
              <w:t xml:space="preserve">A10 – Server-Side Request Forgery (SSRF)</w:t>
            </w:r>
          </w:p>
          <w:p w:rsidR="00000000" w:rsidDel="00000000" w:rsidP="00000000" w:rsidRDefault="00000000" w:rsidRPr="00000000" w14:paraId="0000019C">
            <w:pPr>
              <w:rPr>
                <w:b w:val="0"/>
                <w:bCs w:val="0"/>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9D">
            <w:pPr>
              <w:rPr/>
            </w:pPr>
            <w:r w:rsidDel="00000000" w:rsidR="00000000" w:rsidRPr="00000000">
              <w:rPr>
                <w:b w:val="1"/>
                <w:bCs w:val="1"/>
                <w:rtl w:val="0"/>
              </w:rPr>
              <w:t xml:space="preserve">ELEVATION OF PRIVILEGE</w:t>
            </w: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Gaining privileges beyond authorization</w:t>
            </w:r>
          </w:p>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tl w:val="0"/>
              </w:rPr>
              <w:t xml:space="preserve">A01 – Broken Access Control</w:t>
            </w:r>
          </w:p>
          <w:p w:rsidR="00000000" w:rsidDel="00000000" w:rsidP="00000000" w:rsidRDefault="00000000" w:rsidRPr="00000000" w14:paraId="000001A1">
            <w:pPr>
              <w:rPr/>
            </w:pPr>
            <w:r w:rsidDel="00000000" w:rsidR="00000000" w:rsidRPr="00000000">
              <w:rPr>
                <w:rtl w:val="0"/>
              </w:rPr>
              <w:t xml:space="preserve">A04 – Insecure Design</w:t>
            </w:r>
          </w:p>
          <w:p w:rsidR="00000000" w:rsidDel="00000000" w:rsidP="00000000" w:rsidRDefault="00000000" w:rsidRPr="00000000" w14:paraId="000001A2">
            <w:pPr>
              <w:rPr>
                <w:b w:val="0"/>
                <w:bCs w:val="0"/>
              </w:rPr>
            </w:pPr>
            <w:r w:rsidDel="00000000" w:rsidR="00000000" w:rsidRPr="00000000">
              <w:rPr>
                <w:rtl w:val="0"/>
              </w:rPr>
            </w:r>
          </w:p>
        </w:tc>
      </w:tr>
    </w:tbl>
    <w:p w:rsidR="00000000" w:rsidDel="00000000" w:rsidP="00000000" w:rsidRDefault="00000000" w:rsidRPr="00000000" w14:paraId="000001A3">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1A4">
      <w:pPr>
        <w:pStyle w:val="Heading1"/>
        <w:numPr>
          <w:ilvl w:val="0"/>
          <w:numId w:val="4"/>
        </w:numPr>
        <w:ind w:left="360" w:hanging="360"/>
        <w:jc w:val="left"/>
        <w:rPr>
          <w:rFonts w:ascii="Calibri" w:cs="Calibri" w:eastAsia="Calibri" w:hAnsi="Calibri"/>
          <w:sz w:val="32"/>
          <w:szCs w:val="32"/>
        </w:rPr>
      </w:pPr>
      <w:bookmarkStart w:colFirst="0" w:colLast="0" w:name="_b12tvsr6xot6" w:id="8"/>
      <w:bookmarkEnd w:id="8"/>
      <w:r w:rsidDel="00000000" w:rsidR="00000000" w:rsidRPr="00000000">
        <w:rPr>
          <w:rFonts w:ascii="Calibri" w:cs="Calibri" w:eastAsia="Calibri" w:hAnsi="Calibri"/>
          <w:sz w:val="32"/>
          <w:szCs w:val="32"/>
          <w:rtl w:val="0"/>
        </w:rPr>
        <w:t xml:space="preserve">Security Engineer</w:t>
      </w:r>
    </w:p>
    <w:p w:rsidR="00000000" w:rsidDel="00000000" w:rsidP="00000000" w:rsidRDefault="00000000" w:rsidRPr="00000000" w14:paraId="000001A5">
      <w:pPr>
        <w:rPr>
          <w:b w:val="1"/>
          <w:bCs w:val="1"/>
        </w:rPr>
      </w:pPr>
      <w:r w:rsidDel="00000000" w:rsidR="00000000" w:rsidRPr="00000000">
        <w:rPr>
          <w:rtl w:val="0"/>
        </w:rPr>
      </w:r>
    </w:p>
    <w:p w:rsidR="00000000" w:rsidDel="00000000" w:rsidP="00000000" w:rsidRDefault="00000000" w:rsidRPr="00000000" w14:paraId="000001A6">
      <w:pPr>
        <w:rPr/>
      </w:pPr>
      <w:r w:rsidDel="00000000" w:rsidR="00000000" w:rsidRPr="00000000">
        <w:rPr>
          <w:b w:val="1"/>
          <w:bCs w:val="1"/>
          <w:rtl w:val="0"/>
        </w:rPr>
        <w:t xml:space="preserve">&lt;</w:t>
      </w:r>
      <w:r w:rsidDel="00000000" w:rsidR="00000000" w:rsidRPr="00000000">
        <w:rPr>
          <w:rtl w:val="0"/>
        </w:rPr>
        <w:t xml:space="preserve"> Each team must designate one member as the </w:t>
      </w:r>
      <w:r w:rsidDel="00000000" w:rsidR="00000000" w:rsidRPr="00000000">
        <w:rPr>
          <w:b w:val="1"/>
          <w:bCs w:val="1"/>
          <w:rtl w:val="0"/>
        </w:rPr>
        <w:t xml:space="preserve">Security Engineer</w:t>
      </w:r>
      <w:r w:rsidDel="00000000" w:rsidR="00000000" w:rsidRPr="00000000">
        <w:rPr>
          <w:rtl w:val="0"/>
        </w:rPr>
        <w:t xml:space="preserve">. While the entire team is responsible for implementation of the project's security features, the Security Engineer will take the lead in overseeing and ensuring the overall security of the project.</w:t>
      </w:r>
      <w:r w:rsidDel="00000000" w:rsidR="00000000" w:rsidRPr="00000000">
        <w:rPr>
          <w:b w:val="1"/>
          <w:bCs w:val="1"/>
          <w:rtl w:val="0"/>
        </w:rPr>
        <w:t xml:space="preserve"> &gt;</w:t>
      </w:r>
      <w:r w:rsidDel="00000000" w:rsidR="00000000" w:rsidRPr="00000000">
        <w:rPr>
          <w:rtl w:val="0"/>
        </w:rPr>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rtl w:val="0"/>
        </w:rPr>
      </w:r>
    </w:p>
    <w:tbl>
      <w:tblPr>
        <w:tblStyle w:val="Table13"/>
        <w:tblW w:w="8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4962"/>
        <w:tblGridChange w:id="0">
          <w:tblGrid>
            <w:gridCol w:w="3397"/>
            <w:gridCol w:w="4962"/>
          </w:tblGrid>
        </w:tblGridChange>
      </w:tblGrid>
      <w:tr>
        <w:trPr>
          <w:cantSplit w:val="0"/>
          <w:tblHeader w:val="0"/>
        </w:trPr>
        <w:tc>
          <w:tcPr/>
          <w:p w:rsidR="00000000" w:rsidDel="00000000" w:rsidP="00000000" w:rsidRDefault="00000000" w:rsidRPr="00000000" w14:paraId="000001A9">
            <w:pPr>
              <w:widowControl w:val="0"/>
              <w:rPr>
                <w:b w:val="1"/>
                <w:bCs w:val="1"/>
              </w:rPr>
            </w:pPr>
            <w:r w:rsidDel="00000000" w:rsidR="00000000" w:rsidRPr="00000000">
              <w:rPr>
                <w:b w:val="1"/>
                <w:bCs w:val="1"/>
                <w:rtl w:val="0"/>
              </w:rPr>
              <w:t xml:space="preserve">Name of the Security Engineer</w:t>
            </w:r>
          </w:p>
        </w:tc>
        <w:tc>
          <w:tcPr/>
          <w:p w:rsidR="00000000" w:rsidDel="00000000" w:rsidP="00000000" w:rsidRDefault="00000000" w:rsidRPr="00000000" w14:paraId="000001AA">
            <w:pPr>
              <w:widowControl w:val="0"/>
              <w:rPr/>
            </w:pPr>
            <w:r w:rsidDel="00000000" w:rsidR="00000000" w:rsidRPr="00000000">
              <w:rPr>
                <w:rtl w:val="0"/>
              </w:rPr>
              <w:t xml:space="preserve">Syeda Umaima Hasan</w:t>
            </w:r>
          </w:p>
        </w:tc>
      </w:tr>
    </w:tbl>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pStyle w:val="Heading1"/>
        <w:numPr>
          <w:ilvl w:val="0"/>
          <w:numId w:val="4"/>
        </w:numPr>
        <w:ind w:left="360" w:hanging="360"/>
        <w:jc w:val="left"/>
        <w:rPr>
          <w:rFonts w:ascii="Calibri" w:cs="Calibri" w:eastAsia="Calibri" w:hAnsi="Calibri"/>
          <w:sz w:val="32"/>
          <w:szCs w:val="32"/>
        </w:rPr>
      </w:pPr>
      <w:bookmarkStart w:colFirst="0" w:colLast="0" w:name="_ew9m2geot71w" w:id="9"/>
      <w:bookmarkEnd w:id="9"/>
      <w:r w:rsidDel="00000000" w:rsidR="00000000" w:rsidRPr="00000000">
        <w:rPr>
          <w:rFonts w:ascii="Calibri" w:cs="Calibri" w:eastAsia="Calibri" w:hAnsi="Calibri"/>
          <w:sz w:val="32"/>
          <w:szCs w:val="32"/>
          <w:rtl w:val="0"/>
        </w:rPr>
        <w:t xml:space="preserve">Use of Generative AI </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Fonts w:ascii="Times New Roman" w:cs="Times New Roman" w:eastAsia="Times New Roman" w:hAnsi="Times New Roman"/>
          <w:rtl w:val="0"/>
        </w:rPr>
        <w:t xml:space="preserve">Generative AI was used to rephrase the content provided so that it was in an easy to understand and simplified text. It was also used to understand STRIDE in more detail and to cross check whether our threat description matched the category correctly. </w:t>
      </w:r>
      <w:r w:rsidDel="00000000" w:rsidR="00000000" w:rsidRPr="00000000">
        <w:rPr>
          <w:rtl w:val="0"/>
        </w:rPr>
      </w:r>
    </w:p>
    <w:p w:rsidR="00000000" w:rsidDel="00000000" w:rsidP="00000000" w:rsidRDefault="00000000" w:rsidRPr="00000000" w14:paraId="000001B1">
      <w:pPr>
        <w:rPr/>
      </w:pPr>
      <w:r w:rsidDel="00000000" w:rsidR="00000000" w:rsidRPr="00000000">
        <w:br w:type="page"/>
      </w:r>
      <w:r w:rsidDel="00000000" w:rsidR="00000000" w:rsidRPr="00000000">
        <w:rPr>
          <w:rtl w:val="0"/>
        </w:rPr>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pStyle w:val="Heading1"/>
        <w:numPr>
          <w:ilvl w:val="0"/>
          <w:numId w:val="4"/>
        </w:numPr>
        <w:ind w:left="360" w:hanging="360"/>
        <w:jc w:val="left"/>
        <w:rPr>
          <w:rFonts w:ascii="Calibri" w:cs="Calibri" w:eastAsia="Calibri" w:hAnsi="Calibri"/>
          <w:sz w:val="32"/>
          <w:szCs w:val="32"/>
        </w:rPr>
      </w:pPr>
      <w:bookmarkStart w:colFirst="0" w:colLast="0" w:name="_7ep0rmeqp0l9" w:id="10"/>
      <w:bookmarkEnd w:id="10"/>
      <w:r w:rsidDel="00000000" w:rsidR="00000000" w:rsidRPr="00000000">
        <w:rPr>
          <w:rFonts w:ascii="Calibri" w:cs="Calibri" w:eastAsia="Calibri" w:hAnsi="Calibri"/>
          <w:sz w:val="32"/>
          <w:szCs w:val="32"/>
          <w:rtl w:val="0"/>
        </w:rPr>
        <w:t xml:space="preserve">Who Did What?</w:t>
      </w:r>
    </w:p>
    <w:p w:rsidR="00000000" w:rsidDel="00000000" w:rsidP="00000000" w:rsidRDefault="00000000" w:rsidRPr="00000000" w14:paraId="000001B4">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r>
    </w:p>
    <w:tbl>
      <w:tblPr>
        <w:tblStyle w:val="Table1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6094"/>
        <w:tblGridChange w:id="0">
          <w:tblGrid>
            <w:gridCol w:w="3256"/>
            <w:gridCol w:w="6094"/>
          </w:tblGrid>
        </w:tblGridChange>
      </w:tblGrid>
      <w:tr>
        <w:trPr>
          <w:cantSplit w:val="0"/>
          <w:tblHeader w:val="0"/>
        </w:trPr>
        <w:tc>
          <w:tcPr>
            <w:shd w:fill="d9d9d9" w:val="clear"/>
          </w:tcPr>
          <w:p w:rsidR="00000000" w:rsidDel="00000000" w:rsidP="00000000" w:rsidRDefault="00000000" w:rsidRPr="00000000" w14:paraId="000001B6">
            <w:pPr>
              <w:rPr/>
            </w:pPr>
            <w:r w:rsidDel="00000000" w:rsidR="00000000" w:rsidRPr="00000000">
              <w:rPr>
                <w:b w:val="1"/>
                <w:bCs w:val="1"/>
                <w:rtl w:val="0"/>
              </w:rPr>
              <w:t xml:space="preserve">Name of the Team Member</w:t>
            </w:r>
            <w:r w:rsidDel="00000000" w:rsidR="00000000" w:rsidRPr="00000000">
              <w:rPr>
                <w:rtl w:val="0"/>
              </w:rPr>
            </w:r>
          </w:p>
        </w:tc>
        <w:tc>
          <w:tcPr>
            <w:shd w:fill="d9d9d9" w:val="clear"/>
          </w:tcPr>
          <w:p w:rsidR="00000000" w:rsidDel="00000000" w:rsidP="00000000" w:rsidRDefault="00000000" w:rsidRPr="00000000" w14:paraId="000001B7">
            <w:pPr>
              <w:rPr/>
            </w:pPr>
            <w:r w:rsidDel="00000000" w:rsidR="00000000" w:rsidRPr="00000000">
              <w:rPr>
                <w:b w:val="1"/>
                <w:bCs w:val="1"/>
                <w:rtl w:val="0"/>
              </w:rPr>
              <w:t xml:space="preserve">Use Cases</w:t>
            </w:r>
            <w:r w:rsidDel="00000000" w:rsidR="00000000" w:rsidRPr="00000000">
              <w:rPr>
                <w:rtl w:val="0"/>
              </w:rPr>
            </w:r>
          </w:p>
        </w:tc>
      </w:tr>
      <w:tr>
        <w:trPr>
          <w:cantSplit w:val="0"/>
          <w:tblHeader w:val="0"/>
        </w:trPr>
        <w:tc>
          <w:tcPr/>
          <w:p w:rsidR="00000000" w:rsidDel="00000000" w:rsidP="00000000" w:rsidRDefault="00000000" w:rsidRPr="00000000" w14:paraId="000001B8">
            <w:pPr>
              <w:rPr/>
            </w:pPr>
            <w:r w:rsidDel="00000000" w:rsidR="00000000" w:rsidRPr="00000000">
              <w:rPr>
                <w:rtl w:val="0"/>
              </w:rPr>
              <w:t xml:space="preserve">Zarak Qadir Khan</w:t>
            </w:r>
          </w:p>
        </w:tc>
        <w:tc>
          <w:tcPr/>
          <w:p w:rsidR="00000000" w:rsidDel="00000000" w:rsidP="00000000" w:rsidRDefault="00000000" w:rsidRPr="00000000" w14:paraId="000001B9">
            <w:pPr>
              <w:rPr/>
            </w:pPr>
            <w:r w:rsidDel="00000000" w:rsidR="00000000" w:rsidRPr="00000000">
              <w:rPr>
                <w:b w:val="1"/>
                <w:bCs w:val="1"/>
                <w:sz w:val="20"/>
                <w:szCs w:val="20"/>
                <w:rtl w:val="0"/>
              </w:rPr>
              <w:t xml:space="preserve">UC-006 – View Diagnosis History</w:t>
            </w:r>
            <w:r w:rsidDel="00000000" w:rsidR="00000000" w:rsidRPr="00000000">
              <w:rPr>
                <w:rtl w:val="0"/>
              </w:rPr>
            </w:r>
          </w:p>
        </w:tc>
      </w:tr>
      <w:tr>
        <w:trPr>
          <w:cantSplit w:val="0"/>
          <w:tblHeader w:val="0"/>
        </w:trPr>
        <w:tc>
          <w:tcPr/>
          <w:p w:rsidR="00000000" w:rsidDel="00000000" w:rsidP="00000000" w:rsidRDefault="00000000" w:rsidRPr="00000000" w14:paraId="000001BA">
            <w:pPr>
              <w:rPr/>
            </w:pPr>
            <w:r w:rsidDel="00000000" w:rsidR="00000000" w:rsidRPr="00000000">
              <w:rPr>
                <w:rtl w:val="0"/>
              </w:rPr>
              <w:t xml:space="preserve">Syeda Umaima Hasan</w:t>
            </w:r>
          </w:p>
        </w:tc>
        <w:tc>
          <w:tcPr/>
          <w:p w:rsidR="00000000" w:rsidDel="00000000" w:rsidP="00000000" w:rsidRDefault="00000000" w:rsidRPr="00000000" w14:paraId="000001BB">
            <w:pPr>
              <w:rPr/>
            </w:pPr>
            <w:r w:rsidDel="00000000" w:rsidR="00000000" w:rsidRPr="00000000">
              <w:rPr>
                <w:b w:val="1"/>
                <w:bCs w:val="1"/>
                <w:sz w:val="20"/>
                <w:szCs w:val="20"/>
                <w:rtl w:val="0"/>
              </w:rPr>
              <w:t xml:space="preserve">UC-010 – Contact Support</w:t>
            </w:r>
            <w:r w:rsidDel="00000000" w:rsidR="00000000" w:rsidRPr="00000000">
              <w:rPr>
                <w:rtl w:val="0"/>
              </w:rPr>
            </w:r>
          </w:p>
        </w:tc>
      </w:tr>
      <w:tr>
        <w:trPr>
          <w:cantSplit w:val="0"/>
          <w:tblHeader w:val="0"/>
        </w:trPr>
        <w:tc>
          <w:tcPr/>
          <w:p w:rsidR="00000000" w:rsidDel="00000000" w:rsidP="00000000" w:rsidRDefault="00000000" w:rsidRPr="00000000" w14:paraId="000001BC">
            <w:pPr>
              <w:rPr/>
            </w:pPr>
            <w:r w:rsidDel="00000000" w:rsidR="00000000" w:rsidRPr="00000000">
              <w:rPr>
                <w:rtl w:val="0"/>
              </w:rPr>
              <w:t xml:space="preserve">Mishaal Usman</w:t>
            </w:r>
          </w:p>
        </w:tc>
        <w:tc>
          <w:tcPr/>
          <w:p w:rsidR="00000000" w:rsidDel="00000000" w:rsidP="00000000" w:rsidRDefault="00000000" w:rsidRPr="00000000" w14:paraId="000001BD">
            <w:pPr>
              <w:rPr/>
            </w:pPr>
            <w:r w:rsidDel="00000000" w:rsidR="00000000" w:rsidRPr="00000000">
              <w:rPr>
                <w:b w:val="1"/>
                <w:bCs w:val="1"/>
                <w:sz w:val="20"/>
                <w:szCs w:val="20"/>
                <w:rtl w:val="0"/>
              </w:rPr>
              <w:t xml:space="preserve">UC-010 – Contact Support</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tl w:val="0"/>
              </w:rPr>
              <w:t xml:space="preserve">Muhammad Walid Khalid</w:t>
            </w:r>
          </w:p>
        </w:tc>
        <w:tc>
          <w:tcPr/>
          <w:p w:rsidR="00000000" w:rsidDel="00000000" w:rsidP="00000000" w:rsidRDefault="00000000" w:rsidRPr="00000000" w14:paraId="000001BF">
            <w:pPr>
              <w:rPr/>
            </w:pPr>
            <w:r w:rsidDel="00000000" w:rsidR="00000000" w:rsidRPr="00000000">
              <w:rPr>
                <w:b w:val="1"/>
                <w:bCs w:val="1"/>
                <w:sz w:val="20"/>
                <w:szCs w:val="20"/>
                <w:rtl w:val="0"/>
              </w:rPr>
              <w:t xml:space="preserve">UC-002 – Secure Login</w:t>
            </w:r>
            <w:r w:rsidDel="00000000" w:rsidR="00000000" w:rsidRPr="00000000">
              <w:rPr>
                <w:rtl w:val="0"/>
              </w:rPr>
            </w:r>
          </w:p>
        </w:tc>
      </w:tr>
    </w:tbl>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1C4">
      <w:pPr>
        <w:pStyle w:val="Heading1"/>
        <w:numPr>
          <w:ilvl w:val="0"/>
          <w:numId w:val="4"/>
        </w:numPr>
        <w:ind w:left="360" w:hanging="360"/>
        <w:jc w:val="left"/>
        <w:rPr>
          <w:rFonts w:ascii="Calibri" w:cs="Calibri" w:eastAsia="Calibri" w:hAnsi="Calibri"/>
          <w:sz w:val="32"/>
          <w:szCs w:val="32"/>
        </w:rPr>
      </w:pPr>
      <w:bookmarkStart w:colFirst="0" w:colLast="0" w:name="_grxa9h9lyz0q" w:id="11"/>
      <w:bookmarkEnd w:id="11"/>
      <w:r w:rsidDel="00000000" w:rsidR="00000000" w:rsidRPr="00000000">
        <w:rPr>
          <w:rFonts w:ascii="Calibri" w:cs="Calibri" w:eastAsia="Calibri" w:hAnsi="Calibri"/>
          <w:sz w:val="32"/>
          <w:szCs w:val="32"/>
          <w:rtl w:val="0"/>
        </w:rPr>
        <w:t xml:space="preserve">Review checklist</w:t>
      </w:r>
    </w:p>
    <w:p w:rsidR="00000000" w:rsidDel="00000000" w:rsidP="00000000" w:rsidRDefault="00000000" w:rsidRPr="00000000" w14:paraId="000001C5">
      <w:pPr>
        <w:rPr>
          <w:smallCaps w:val="1"/>
          <w:sz w:val="28"/>
          <w:szCs w:val="28"/>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Before submission of this deliverable, the team must perform an internal review. Each team member will review one or more sections of the deliverable.</w:t>
      </w:r>
    </w:p>
    <w:p w:rsidR="00000000" w:rsidDel="00000000" w:rsidP="00000000" w:rsidRDefault="00000000" w:rsidRPr="00000000" w14:paraId="000001C7">
      <w:pPr>
        <w:pStyle w:val="Heading1"/>
        <w:jc w:val="left"/>
        <w:rPr>
          <w:rFonts w:ascii="Calibri" w:cs="Calibri" w:eastAsia="Calibri" w:hAnsi="Calibri"/>
        </w:rPr>
      </w:pPr>
      <w:r w:rsidDel="00000000" w:rsidR="00000000" w:rsidRPr="00000000">
        <w:rPr>
          <w:rtl w:val="0"/>
        </w:rPr>
      </w:r>
    </w:p>
    <w:p w:rsidR="00000000" w:rsidDel="00000000" w:rsidP="00000000" w:rsidRDefault="00000000" w:rsidRPr="00000000" w14:paraId="000001C8">
      <w:pPr>
        <w:rPr/>
      </w:pPr>
      <w:r w:rsidDel="00000000" w:rsidR="00000000" w:rsidRPr="00000000">
        <w:rPr>
          <w:rtl w:val="0"/>
        </w:rPr>
      </w:r>
    </w:p>
    <w:tbl>
      <w:tblPr>
        <w:tblStyle w:val="Table1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6"/>
        <w:tblGridChange w:id="0">
          <w:tblGrid>
            <w:gridCol w:w="3964"/>
            <w:gridCol w:w="5386"/>
          </w:tblGrid>
        </w:tblGridChange>
      </w:tblGrid>
      <w:tr>
        <w:trPr>
          <w:cantSplit w:val="0"/>
          <w:tblHeader w:val="0"/>
        </w:trPr>
        <w:tc>
          <w:tcPr>
            <w:shd w:fill="d9d9d9" w:val="clear"/>
          </w:tcPr>
          <w:p w:rsidR="00000000" w:rsidDel="00000000" w:rsidP="00000000" w:rsidRDefault="00000000" w:rsidRPr="00000000" w14:paraId="000001C9">
            <w:pPr>
              <w:rPr/>
            </w:pPr>
            <w:r w:rsidDel="00000000" w:rsidR="00000000" w:rsidRPr="00000000">
              <w:rPr>
                <w:b w:val="1"/>
                <w:bCs w:val="1"/>
                <w:rtl w:val="0"/>
              </w:rPr>
              <w:t xml:space="preserve">Section</w:t>
            </w:r>
            <w:r w:rsidDel="00000000" w:rsidR="00000000" w:rsidRPr="00000000">
              <w:rPr>
                <w:rtl w:val="0"/>
              </w:rPr>
              <w:t xml:space="preserve"> </w:t>
            </w:r>
            <w:r w:rsidDel="00000000" w:rsidR="00000000" w:rsidRPr="00000000">
              <w:rPr>
                <w:b w:val="1"/>
                <w:bCs w:val="1"/>
                <w:rtl w:val="0"/>
              </w:rPr>
              <w:t xml:space="preserve">Title</w:t>
            </w:r>
            <w:r w:rsidDel="00000000" w:rsidR="00000000" w:rsidRPr="00000000">
              <w:rPr>
                <w:rtl w:val="0"/>
              </w:rPr>
            </w:r>
          </w:p>
        </w:tc>
        <w:tc>
          <w:tcPr>
            <w:shd w:fill="d9d9d9" w:val="clear"/>
          </w:tcPr>
          <w:p w:rsidR="00000000" w:rsidDel="00000000" w:rsidP="00000000" w:rsidRDefault="00000000" w:rsidRPr="00000000" w14:paraId="000001CA">
            <w:pPr>
              <w:rPr/>
            </w:pPr>
            <w:r w:rsidDel="00000000" w:rsidR="00000000" w:rsidRPr="00000000">
              <w:rPr>
                <w:b w:val="1"/>
                <w:bCs w:val="1"/>
                <w:rtl w:val="0"/>
              </w:rPr>
              <w:t xml:space="preserve">Reviewer Name(s)</w:t>
            </w:r>
            <w:r w:rsidDel="00000000" w:rsidR="00000000" w:rsidRPr="00000000">
              <w:rPr>
                <w:rtl w:val="0"/>
              </w:rPr>
            </w:r>
          </w:p>
        </w:tc>
      </w:tr>
      <w:tr>
        <w:trPr>
          <w:cantSplit w:val="0"/>
          <w:tblHeader w:val="0"/>
        </w:trPr>
        <w:tc>
          <w:tcPr/>
          <w:p w:rsidR="00000000" w:rsidDel="00000000" w:rsidP="00000000" w:rsidRDefault="00000000" w:rsidRPr="00000000" w14:paraId="000001CB">
            <w:pPr>
              <w:rPr/>
            </w:pPr>
            <w:r w:rsidDel="00000000" w:rsidR="00000000" w:rsidRPr="00000000">
              <w:rPr>
                <w:rtl w:val="0"/>
              </w:rPr>
              <w:t xml:space="preserve">Sprint 1</w:t>
            </w:r>
          </w:p>
        </w:tc>
        <w:tc>
          <w:tcPr/>
          <w:p w:rsidR="00000000" w:rsidDel="00000000" w:rsidP="00000000" w:rsidRDefault="00000000" w:rsidRPr="00000000" w14:paraId="000001CC">
            <w:pPr>
              <w:rPr/>
            </w:pPr>
            <w:r w:rsidDel="00000000" w:rsidR="00000000" w:rsidRPr="00000000">
              <w:rPr>
                <w:rtl w:val="0"/>
              </w:rPr>
              <w:t xml:space="preserve">Syeda Umaima Hasan,Zarak Qadir Khan,Mishaal Usman,Muhammad Walid Khalid</w:t>
            </w:r>
          </w:p>
        </w:tc>
      </w:tr>
      <w:tr>
        <w:trPr>
          <w:cantSplit w:val="0"/>
          <w:tblHeader w:val="0"/>
        </w:trPr>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tl w:val="0"/>
              </w:rPr>
            </w:r>
          </w:p>
        </w:tc>
      </w:tr>
      <w:tr>
        <w:trPr>
          <w:cantSplit w:val="0"/>
          <w:tblHeader w:val="0"/>
        </w:trPr>
        <w:tc>
          <w:tcPr/>
          <w:p w:rsidR="00000000" w:rsidDel="00000000" w:rsidP="00000000" w:rsidRDefault="00000000" w:rsidRPr="00000000" w14:paraId="000001CF">
            <w:pPr>
              <w:rPr/>
            </w:pPr>
            <w:r w:rsidDel="00000000" w:rsidR="00000000" w:rsidRPr="00000000">
              <w:rPr>
                <w:rtl w:val="0"/>
              </w:rPr>
            </w:r>
          </w:p>
        </w:tc>
        <w:tc>
          <w:tcPr/>
          <w:p w:rsidR="00000000" w:rsidDel="00000000" w:rsidP="00000000" w:rsidRDefault="00000000" w:rsidRPr="00000000" w14:paraId="000001D0">
            <w:pPr>
              <w:rPr/>
            </w:pPr>
            <w:r w:rsidDel="00000000" w:rsidR="00000000" w:rsidRPr="00000000">
              <w:rPr>
                <w:rtl w:val="0"/>
              </w:rPr>
            </w:r>
          </w:p>
        </w:tc>
      </w:tr>
      <w:tr>
        <w:trPr>
          <w:cantSplit w:val="0"/>
          <w:tblHeader w:val="0"/>
        </w:trPr>
        <w:tc>
          <w:tcPr/>
          <w:p w:rsidR="00000000" w:rsidDel="00000000" w:rsidP="00000000" w:rsidRDefault="00000000" w:rsidRPr="00000000" w14:paraId="000001D1">
            <w:pPr>
              <w:rPr/>
            </w:pPr>
            <w:r w:rsidDel="00000000" w:rsidR="00000000" w:rsidRPr="00000000">
              <w:rPr>
                <w:rtl w:val="0"/>
              </w:rPr>
            </w:r>
          </w:p>
        </w:tc>
        <w:tc>
          <w:tcPr/>
          <w:p w:rsidR="00000000" w:rsidDel="00000000" w:rsidP="00000000" w:rsidRDefault="00000000" w:rsidRPr="00000000" w14:paraId="000001D2">
            <w:pPr>
              <w:rPr/>
            </w:pPr>
            <w:r w:rsidDel="00000000" w:rsidR="00000000" w:rsidRPr="00000000">
              <w:rPr>
                <w:rtl w:val="0"/>
              </w:rPr>
            </w:r>
          </w:p>
        </w:tc>
      </w:tr>
    </w:tbl>
    <w:p w:rsidR="00000000" w:rsidDel="00000000" w:rsidP="00000000" w:rsidRDefault="00000000" w:rsidRPr="00000000" w14:paraId="000001D3">
      <w:pPr>
        <w:rPr/>
      </w:pPr>
      <w:r w:rsidDel="00000000" w:rsidR="00000000" w:rsidRPr="00000000">
        <w:rPr>
          <w:rtl w:val="0"/>
        </w:rPr>
      </w:r>
    </w:p>
    <w:sectPr>
      <w:type w:val="nextPage"/>
      <w:pgSz w:h="15840" w:w="12240" w:orient="portrait"/>
      <w:pgMar w:bottom="1440" w:top="2601"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rFonts w:ascii="Times New Roman" w:cs="Times New Roman" w:eastAsia="Times New Roman" w:hAnsi="Times New Roman"/>
      <w:b w:val="1"/>
      <w:bCs w:val="1"/>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