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Artificial Intelligence</w:t>
      </w:r>
    </w:p>
    <w:p>
      <w:r>
        <w:t>Artificial Intelligence (AI) refers to the simulation of human intelligence in machines that are programmed to think and learn like humans. These systems can perform tasks that typically require human intelligence, such as visual perception, speech recognition, decision-making, and language translation.</w:t>
      </w:r>
    </w:p>
    <w:p>
      <w:r>
        <w:t>The field of AI has experienced tremendous growth in recent years, driven by advances in computing power, availability of large datasets, and improved algorithms. Machine learning, a subset of AI, enables systems to improve their performance through experience without being explicitly programmed for every scenario.</w:t>
      </w:r>
    </w:p>
    <w:p>
      <w:r>
        <w:t>As AI continues to evolve, it is transforming various industries including healthcare, finance, transportation, and education. While AI offers significant benefits such as automation, enhanced decision-making, and improved efficiency, it also raises important ethical considerations regarding job displacement, privacy, and the need for responsible AI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