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TN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TN | MAT-RPA-2042 | pack-retail-price-accuracy-tn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MAT-RPA-2042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TN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$1,924.18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Tenn. Code Ann. § 47-26-913 affecting 94 units. The evidence register pins a unit rate of $20.47 and a computed exposure of $1,924.18. Issue-spotting authority: Tenn. Code Ann. § 47-26-913;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V21-RETAIL-TN-42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94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$20.47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pack-retail-price-accuracy-tn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pack-retail-price-accuracy-tn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