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Cybersecurity Response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Cybersecurity Response | CA | MAT-CY-1051 | pack-cybersecurity-01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MAT-CY-1051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$1,022.40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postmortems affecting 24 units. The evidence register pins a unit rate of $42.60 and a computed exposure of $1,022.40.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V21-EVIDENCE-CY-01-024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$42.60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pack-cybersecurity-01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pack-cybersecurity-01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