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Employment and Labor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Employment and Labor | CA | MAT-EL-1031 | pack-employment-01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MAT-EL-1031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$610.20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discipline actions affecting 18 units. The evidence register pins a unit rate of $33.90 and a computed exposure of $610.20.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V21-EVIDENCE-EL-01-018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$33.90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pack-employment-01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pack-employment-01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