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Environmental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Environmental | NY | MAT-EN-1122 | pack-environmental-02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MAT-EN-1122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$3,532.05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facilities affecting 47 units. The evidence register pins a unit rate of $75.15 and a computed exposure of $3,532.05.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V21-EVIDENCE-EN-02-047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$75.15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pack-environmental-02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pack-environmental-02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