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Financial Services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Financial Services | NY | MAT-FS-1132 | pack-financial_services-02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MAT-FS-1132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$3,975.00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products affecting 50 units. The evidence register pins a unit rate of $79.50 and a computed exposure of $3,975.00.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V21-EVIDENCE-FS-02-050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$79.50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pack-financial_services-02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pack-financial_services-02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