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Insurance Coverage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Insurance Coverage | NY | MAT-IN-1152 | pack-insurance-02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MAT-IN-1152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$4,939.20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coverage positions affecting 56 units. The evidence register pins a unit rate of $88.20 and a computed exposure of $4,939.20.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V21-EVIDENCE-IN-02-056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$88.20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pack-insurance-02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pack-insurance-02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