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Intellectual Property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Intellectual Property | DC | MAT-IP-1063 | pack-intellectual_property-03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MAT-IP-1063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$1,585.65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assignments affecting 31 units. The evidence register pins a unit rate of $51.15 and a computed exposure of $1,585.65.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V21-EVIDENCE-IP-03-031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$51.15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pack-intellectual_property-03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pack-intellectual_property-03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