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CA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CA | MAT-RPA-2005 | pack-retail-price-accuracy-ca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$106.00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Cal. Bus. &amp; Prof. Code § 12024.2 affecting 20 units. The evidence register pins a unit rate of $5.30 and a computed exposure of $106.00. Issue-spotting authority: Cal. Bus. &amp; Prof. Code § 12024.2;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V21-RETAIL-CA-05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$5.30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pack-retail-price-accuracy-ca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