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GA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GA | MAT-RPA-2010 | pack-retail-price-accuracy-ga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$220.50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Ga. Comp. R. &amp; Regs. 40-15-3-.13 affecting 30 units. The evidence register pins a unit rate of $7.35 and a computed exposure of $220.50. Issue-spotting authority: Ga. Comp. R. &amp; Regs. 40-15-3-.13;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V21-RETAIL-GA-10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$7.35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pack-retail-price-accuracy-ga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