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IL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IL | MAT-RPA-2013 | pack-retail-price-accuracy-il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$308.88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225 ILCS 470/29; 815 ILCS 505/2J.2 affecting 36 units. The evidence register pins a unit rate of $8.58 and a computed exposure of $308.88. Issue-spotting authority: 225 ILCS 470/29; 815 ILCS 505/2J.2;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V21-RETAIL-IL-13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$8.58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pack-retail-price-accuracy-il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