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OH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OH | MAT-RPA-2035 | pack-retail-price-accuracy-oh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$1,408.00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Ohio Rev. Code § 1327.54 affecting 80 units. The evidence register pins a unit rate of $17.60 and a computed exposure of $1,408.00. Issue-spotting authority: Ohio Rev. Code § 1327.54;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V21-RETAIL-OH-35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$17.60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pack-retail-price-accuracy-oh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pack-retail-price-accuracy-oh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