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8516" w14:textId="0C309EDA" w:rsidR="004D0F57" w:rsidRDefault="004D0F57" w:rsidP="004D0F57">
      <w:pPr>
        <w:pStyle w:val="Title"/>
      </w:pPr>
      <w:r>
        <w:t>Artifact Evaluation README</w:t>
      </w:r>
    </w:p>
    <w:p w14:paraId="404AC0C6" w14:textId="571CCAF5" w:rsidR="004D0F57" w:rsidRDefault="004D0F57" w:rsidP="004D0F57">
      <w:pPr>
        <w:pStyle w:val="Subtitle"/>
      </w:pPr>
      <w:proofErr w:type="spellStart"/>
      <w:r>
        <w:t>Blockaid</w:t>
      </w:r>
      <w:proofErr w:type="spellEnd"/>
      <w:r>
        <w:t xml:space="preserve">: </w:t>
      </w:r>
      <w:r w:rsidRPr="004D0F57">
        <w:t>Data Access Policy Enforcement for Web Applications</w:t>
      </w:r>
      <w:r w:rsidR="001B1F24">
        <w:t xml:space="preserve"> (OSDI ’22)</w:t>
      </w:r>
    </w:p>
    <w:p w14:paraId="6948C42A" w14:textId="2A83D590" w:rsidR="004D0F57" w:rsidRDefault="004D0F57" w:rsidP="004D0F57">
      <w:r>
        <w:t xml:space="preserve">(The submission title was </w:t>
      </w:r>
      <w:r w:rsidRPr="004D0F57">
        <w:rPr>
          <w:i/>
          <w:iCs/>
        </w:rPr>
        <w:t>Embargo: Data Access Policy Enforcement for Web Applications</w:t>
      </w:r>
      <w:r w:rsidRPr="004D0F57">
        <w:t>.</w:t>
      </w:r>
      <w:r>
        <w:t xml:space="preserve"> </w:t>
      </w:r>
      <w:r w:rsidR="0028697D">
        <w:t xml:space="preserve">The submission used the system name “Embargo” for blinding, and </w:t>
      </w:r>
      <w:r>
        <w:t>the system is referred to as Embargo in the</w:t>
      </w:r>
      <w:r w:rsidR="00D064E8">
        <w:t xml:space="preserve"> comparison</w:t>
      </w:r>
      <w:r>
        <w:t xml:space="preserve"> plots.)</w:t>
      </w:r>
    </w:p>
    <w:p w14:paraId="4966EA20" w14:textId="1B32B378" w:rsidR="004D0F57" w:rsidRDefault="004D0F57" w:rsidP="004D0F57">
      <w:pPr>
        <w:pStyle w:val="Heading1"/>
      </w:pPr>
      <w:r>
        <w:t>Getting Started Instructions</w:t>
      </w:r>
    </w:p>
    <w:p w14:paraId="031BD5B1" w14:textId="773EF760" w:rsidR="004D0F57" w:rsidRDefault="004D0F57" w:rsidP="004D0F57">
      <w:r>
        <w:t xml:space="preserve">The artifact consists of a </w:t>
      </w:r>
      <w:hyperlink r:id="rId7" w:history="1">
        <w:r w:rsidRPr="00035BD2">
          <w:rPr>
            <w:rStyle w:val="Hyperlink"/>
          </w:rPr>
          <w:t>Docker image</w:t>
        </w:r>
      </w:hyperlink>
      <w:r>
        <w:t xml:space="preserve"> that:</w:t>
      </w:r>
    </w:p>
    <w:p w14:paraId="504D8DA7" w14:textId="7AD12711" w:rsidR="00B95739" w:rsidRDefault="00B95739" w:rsidP="004D0F57">
      <w:pPr>
        <w:pStyle w:val="ListParagraph"/>
        <w:numPr>
          <w:ilvl w:val="0"/>
          <w:numId w:val="1"/>
        </w:numPr>
      </w:pPr>
      <w:r>
        <w:t>Launches Amazon EC2 instances on your behalf to</w:t>
      </w:r>
      <w:r w:rsidRPr="00B95739">
        <w:t xml:space="preserve"> </w:t>
      </w:r>
      <w:r>
        <w:t xml:space="preserve">run </w:t>
      </w:r>
      <w:r>
        <w:t xml:space="preserve">the </w:t>
      </w:r>
      <w:r>
        <w:t>experiments</w:t>
      </w:r>
      <w:r w:rsidR="004B1011">
        <w:t>.</w:t>
      </w:r>
    </w:p>
    <w:p w14:paraId="36229C63" w14:textId="2BF12AF7" w:rsidR="004D0F57" w:rsidRDefault="004D0F57" w:rsidP="004D0F57">
      <w:pPr>
        <w:pStyle w:val="ListParagraph"/>
        <w:numPr>
          <w:ilvl w:val="0"/>
          <w:numId w:val="1"/>
        </w:numPr>
      </w:pPr>
      <w:r>
        <w:t>Generates Figure 5, Table 2, and Figure 8 from the paper</w:t>
      </w:r>
      <w:r w:rsidR="004B1011">
        <w:t>.</w:t>
      </w:r>
    </w:p>
    <w:p w14:paraId="54625EEB" w14:textId="60A423F3" w:rsidR="004D0F57" w:rsidRDefault="004D0F57" w:rsidP="004D0F57">
      <w:pPr>
        <w:pStyle w:val="ListParagraph"/>
        <w:numPr>
          <w:ilvl w:val="0"/>
          <w:numId w:val="1"/>
        </w:numPr>
      </w:pPr>
      <w:r>
        <w:t>Produces a PDF that compares the generated figures with those from the paper.</w:t>
      </w:r>
    </w:p>
    <w:p w14:paraId="14041711" w14:textId="4FEB4275" w:rsidR="004D0F57" w:rsidRDefault="004D0F57" w:rsidP="004D0F57">
      <w:pPr>
        <w:pStyle w:val="Heading2"/>
      </w:pPr>
      <w:r>
        <w:t>Amazon EC2</w:t>
      </w:r>
    </w:p>
    <w:p w14:paraId="64A1F1EA" w14:textId="1E996353" w:rsidR="00B95739" w:rsidRDefault="00B95739" w:rsidP="004D0F57">
      <w:r>
        <w:t xml:space="preserve">The </w:t>
      </w:r>
      <w:proofErr w:type="spellStart"/>
      <w:r>
        <w:t>Blockaid</w:t>
      </w:r>
      <w:proofErr w:type="spellEnd"/>
      <w:r>
        <w:t xml:space="preserve"> experiments run on </w:t>
      </w:r>
      <w:r>
        <w:t xml:space="preserve">Amazon EC2 </w:t>
      </w:r>
      <w:r w:rsidRPr="00E86FE7">
        <w:rPr>
          <w:rFonts w:ascii="Consolas" w:hAnsi="Consolas" w:cs="Consolas"/>
        </w:rPr>
        <w:t>c4.8xlarge</w:t>
      </w:r>
      <w:r>
        <w:t xml:space="preserve"> instances</w:t>
      </w:r>
      <w:r>
        <w:t xml:space="preserve">. By default, the artifact launches six such instances (totaling </w:t>
      </w:r>
      <m:oMath>
        <m:r>
          <w:rPr>
            <w:rFonts w:ascii="Cambria Math" w:hAnsi="Cambria Math"/>
          </w:rPr>
          <m:t>36×6=216</m:t>
        </m:r>
      </m:oMath>
      <w:r>
        <w:t xml:space="preserve"> vCPUs) to run experiments in parallel</w:t>
      </w:r>
      <w:r w:rsidR="00145053">
        <w:t xml:space="preserve">, although it provides an option to launch fewer instances at a time (see the </w:t>
      </w:r>
      <w:r w:rsidR="00145053">
        <w:fldChar w:fldCharType="begin"/>
      </w:r>
      <w:r w:rsidR="00145053">
        <w:instrText xml:space="preserve"> REF _Ref101869872 \h </w:instrText>
      </w:r>
      <w:r w:rsidR="00145053">
        <w:fldChar w:fldCharType="separate"/>
      </w:r>
      <w:r w:rsidR="00145053">
        <w:t>Test Run</w:t>
      </w:r>
      <w:r w:rsidR="00145053">
        <w:fldChar w:fldCharType="end"/>
      </w:r>
      <w:r w:rsidR="00145053">
        <w:t xml:space="preserve"> section).</w:t>
      </w:r>
    </w:p>
    <w:p w14:paraId="7B951848" w14:textId="77777777" w:rsidR="00B95739" w:rsidRDefault="00B95739" w:rsidP="004D0F57"/>
    <w:p w14:paraId="0F616D35" w14:textId="71236979" w:rsidR="004D0F57" w:rsidRDefault="004D0F57" w:rsidP="004D0F57">
      <w:r>
        <w:t xml:space="preserve">To be able to launch EC2 instances, the artifact requires AWS credentials with appropriate EC2 permissions (e.g., </w:t>
      </w:r>
      <w:r w:rsidRPr="004D0F57">
        <w:rPr>
          <w:rFonts w:ascii="Consolas" w:hAnsi="Consolas" w:cs="Consolas"/>
        </w:rPr>
        <w:t>AmazonEC2FullAccess</w:t>
      </w:r>
      <w:r>
        <w:t xml:space="preserve"> suffices). Please note down your AWS Access Key and Secret Key for later use.</w:t>
      </w:r>
    </w:p>
    <w:p w14:paraId="4F8205DA" w14:textId="4A2764F2" w:rsidR="004D0F57" w:rsidRDefault="004D0F57" w:rsidP="004D0F57"/>
    <w:p w14:paraId="64586F34" w14:textId="4852AFA2" w:rsidR="004D0F57" w:rsidRDefault="004D0F57" w:rsidP="004D0F57">
      <w:r>
        <w:t xml:space="preserve">By default, the artifact will launch EC2 instances in the </w:t>
      </w:r>
      <w:r w:rsidRPr="004D0F57">
        <w:rPr>
          <w:rFonts w:ascii="Consolas" w:hAnsi="Consolas" w:cs="Consolas"/>
          <w:b/>
          <w:bCs/>
        </w:rPr>
        <w:t>us-east-2</w:t>
      </w:r>
      <w:r>
        <w:t xml:space="preserve"> (Ohio) region from </w:t>
      </w:r>
      <w:r w:rsidR="00DE1A61">
        <w:t>our</w:t>
      </w:r>
      <w:r w:rsidR="004C5BE8">
        <w:t xml:space="preserve"> public </w:t>
      </w:r>
      <w:r>
        <w:t xml:space="preserve">image </w:t>
      </w:r>
      <w:r w:rsidRPr="004D0F57">
        <w:rPr>
          <w:rFonts w:ascii="Consolas" w:hAnsi="Consolas" w:cs="Consolas"/>
        </w:rPr>
        <w:t>ami-01457e9b6b7cdee4e</w:t>
      </w:r>
      <w:r>
        <w:t xml:space="preserve">, which contains </w:t>
      </w:r>
      <w:proofErr w:type="spellStart"/>
      <w:r>
        <w:t>Blockaid</w:t>
      </w:r>
      <w:proofErr w:type="spellEnd"/>
      <w:r>
        <w:t xml:space="preserve"> and the web applications under evaluation.</w:t>
      </w:r>
      <w:r w:rsidR="004C5BE8">
        <w:t xml:space="preserve"> </w:t>
      </w:r>
      <w:r w:rsidR="0069683D">
        <w:t xml:space="preserve">If you would like to launch the experiments in another region, please </w:t>
      </w:r>
      <w:hyperlink r:id="rId8" w:history="1">
        <w:r w:rsidR="0069683D" w:rsidRPr="006522DA">
          <w:rPr>
            <w:rStyle w:val="Hyperlink"/>
          </w:rPr>
          <w:t>copy</w:t>
        </w:r>
      </w:hyperlink>
      <w:r w:rsidR="0069683D">
        <w:t xml:space="preserve"> th</w:t>
      </w:r>
      <w:r w:rsidR="006522DA">
        <w:t>e</w:t>
      </w:r>
      <w:r w:rsidR="0069683D">
        <w:t xml:space="preserve"> image to the desired region and note down its AMI ID. Alternatively, </w:t>
      </w:r>
      <w:hyperlink r:id="rId9" w:history="1">
        <w:r w:rsidR="0069683D" w:rsidRPr="0069683D">
          <w:rPr>
            <w:rStyle w:val="Hyperlink"/>
          </w:rPr>
          <w:t>import</w:t>
        </w:r>
      </w:hyperlink>
      <w:r w:rsidR="0069683D">
        <w:t xml:space="preserve"> this VM image </w:t>
      </w:r>
      <w:r w:rsidR="006522DA">
        <w:t xml:space="preserve">(6.5 GB) </w:t>
      </w:r>
      <w:r w:rsidR="0069683D">
        <w:t xml:space="preserve">as an AMI in your </w:t>
      </w:r>
      <w:r w:rsidR="00C1633D">
        <w:t>desired</w:t>
      </w:r>
      <w:r w:rsidR="0069683D">
        <w:t xml:space="preserve"> region: </w:t>
      </w:r>
      <w:hyperlink r:id="rId10" w:history="1">
        <w:r w:rsidR="0069683D" w:rsidRPr="00E34D3E">
          <w:rPr>
            <w:rStyle w:val="Hyperlink"/>
          </w:rPr>
          <w:t>https://blockaid-ae.s3.us-east-2.amazonaws.com/export-ami-0d21f4fd779d80014.vmdk</w:t>
        </w:r>
      </w:hyperlink>
      <w:r w:rsidR="0069683D">
        <w:t>.</w:t>
      </w:r>
    </w:p>
    <w:p w14:paraId="04069E03" w14:textId="77777777" w:rsidR="009E3670" w:rsidRDefault="009E3670" w:rsidP="004D0F57"/>
    <w:p w14:paraId="159287F3" w14:textId="3816AB6C" w:rsidR="004D0F57" w:rsidRDefault="009E3670" w:rsidP="004D0F57">
      <w:r>
        <w:rPr>
          <w:noProof/>
        </w:rPr>
        <mc:AlternateContent>
          <mc:Choice Requires="wps">
            <w:drawing>
              <wp:inline distT="0" distB="0" distL="0" distR="0" wp14:anchorId="58BB14BE" wp14:editId="09F35AFB">
                <wp:extent cx="5873858" cy="1177871"/>
                <wp:effectExtent l="0" t="0" r="19050" b="1651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858" cy="1177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E035B" w14:textId="77777777" w:rsidR="009E3670" w:rsidRDefault="009E3670" w:rsidP="009E3670">
                            <w:r>
                              <w:t>Note down the following information before proceeding:</w:t>
                            </w:r>
                          </w:p>
                          <w:p w14:paraId="5AA39C37" w14:textId="6567FE72" w:rsidR="009E3670" w:rsidRDefault="009E3670" w:rsidP="009E36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Your AWS access key.</w:t>
                            </w:r>
                          </w:p>
                          <w:p w14:paraId="51ACC1DF" w14:textId="00AD662A" w:rsidR="009E3670" w:rsidRDefault="009E3670" w:rsidP="009E36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Your AWS secret key.</w:t>
                            </w:r>
                          </w:p>
                          <w:p w14:paraId="6B966452" w14:textId="00A8A612" w:rsidR="009E3670" w:rsidRDefault="009E3670" w:rsidP="009E36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AWS region (if not the default).</w:t>
                            </w:r>
                          </w:p>
                          <w:p w14:paraId="4FDEF981" w14:textId="6CCF4428" w:rsidR="009E3670" w:rsidRDefault="009E3670" w:rsidP="009E36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EC2 image AMI ID (if not the default).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BB14BE" id="Rectangle 1" o:spid="_x0000_s1026" style="width:462.5pt;height:9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" fillcolor="white [3201]" strokecolor="black [3200]" strokeweight="1pt">
                <v:textbox>
                  <w:txbxContent>
                    <w:p w14:paraId="5E0E035B" w14:textId="77777777" w:rsidR="009E3670" w:rsidRDefault="009E3670" w:rsidP="009E3670">
                      <w:r>
                        <w:t>Note down the following information before proceeding:</w:t>
                      </w:r>
                    </w:p>
                    <w:p w14:paraId="5AA39C37" w14:textId="6567FE72" w:rsidR="009E3670" w:rsidRDefault="009E3670" w:rsidP="009E36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Your AWS access key.</w:t>
                      </w:r>
                    </w:p>
                    <w:p w14:paraId="51ACC1DF" w14:textId="00AD662A" w:rsidR="009E3670" w:rsidRDefault="009E3670" w:rsidP="009E36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Your AWS secret key.</w:t>
                      </w:r>
                    </w:p>
                    <w:p w14:paraId="6B966452" w14:textId="00A8A612" w:rsidR="009E3670" w:rsidRDefault="009E3670" w:rsidP="009E36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AWS region (if not the default).</w:t>
                      </w:r>
                    </w:p>
                    <w:p w14:paraId="4FDEF981" w14:textId="6CCF4428" w:rsidR="009E3670" w:rsidRDefault="009E3670" w:rsidP="009E367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EC2 image AMI ID (if not the default).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F3BA9B7" w14:textId="116F2F0B" w:rsidR="004C5BE8" w:rsidRDefault="004C5BE8" w:rsidP="004D0F57"/>
    <w:p w14:paraId="716C711D" w14:textId="6C042576" w:rsidR="003C177F" w:rsidRDefault="004B36B0" w:rsidP="003C177F">
      <w:pPr>
        <w:pStyle w:val="Heading2"/>
      </w:pPr>
      <w:bookmarkStart w:id="0" w:name="_Ref101869872"/>
      <w:r>
        <w:t>Test Run</w:t>
      </w:r>
      <w:bookmarkEnd w:id="0"/>
    </w:p>
    <w:p w14:paraId="615E34A7" w14:textId="24766964" w:rsidR="00A82F58" w:rsidRDefault="004B36B0" w:rsidP="004B36B0">
      <w:r>
        <w:t xml:space="preserve">On a machine with </w:t>
      </w:r>
      <w:hyperlink r:id="rId11" w:history="1">
        <w:r w:rsidRPr="004B36B0">
          <w:rPr>
            <w:rStyle w:val="Hyperlink"/>
          </w:rPr>
          <w:t>Docker installed</w:t>
        </w:r>
      </w:hyperlink>
      <w:r>
        <w:t xml:space="preserve">, </w:t>
      </w:r>
      <w:r w:rsidR="00A82F58">
        <w:t>pull the latest version of the Docker image:</w:t>
      </w:r>
      <w:r w:rsidR="00C93290">
        <w:rPr>
          <w:rStyle w:val="FootnoteReference"/>
        </w:rPr>
        <w:footnoteReference w:id="1"/>
      </w:r>
    </w:p>
    <w:p w14:paraId="64F5E472" w14:textId="492879F9" w:rsidR="00A82F58" w:rsidRPr="00A82F58" w:rsidRDefault="00A82F58" w:rsidP="00A82F58">
      <w:pPr>
        <w:spacing w:before="120" w:after="120"/>
        <w:ind w:left="432"/>
        <w:rPr>
          <w:rFonts w:ascii="Consolas" w:hAnsi="Consolas" w:cs="Consolas"/>
        </w:rPr>
      </w:pPr>
      <w:r w:rsidRPr="00E54580">
        <w:rPr>
          <w:rFonts w:ascii="Consolas" w:hAnsi="Consolas" w:cs="Consolas"/>
        </w:rPr>
        <w:t xml:space="preserve">docker </w:t>
      </w:r>
      <w:r>
        <w:rPr>
          <w:rFonts w:ascii="Consolas" w:hAnsi="Consolas" w:cs="Consolas"/>
        </w:rPr>
        <w:t xml:space="preserve">pull </w:t>
      </w:r>
      <w:proofErr w:type="spellStart"/>
      <w:r w:rsidRPr="00E54580">
        <w:rPr>
          <w:rFonts w:ascii="Consolas" w:hAnsi="Consolas" w:cs="Consolas"/>
        </w:rPr>
        <w:t>blockaid</w:t>
      </w:r>
      <w:proofErr w:type="spellEnd"/>
      <w:r w:rsidRPr="00E54580">
        <w:rPr>
          <w:rFonts w:ascii="Consolas" w:hAnsi="Consolas" w:cs="Consolas"/>
        </w:rPr>
        <w:t>/</w:t>
      </w:r>
      <w:proofErr w:type="spellStart"/>
      <w:proofErr w:type="gramStart"/>
      <w:r w:rsidRPr="00E54580">
        <w:rPr>
          <w:rFonts w:ascii="Consolas" w:hAnsi="Consolas" w:cs="Consolas"/>
        </w:rPr>
        <w:t>ae:buildx</w:t>
      </w:r>
      <w:proofErr w:type="gramEnd"/>
      <w:r w:rsidRPr="00E54580">
        <w:rPr>
          <w:rFonts w:ascii="Consolas" w:hAnsi="Consolas" w:cs="Consolas"/>
        </w:rPr>
        <w:t>-latest</w:t>
      </w:r>
      <w:proofErr w:type="spellEnd"/>
    </w:p>
    <w:p w14:paraId="73C7ED22" w14:textId="6C7AB205" w:rsidR="004B36B0" w:rsidRDefault="00A82F58" w:rsidP="004B36B0">
      <w:r>
        <w:t>C</w:t>
      </w:r>
      <w:r w:rsidR="004B36B0">
        <w:t xml:space="preserve">reate a directory to store the output of a </w:t>
      </w:r>
      <w:r w:rsidR="004B36B0" w:rsidRPr="004004FE">
        <w:rPr>
          <w:b/>
          <w:bCs/>
        </w:rPr>
        <w:t>test run</w:t>
      </w:r>
      <w:r w:rsidR="004B36B0">
        <w:t>:</w:t>
      </w:r>
    </w:p>
    <w:p w14:paraId="754DE54C" w14:textId="00D8A3FE" w:rsidR="004B36B0" w:rsidRPr="004B36B0" w:rsidRDefault="004B36B0" w:rsidP="00E54580">
      <w:pPr>
        <w:spacing w:before="120" w:after="120"/>
        <w:ind w:left="432"/>
        <w:rPr>
          <w:rFonts w:ascii="Consolas" w:hAnsi="Consolas" w:cs="Consolas"/>
        </w:rPr>
      </w:pPr>
      <w:proofErr w:type="spellStart"/>
      <w:r w:rsidRPr="004B36B0">
        <w:rPr>
          <w:rFonts w:ascii="Consolas" w:hAnsi="Consolas" w:cs="Consolas"/>
        </w:rPr>
        <w:lastRenderedPageBreak/>
        <w:t>mkdir</w:t>
      </w:r>
      <w:proofErr w:type="spellEnd"/>
      <w:r w:rsidRPr="004B36B0">
        <w:rPr>
          <w:rFonts w:ascii="Consolas" w:hAnsi="Consolas" w:cs="Consolas"/>
        </w:rPr>
        <w:t xml:space="preserve"> </w:t>
      </w:r>
      <w:r w:rsidRPr="004B36B0">
        <w:rPr>
          <w:rFonts w:ascii="Consolas" w:hAnsi="Consolas" w:cs="Consolas"/>
          <w:color w:val="ED7D31" w:themeColor="accent2"/>
        </w:rPr>
        <w:t>/home/ubuntu/</w:t>
      </w:r>
      <w:proofErr w:type="spellStart"/>
      <w:r w:rsidRPr="004B36B0">
        <w:rPr>
          <w:rFonts w:ascii="Consolas" w:hAnsi="Consolas" w:cs="Consolas"/>
          <w:color w:val="ED7D31" w:themeColor="accent2"/>
        </w:rPr>
        <w:t>blockaid_</w:t>
      </w:r>
      <w:r>
        <w:rPr>
          <w:rFonts w:ascii="Consolas" w:hAnsi="Consolas" w:cs="Consolas"/>
          <w:color w:val="ED7D31" w:themeColor="accent2"/>
        </w:rPr>
        <w:t>test</w:t>
      </w:r>
      <w:proofErr w:type="spellEnd"/>
    </w:p>
    <w:p w14:paraId="2A061E79" w14:textId="4E2C1916" w:rsidR="004B36B0" w:rsidRDefault="00A82F58" w:rsidP="004B36B0">
      <w:r>
        <w:t>L</w:t>
      </w:r>
      <w:r w:rsidR="004B36B0">
        <w:t xml:space="preserve">aunch the </w:t>
      </w:r>
      <w:r w:rsidR="00EE37D4">
        <w:t>D</w:t>
      </w:r>
      <w:r w:rsidR="004B36B0">
        <w:t>ocker image</w:t>
      </w:r>
      <w:r w:rsidR="00E90360">
        <w:t xml:space="preserve"> with the directory mounted</w:t>
      </w:r>
      <w:r w:rsidR="004B36B0">
        <w:t>:</w:t>
      </w:r>
    </w:p>
    <w:p w14:paraId="2B022D71" w14:textId="1951B2B7" w:rsidR="004B36B0" w:rsidRPr="00E54580" w:rsidRDefault="004B36B0" w:rsidP="00E54580">
      <w:pPr>
        <w:spacing w:before="120" w:after="120"/>
        <w:ind w:left="432"/>
        <w:rPr>
          <w:rFonts w:ascii="Consolas" w:hAnsi="Consolas" w:cs="Consolas"/>
        </w:rPr>
      </w:pPr>
      <w:r w:rsidRPr="00E54580">
        <w:rPr>
          <w:rFonts w:ascii="Consolas" w:hAnsi="Consolas" w:cs="Consolas"/>
        </w:rPr>
        <w:t xml:space="preserve">docker run -it --rm --name </w:t>
      </w:r>
      <w:proofErr w:type="spellStart"/>
      <w:r w:rsidRPr="00E54580">
        <w:rPr>
          <w:rFonts w:ascii="Consolas" w:hAnsi="Consolas" w:cs="Consolas"/>
        </w:rPr>
        <w:t>blockaid_test</w:t>
      </w:r>
      <w:proofErr w:type="spellEnd"/>
      <w:r w:rsidR="00E54580">
        <w:rPr>
          <w:rFonts w:ascii="Consolas" w:hAnsi="Consolas" w:cs="Consolas"/>
        </w:rPr>
        <w:t xml:space="preserve"> --mount</w:t>
      </w:r>
      <w:r w:rsidRPr="00E54580">
        <w:rPr>
          <w:rFonts w:ascii="Consolas" w:hAnsi="Consolas" w:cs="Consolas"/>
        </w:rPr>
        <w:t xml:space="preserve"> </w:t>
      </w:r>
      <w:r w:rsidR="00E54580" w:rsidRPr="00E54580">
        <w:rPr>
          <w:rFonts w:ascii="Consolas" w:hAnsi="Consolas" w:cs="Consolas"/>
        </w:rPr>
        <w:t>\</w:t>
      </w:r>
      <w:r w:rsidR="00E54580" w:rsidRPr="00E54580">
        <w:rPr>
          <w:rFonts w:ascii="Consolas" w:hAnsi="Consolas" w:cs="Consolas"/>
        </w:rPr>
        <w:br/>
      </w:r>
      <w:r w:rsidR="00E54580">
        <w:rPr>
          <w:rFonts w:ascii="Consolas" w:hAnsi="Consolas" w:cs="Consolas"/>
        </w:rPr>
        <w:t xml:space="preserve">  </w:t>
      </w:r>
      <w:r w:rsidRPr="00E54580">
        <w:rPr>
          <w:rFonts w:ascii="Consolas" w:hAnsi="Consolas" w:cs="Consolas"/>
        </w:rPr>
        <w:t>type=</w:t>
      </w:r>
      <w:proofErr w:type="spellStart"/>
      <w:proofErr w:type="gramStart"/>
      <w:r w:rsidRPr="00E54580">
        <w:rPr>
          <w:rFonts w:ascii="Consolas" w:hAnsi="Consolas" w:cs="Consolas"/>
        </w:rPr>
        <w:t>bind,source</w:t>
      </w:r>
      <w:proofErr w:type="spellEnd"/>
      <w:proofErr w:type="gramEnd"/>
      <w:r w:rsidRPr="00E54580">
        <w:rPr>
          <w:rFonts w:ascii="Consolas" w:hAnsi="Consolas" w:cs="Consolas"/>
        </w:rPr>
        <w:t>=</w:t>
      </w:r>
      <w:r w:rsidRPr="00E54580">
        <w:rPr>
          <w:rFonts w:ascii="Consolas" w:hAnsi="Consolas" w:cs="Consolas"/>
          <w:color w:val="ED7D31" w:themeColor="accent2"/>
        </w:rPr>
        <w:t>/home/ubuntu/</w:t>
      </w:r>
      <w:proofErr w:type="spellStart"/>
      <w:r w:rsidRPr="00E54580">
        <w:rPr>
          <w:rFonts w:ascii="Consolas" w:hAnsi="Consolas" w:cs="Consolas"/>
          <w:color w:val="ED7D31" w:themeColor="accent2"/>
        </w:rPr>
        <w:t>blockaid_test</w:t>
      </w:r>
      <w:r w:rsidRPr="00E54580">
        <w:rPr>
          <w:rFonts w:ascii="Consolas" w:hAnsi="Consolas" w:cs="Consolas"/>
        </w:rPr>
        <w:t>,target</w:t>
      </w:r>
      <w:proofErr w:type="spellEnd"/>
      <w:r w:rsidRPr="00E54580">
        <w:rPr>
          <w:rFonts w:ascii="Consolas" w:hAnsi="Consolas" w:cs="Consolas"/>
        </w:rPr>
        <w:t>=/data</w:t>
      </w:r>
      <w:r w:rsidR="00E54580" w:rsidRPr="00E54580">
        <w:rPr>
          <w:rFonts w:ascii="Consolas" w:hAnsi="Consolas" w:cs="Consolas"/>
        </w:rPr>
        <w:t xml:space="preserve"> \</w:t>
      </w:r>
      <w:r w:rsidR="00E54580" w:rsidRPr="00E54580">
        <w:rPr>
          <w:rFonts w:ascii="Consolas" w:hAnsi="Consolas" w:cs="Consolas"/>
        </w:rPr>
        <w:br/>
      </w:r>
      <w:r w:rsidR="00E54580">
        <w:rPr>
          <w:rFonts w:ascii="Consolas" w:hAnsi="Consolas" w:cs="Consolas"/>
        </w:rPr>
        <w:t xml:space="preserve">  </w:t>
      </w:r>
      <w:proofErr w:type="spellStart"/>
      <w:r w:rsidRPr="00E54580">
        <w:rPr>
          <w:rFonts w:ascii="Consolas" w:hAnsi="Consolas" w:cs="Consolas"/>
        </w:rPr>
        <w:t>blockaid</w:t>
      </w:r>
      <w:proofErr w:type="spellEnd"/>
      <w:r w:rsidRPr="00E54580">
        <w:rPr>
          <w:rFonts w:ascii="Consolas" w:hAnsi="Consolas" w:cs="Consolas"/>
        </w:rPr>
        <w:t>/</w:t>
      </w:r>
      <w:proofErr w:type="spellStart"/>
      <w:r w:rsidRPr="00E54580">
        <w:rPr>
          <w:rFonts w:ascii="Consolas" w:hAnsi="Consolas" w:cs="Consolas"/>
        </w:rPr>
        <w:t>ae:</w:t>
      </w:r>
      <w:r w:rsidR="00E54580" w:rsidRPr="00E54580">
        <w:rPr>
          <w:rFonts w:ascii="Consolas" w:hAnsi="Consolas" w:cs="Consolas"/>
        </w:rPr>
        <w:t>buildx-latest</w:t>
      </w:r>
      <w:proofErr w:type="spellEnd"/>
    </w:p>
    <w:p w14:paraId="47F3F384" w14:textId="4FBF4955" w:rsidR="004B36B0" w:rsidRDefault="00E90360" w:rsidP="004B36B0">
      <w:r>
        <w:t>You should now see a command prompt:</w:t>
      </w:r>
    </w:p>
    <w:p w14:paraId="786D0F20" w14:textId="37C9EB70" w:rsidR="00E90360" w:rsidRPr="00E90360" w:rsidRDefault="00E90360" w:rsidP="00E90360">
      <w:pPr>
        <w:spacing w:before="120" w:after="120"/>
        <w:ind w:left="432"/>
        <w:rPr>
          <w:rFonts w:ascii="Consolas" w:hAnsi="Consolas" w:cs="Consolas"/>
        </w:rPr>
      </w:pPr>
      <w:r w:rsidRPr="00E90360">
        <w:rPr>
          <w:rFonts w:ascii="Consolas" w:hAnsi="Consolas" w:cs="Consolas"/>
        </w:rPr>
        <w:t>root@9bc6f02e8a8c:/app#</w:t>
      </w:r>
    </w:p>
    <w:p w14:paraId="189EEBAB" w14:textId="2C3F40B1" w:rsidR="0072698C" w:rsidRDefault="0072698C" w:rsidP="004B36B0">
      <w:r>
        <w:t xml:space="preserve">Let’s start the experiment script in “test mode”, </w:t>
      </w:r>
      <w:r>
        <w:t>which measures a small number of iterations</w:t>
      </w:r>
      <w:r>
        <w:t xml:space="preserve">. By default, the script launches six </w:t>
      </w:r>
      <w:r w:rsidRPr="00E86FE7">
        <w:rPr>
          <w:rFonts w:ascii="Consolas" w:hAnsi="Consolas" w:cs="Consolas"/>
        </w:rPr>
        <w:t>c4.8xlarge</w:t>
      </w:r>
      <w:r>
        <w:t xml:space="preserve"> instances</w:t>
      </w:r>
      <w:r>
        <w:t xml:space="preserve"> in parallel:</w:t>
      </w:r>
    </w:p>
    <w:p w14:paraId="5A1B4439" w14:textId="77777777" w:rsidR="0072698C" w:rsidRPr="00E90360" w:rsidRDefault="0072698C" w:rsidP="0072698C">
      <w:pPr>
        <w:spacing w:before="120" w:after="120"/>
        <w:ind w:left="432"/>
        <w:rPr>
          <w:rFonts w:ascii="Consolas" w:hAnsi="Consolas" w:cs="Consolas"/>
        </w:rPr>
      </w:pPr>
      <w:r w:rsidRPr="00E90360">
        <w:rPr>
          <w:rFonts w:ascii="Consolas" w:hAnsi="Consolas" w:cs="Consolas"/>
          <w:color w:val="AEAAAA" w:themeColor="background2" w:themeShade="BF"/>
        </w:rPr>
        <w:t>root@9bc6f02e8a8c:/app#</w:t>
      </w:r>
      <w:r>
        <w:rPr>
          <w:rFonts w:ascii="Consolas" w:hAnsi="Consolas" w:cs="Consolas"/>
        </w:rPr>
        <w:t xml:space="preserve"> ./run_all.sh </w:t>
      </w:r>
      <w:r w:rsidRPr="00315BFC">
        <w:rPr>
          <w:rFonts w:ascii="Consolas" w:hAnsi="Consolas" w:cs="Consolas"/>
          <w:b/>
          <w:bCs/>
        </w:rPr>
        <w:t>test</w:t>
      </w:r>
    </w:p>
    <w:p w14:paraId="4F3D253F" w14:textId="7313E657" w:rsidR="0072698C" w:rsidRDefault="00D03339" w:rsidP="004B36B0">
      <w:r>
        <w:t xml:space="preserve">You can adjust the degree of instance parallelism using the </w:t>
      </w:r>
      <w:r w:rsidRPr="00D03339">
        <w:rPr>
          <w:rFonts w:ascii="Consolas" w:hAnsi="Consolas" w:cs="Consolas"/>
        </w:rPr>
        <w:t>PARALLEL</w:t>
      </w:r>
      <w:r>
        <w:t xml:space="preserve"> environment variable. For example, to run at most one EC2 instance at a time:</w:t>
      </w:r>
    </w:p>
    <w:p w14:paraId="1E623E2A" w14:textId="5D2E9F07" w:rsidR="00E90360" w:rsidRPr="00E90360" w:rsidRDefault="00E90360" w:rsidP="00E90360">
      <w:pPr>
        <w:spacing w:before="120" w:after="120"/>
        <w:ind w:left="432"/>
        <w:rPr>
          <w:rFonts w:ascii="Consolas" w:hAnsi="Consolas" w:cs="Consolas"/>
        </w:rPr>
      </w:pPr>
      <w:r w:rsidRPr="00E90360">
        <w:rPr>
          <w:rFonts w:ascii="Consolas" w:hAnsi="Consolas" w:cs="Consolas"/>
          <w:color w:val="AEAAAA" w:themeColor="background2" w:themeShade="BF"/>
        </w:rPr>
        <w:t>root@9bc6f02e8a8c:/app#</w:t>
      </w:r>
      <w:r>
        <w:rPr>
          <w:rFonts w:ascii="Consolas" w:hAnsi="Consolas" w:cs="Consolas"/>
        </w:rPr>
        <w:t xml:space="preserve"> </w:t>
      </w:r>
      <w:r w:rsidR="00D03339" w:rsidRPr="00D03339">
        <w:rPr>
          <w:rFonts w:ascii="Consolas" w:hAnsi="Consolas" w:cs="Consolas"/>
          <w:color w:val="ED7D31" w:themeColor="accent2"/>
        </w:rPr>
        <w:t>PARALLEL=1</w:t>
      </w:r>
      <w:r w:rsidR="00D03339">
        <w:rPr>
          <w:rFonts w:ascii="Consolas" w:hAnsi="Consolas" w:cs="Consolas"/>
        </w:rPr>
        <w:t xml:space="preserve"> </w:t>
      </w:r>
      <w:r w:rsidR="00315BFC">
        <w:rPr>
          <w:rFonts w:ascii="Consolas" w:hAnsi="Consolas" w:cs="Consolas"/>
        </w:rPr>
        <w:t>.</w:t>
      </w:r>
      <w:r>
        <w:rPr>
          <w:rFonts w:ascii="Consolas" w:hAnsi="Consolas" w:cs="Consolas"/>
        </w:rPr>
        <w:t>/run_all.sh</w:t>
      </w:r>
      <w:r w:rsidR="00315BFC">
        <w:rPr>
          <w:rFonts w:ascii="Consolas" w:hAnsi="Consolas" w:cs="Consolas"/>
        </w:rPr>
        <w:t xml:space="preserve"> </w:t>
      </w:r>
      <w:r w:rsidR="00315BFC" w:rsidRPr="00315BFC">
        <w:rPr>
          <w:rFonts w:ascii="Consolas" w:hAnsi="Consolas" w:cs="Consolas"/>
          <w:b/>
          <w:bCs/>
        </w:rPr>
        <w:t>test</w:t>
      </w:r>
    </w:p>
    <w:p w14:paraId="6457A0F6" w14:textId="766F7ACA" w:rsidR="00E90360" w:rsidRDefault="00E90360" w:rsidP="004B36B0">
      <w:r>
        <w:t>You will be prompted for your AWS credentials and other information:</w:t>
      </w:r>
    </w:p>
    <w:p w14:paraId="36AE24AF" w14:textId="773B83C2" w:rsidR="00E90360" w:rsidRPr="00E90360" w:rsidRDefault="00E90360" w:rsidP="00E90360">
      <w:pPr>
        <w:spacing w:before="120" w:after="120"/>
        <w:ind w:left="432"/>
        <w:rPr>
          <w:rFonts w:ascii="Consolas" w:hAnsi="Consolas" w:cs="Consolas"/>
        </w:rPr>
      </w:pPr>
      <w:r w:rsidRPr="00E90360">
        <w:rPr>
          <w:rFonts w:ascii="Consolas" w:hAnsi="Consolas" w:cs="Consolas"/>
        </w:rPr>
        <w:t>AWS credentials not found...</w:t>
      </w:r>
      <w:r w:rsidRPr="00E90360">
        <w:rPr>
          <w:rFonts w:ascii="Consolas" w:hAnsi="Consolas" w:cs="Consolas"/>
        </w:rPr>
        <w:br/>
        <w:t>AWS Access Key ID: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ED7D31" w:themeColor="accent2"/>
        </w:rPr>
        <w:t>xxxx</w:t>
      </w:r>
      <w:proofErr w:type="spellEnd"/>
      <w:r w:rsidRPr="00E90360">
        <w:t xml:space="preserve"> </w:t>
      </w:r>
      <w:r w:rsidRPr="003B7C98">
        <w:rPr>
          <w:rFonts w:ascii="Cambria Math" w:hAnsi="Cambria Math" w:cs="Cambria Math"/>
          <w:color w:val="000000" w:themeColor="text1"/>
        </w:rPr>
        <w:t>↵</w:t>
      </w:r>
      <w:r w:rsidRPr="00E90360">
        <w:rPr>
          <w:rFonts w:ascii="Consolas" w:hAnsi="Consolas" w:cs="Consolas"/>
        </w:rPr>
        <w:br/>
        <w:t>AWS Secret Access Key: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ED7D31" w:themeColor="accent2"/>
        </w:rPr>
        <w:t>xxxx</w:t>
      </w:r>
      <w:proofErr w:type="spellEnd"/>
      <w:r w:rsidRPr="00E90360">
        <w:t xml:space="preserve"> </w:t>
      </w:r>
      <w:r w:rsidRPr="003B7C98">
        <w:rPr>
          <w:rFonts w:ascii="Cambria Math" w:hAnsi="Cambria Math" w:cs="Cambria Math"/>
          <w:color w:val="000000" w:themeColor="text1"/>
        </w:rPr>
        <w:t>↵</w:t>
      </w:r>
      <w:r w:rsidRPr="00E90360">
        <w:rPr>
          <w:rFonts w:ascii="Consolas" w:hAnsi="Consolas" w:cs="Consolas"/>
        </w:rPr>
        <w:br/>
        <w:t>AWS region [default: us-east-2]:</w:t>
      </w:r>
      <w:r>
        <w:rPr>
          <w:rFonts w:ascii="Consolas" w:hAnsi="Consolas" w:cs="Consolas"/>
        </w:rPr>
        <w:t xml:space="preserve"> </w:t>
      </w:r>
      <w:r w:rsidRPr="003B7C98">
        <w:rPr>
          <w:rFonts w:ascii="Cambria Math" w:hAnsi="Cambria Math" w:cs="Cambria Math"/>
          <w:color w:val="000000" w:themeColor="text1"/>
        </w:rPr>
        <w:t>↵</w:t>
      </w:r>
      <w:r w:rsidRPr="00E90360">
        <w:rPr>
          <w:rFonts w:ascii="Consolas" w:hAnsi="Consolas" w:cs="Consolas"/>
        </w:rPr>
        <w:br/>
        <w:t>EC2 AMI ID [default: ami-01457e9b6b7cdee4e]:</w:t>
      </w:r>
      <w:r>
        <w:rPr>
          <w:rFonts w:ascii="Consolas" w:hAnsi="Consolas" w:cs="Consolas"/>
        </w:rPr>
        <w:t xml:space="preserve"> </w:t>
      </w:r>
      <w:r w:rsidRPr="003B7C98">
        <w:rPr>
          <w:rFonts w:ascii="Cambria Math" w:hAnsi="Cambria Math" w:cs="Cambria Math"/>
          <w:color w:val="000000" w:themeColor="text1"/>
        </w:rPr>
        <w:t>↵</w:t>
      </w:r>
    </w:p>
    <w:p w14:paraId="0E8C3C6A" w14:textId="2208887B" w:rsidR="00A14B99" w:rsidRDefault="00A14B99" w:rsidP="004D0F57"/>
    <w:p w14:paraId="3C688CDB" w14:textId="2181E275" w:rsidR="0009486B" w:rsidRDefault="0009486B" w:rsidP="004D0F57">
      <w:r>
        <w:rPr>
          <w:noProof/>
        </w:rPr>
        <mc:AlternateContent>
          <mc:Choice Requires="wps">
            <w:drawing>
              <wp:inline distT="0" distB="0" distL="0" distR="0" wp14:anchorId="0ED961AC" wp14:editId="4484BBAE">
                <wp:extent cx="5850610" cy="705173"/>
                <wp:effectExtent l="0" t="0" r="17145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610" cy="705173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E3DB3" w14:textId="77777777" w:rsidR="0009486B" w:rsidRPr="00A14B99" w:rsidRDefault="0009486B" w:rsidP="0009486B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A14B99">
                              <w:rPr>
                                <w:color w:val="595959" w:themeColor="text1" w:themeTint="A6"/>
                              </w:rPr>
                              <w:t xml:space="preserve">If you need to later modify your AWS credentials, you can do so by manually editing the </w:t>
                            </w:r>
                            <w:proofErr w:type="gramStart"/>
                            <w:r w:rsidRPr="00A14B99">
                              <w:rPr>
                                <w:color w:val="595959" w:themeColor="text1" w:themeTint="A6"/>
                              </w:rPr>
                              <w:t xml:space="preserve">file </w:t>
                            </w:r>
                            <w:r w:rsidRPr="00A14B99">
                              <w:rPr>
                                <w:rFonts w:ascii="Consolas" w:hAnsi="Consolas" w:cs="Consolas"/>
                                <w:color w:val="595959" w:themeColor="text1" w:themeTint="A6"/>
                              </w:rPr>
                              <w:t>.</w:t>
                            </w:r>
                            <w:proofErr w:type="gramEnd"/>
                            <w:r w:rsidRPr="00A14B99">
                              <w:rPr>
                                <w:rFonts w:ascii="Consolas" w:hAnsi="Consolas" w:cs="Consolas"/>
                                <w:color w:val="595959" w:themeColor="text1" w:themeTint="A6"/>
                              </w:rPr>
                              <w:t>credentials.sh</w:t>
                            </w:r>
                            <w:r w:rsidRPr="00A14B99">
                              <w:rPr>
                                <w:color w:val="595959" w:themeColor="text1" w:themeTint="A6"/>
                              </w:rPr>
                              <w:t xml:space="preserve"> using the </w:t>
                            </w:r>
                            <w:r w:rsidRPr="00A14B99">
                              <w:rPr>
                                <w:rFonts w:ascii="Consolas" w:hAnsi="Consolas" w:cs="Consolas"/>
                                <w:color w:val="595959" w:themeColor="text1" w:themeTint="A6"/>
                              </w:rPr>
                              <w:t>nano</w:t>
                            </w:r>
                            <w:r w:rsidRPr="00A14B99">
                              <w:rPr>
                                <w:color w:val="595959" w:themeColor="text1" w:themeTint="A6"/>
                              </w:rPr>
                              <w:t xml:space="preserve"> text editor, or by deleting </w:t>
                            </w:r>
                            <w:r w:rsidRPr="00A14B99">
                              <w:rPr>
                                <w:rFonts w:ascii="Consolas" w:hAnsi="Consolas" w:cs="Consolas"/>
                                <w:color w:val="595959" w:themeColor="text1" w:themeTint="A6"/>
                              </w:rPr>
                              <w:t>.credentials.sh</w:t>
                            </w:r>
                            <w:r w:rsidRPr="00A14B99">
                              <w:rPr>
                                <w:color w:val="595959" w:themeColor="text1" w:themeTint="A6"/>
                              </w:rPr>
                              <w:t xml:space="preserve"> and re-running </w:t>
                            </w:r>
                            <w:r w:rsidRPr="00A14B99">
                              <w:rPr>
                                <w:rFonts w:ascii="Consolas" w:hAnsi="Consolas" w:cs="Consolas"/>
                                <w:color w:val="595959" w:themeColor="text1" w:themeTint="A6"/>
                              </w:rPr>
                              <w:t>run_all.sh</w:t>
                            </w:r>
                            <w:r w:rsidRPr="00A14B99">
                              <w:rPr>
                                <w:color w:val="595959" w:themeColor="text1" w:themeTint="A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961AC" id="Rectangle 3" o:spid="_x0000_s1027" style="width:460.7pt;height:5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" fillcolor="white [3201]" strokecolor="#5a5a5a [2109]">
                <v:stroke dashstyle="dash"/>
                <v:textbox>
                  <w:txbxContent>
                    <w:p w14:paraId="72AE3DB3" w14:textId="77777777" w:rsidR="0009486B" w:rsidRPr="00A14B99" w:rsidRDefault="0009486B" w:rsidP="0009486B">
                      <w:pPr>
                        <w:rPr>
                          <w:color w:val="595959" w:themeColor="text1" w:themeTint="A6"/>
                        </w:rPr>
                      </w:pPr>
                      <w:r w:rsidRPr="00A14B99">
                        <w:rPr>
                          <w:color w:val="595959" w:themeColor="text1" w:themeTint="A6"/>
                        </w:rPr>
                        <w:t xml:space="preserve">If you need to later modify your AWS credentials, you can do so by manually editing the </w:t>
                      </w:r>
                      <w:proofErr w:type="gramStart"/>
                      <w:r w:rsidRPr="00A14B99">
                        <w:rPr>
                          <w:color w:val="595959" w:themeColor="text1" w:themeTint="A6"/>
                        </w:rPr>
                        <w:t xml:space="preserve">file </w:t>
                      </w:r>
                      <w:r w:rsidRPr="00A14B99">
                        <w:rPr>
                          <w:rFonts w:ascii="Consolas" w:hAnsi="Consolas" w:cs="Consolas"/>
                          <w:color w:val="595959" w:themeColor="text1" w:themeTint="A6"/>
                        </w:rPr>
                        <w:t>.</w:t>
                      </w:r>
                      <w:proofErr w:type="gramEnd"/>
                      <w:r w:rsidRPr="00A14B99">
                        <w:rPr>
                          <w:rFonts w:ascii="Consolas" w:hAnsi="Consolas" w:cs="Consolas"/>
                          <w:color w:val="595959" w:themeColor="text1" w:themeTint="A6"/>
                        </w:rPr>
                        <w:t>credentials.sh</w:t>
                      </w:r>
                      <w:r w:rsidRPr="00A14B99">
                        <w:rPr>
                          <w:color w:val="595959" w:themeColor="text1" w:themeTint="A6"/>
                        </w:rPr>
                        <w:t xml:space="preserve"> using the </w:t>
                      </w:r>
                      <w:r w:rsidRPr="00A14B99">
                        <w:rPr>
                          <w:rFonts w:ascii="Consolas" w:hAnsi="Consolas" w:cs="Consolas"/>
                          <w:color w:val="595959" w:themeColor="text1" w:themeTint="A6"/>
                        </w:rPr>
                        <w:t>nano</w:t>
                      </w:r>
                      <w:r w:rsidRPr="00A14B99">
                        <w:rPr>
                          <w:color w:val="595959" w:themeColor="text1" w:themeTint="A6"/>
                        </w:rPr>
                        <w:t xml:space="preserve"> text editor, or by deleting </w:t>
                      </w:r>
                      <w:r w:rsidRPr="00A14B99">
                        <w:rPr>
                          <w:rFonts w:ascii="Consolas" w:hAnsi="Consolas" w:cs="Consolas"/>
                          <w:color w:val="595959" w:themeColor="text1" w:themeTint="A6"/>
                        </w:rPr>
                        <w:t>.credentials.sh</w:t>
                      </w:r>
                      <w:r w:rsidRPr="00A14B99">
                        <w:rPr>
                          <w:color w:val="595959" w:themeColor="text1" w:themeTint="A6"/>
                        </w:rPr>
                        <w:t xml:space="preserve"> and re-running </w:t>
                      </w:r>
                      <w:r w:rsidRPr="00A14B99">
                        <w:rPr>
                          <w:rFonts w:ascii="Consolas" w:hAnsi="Consolas" w:cs="Consolas"/>
                          <w:color w:val="595959" w:themeColor="text1" w:themeTint="A6"/>
                        </w:rPr>
                        <w:t>run_all.sh</w:t>
                      </w:r>
                      <w:r w:rsidRPr="00A14B99">
                        <w:rPr>
                          <w:color w:val="595959" w:themeColor="text1" w:themeTint="A6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5673021" w14:textId="77777777" w:rsidR="0009486B" w:rsidRDefault="0009486B" w:rsidP="004D0F57"/>
    <w:p w14:paraId="6F62033B" w14:textId="7745FE3E" w:rsidR="00AD71EA" w:rsidRDefault="00A3625B" w:rsidP="004D0F57">
      <w:r>
        <w:t xml:space="preserve">The script will </w:t>
      </w:r>
      <w:r w:rsidR="00F76150">
        <w:t>now</w:t>
      </w:r>
      <w:r>
        <w:t xml:space="preserve"> launch the </w:t>
      </w:r>
      <w:r w:rsidR="0038081C">
        <w:t xml:space="preserve">test </w:t>
      </w:r>
      <w:r>
        <w:t>experiment</w:t>
      </w:r>
      <w:r w:rsidR="0038081C">
        <w:t xml:space="preserve"> </w:t>
      </w:r>
      <w:r>
        <w:t>on EC2, gather the results</w:t>
      </w:r>
      <w:r w:rsidR="002C7002">
        <w:t>, delete the AWS resources</w:t>
      </w:r>
      <w:r>
        <w:t xml:space="preserve">, and produce a report </w:t>
      </w:r>
      <w:r w:rsidR="00C45D62">
        <w:t xml:space="preserve">file </w:t>
      </w:r>
      <w:r>
        <w:t>in the output directory</w:t>
      </w:r>
      <w:r w:rsidR="00C45D62">
        <w:t xml:space="preserve"> named </w:t>
      </w:r>
      <w:r w:rsidR="00C45D62" w:rsidRPr="00DB6610">
        <w:rPr>
          <w:rFonts w:ascii="Consolas" w:hAnsi="Consolas" w:cs="Consolas"/>
          <w:b/>
          <w:bCs/>
        </w:rPr>
        <w:t>all_plots.pdf</w:t>
      </w:r>
      <w:r>
        <w:t>.</w:t>
      </w:r>
      <w:r w:rsidR="00D03339">
        <w:t xml:space="preserve"> This process should finish within </w:t>
      </w:r>
      <w:r w:rsidR="00D03339" w:rsidRPr="00D03339">
        <w:rPr>
          <w:b/>
          <w:bCs/>
        </w:rPr>
        <w:t>25 minutes</w:t>
      </w:r>
      <w:r w:rsidR="00D03339">
        <w:t xml:space="preserve"> under the default configuration (i.e., full parallelism), and within 2 hours under sequential execution (i.e., </w:t>
      </w:r>
      <w:r w:rsidR="00D03339" w:rsidRPr="00D03339">
        <w:rPr>
          <w:rFonts w:ascii="Consolas" w:hAnsi="Consolas" w:cs="Consolas"/>
        </w:rPr>
        <w:t>PARALLEL=1</w:t>
      </w:r>
      <w:r w:rsidR="00D03339">
        <w:t xml:space="preserve">). </w:t>
      </w:r>
      <w:r w:rsidR="00425C72">
        <w:t xml:space="preserve">You may view </w:t>
      </w:r>
      <w:r w:rsidR="00483714">
        <w:t xml:space="preserve">the PDF </w:t>
      </w:r>
      <w:r w:rsidR="00425C72">
        <w:t>the host machine</w:t>
      </w:r>
      <w:r w:rsidR="007B40AA">
        <w:t xml:space="preserve"> (i.e., outside the container)</w:t>
      </w:r>
      <w:r w:rsidR="00425C72">
        <w:t>.</w:t>
      </w:r>
    </w:p>
    <w:p w14:paraId="7E205E90" w14:textId="77777777" w:rsidR="002C7002" w:rsidRDefault="002C7002" w:rsidP="004D0F57"/>
    <w:p w14:paraId="2BC96BF7" w14:textId="2969898C" w:rsidR="002C7002" w:rsidRDefault="002C7002" w:rsidP="004D0F57">
      <w:r>
        <w:rPr>
          <w:noProof/>
        </w:rPr>
        <mc:AlternateContent>
          <mc:Choice Requires="wps">
            <w:drawing>
              <wp:inline distT="0" distB="0" distL="0" distR="0" wp14:anchorId="50CE85EB" wp14:editId="2D23BECB">
                <wp:extent cx="5850610" cy="503695"/>
                <wp:effectExtent l="0" t="0" r="17145" b="1714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0610" cy="50369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FB839" w14:textId="3A7049B9" w:rsidR="002C7002" w:rsidRPr="007F19E9" w:rsidRDefault="002C7002" w:rsidP="002C7002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7F19E9">
                              <w:rPr>
                                <w:color w:val="595959" w:themeColor="text1" w:themeTint="A6"/>
                              </w:rPr>
                              <w:t>If the script fails</w:t>
                            </w:r>
                            <w:r w:rsidR="003E012F" w:rsidRPr="007F19E9">
                              <w:rPr>
                                <w:color w:val="595959" w:themeColor="text1" w:themeTint="A6"/>
                              </w:rPr>
                              <w:t xml:space="preserve"> or is killed</w:t>
                            </w:r>
                            <w:r w:rsidRPr="007F19E9">
                              <w:rPr>
                                <w:color w:val="595959" w:themeColor="text1" w:themeTint="A6"/>
                              </w:rPr>
                              <w:t xml:space="preserve"> mid-way, you can manually clean up the AWS resources created for the experiment by calling </w:t>
                            </w:r>
                            <w:r w:rsidRPr="007F19E9">
                              <w:rPr>
                                <w:rFonts w:ascii="Consolas" w:hAnsi="Consolas" w:cs="Consolas"/>
                                <w:color w:val="595959" w:themeColor="text1" w:themeTint="A6"/>
                              </w:rPr>
                              <w:t>./cleanup.sh</w:t>
                            </w:r>
                            <w:r w:rsidRPr="007F19E9">
                              <w:rPr>
                                <w:color w:val="595959" w:themeColor="text1" w:themeTint="A6"/>
                              </w:rPr>
                              <w:t xml:space="preserve"> within the container.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CE85EB" id="Rectangle 2" o:spid="_x0000_s1028" style="width:460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" fillcolor="white [3201]" strokecolor="#5a5a5a [2109]">
                <v:stroke dashstyle="dash"/>
                <v:textbox>
                  <w:txbxContent>
                    <w:p w14:paraId="693FB839" w14:textId="3A7049B9" w:rsidR="002C7002" w:rsidRPr="007F19E9" w:rsidRDefault="002C7002" w:rsidP="002C7002">
                      <w:pPr>
                        <w:rPr>
                          <w:color w:val="595959" w:themeColor="text1" w:themeTint="A6"/>
                        </w:rPr>
                      </w:pPr>
                      <w:r w:rsidRPr="007F19E9">
                        <w:rPr>
                          <w:color w:val="595959" w:themeColor="text1" w:themeTint="A6"/>
                        </w:rPr>
                        <w:t>If the script fails</w:t>
                      </w:r>
                      <w:r w:rsidR="003E012F" w:rsidRPr="007F19E9">
                        <w:rPr>
                          <w:color w:val="595959" w:themeColor="text1" w:themeTint="A6"/>
                        </w:rPr>
                        <w:t xml:space="preserve"> or is killed</w:t>
                      </w:r>
                      <w:r w:rsidRPr="007F19E9">
                        <w:rPr>
                          <w:color w:val="595959" w:themeColor="text1" w:themeTint="A6"/>
                        </w:rPr>
                        <w:t xml:space="preserve"> mid-way, you can manually clean up the AWS resources created for the experiment by calling </w:t>
                      </w:r>
                      <w:r w:rsidRPr="007F19E9">
                        <w:rPr>
                          <w:rFonts w:ascii="Consolas" w:hAnsi="Consolas" w:cs="Consolas"/>
                          <w:color w:val="595959" w:themeColor="text1" w:themeTint="A6"/>
                        </w:rPr>
                        <w:t>./cleanup.sh</w:t>
                      </w:r>
                      <w:r w:rsidRPr="007F19E9">
                        <w:rPr>
                          <w:color w:val="595959" w:themeColor="text1" w:themeTint="A6"/>
                        </w:rPr>
                        <w:t xml:space="preserve"> within the container.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B4F6A60" w14:textId="77777777" w:rsidR="00AD71EA" w:rsidRDefault="00AD71EA" w:rsidP="004D0F57"/>
    <w:p w14:paraId="64830A69" w14:textId="07EB1E66" w:rsidR="00C45D62" w:rsidRDefault="00DB6610" w:rsidP="004D0F57">
      <w:r>
        <w:t>Inspect the report</w:t>
      </w:r>
      <w:r w:rsidR="00A67D3D">
        <w:t xml:space="preserve"> for comparisons between the figures</w:t>
      </w:r>
      <w:r w:rsidR="00143016">
        <w:t xml:space="preserve"> generated from the experiment</w:t>
      </w:r>
      <w:r w:rsidR="00A67D3D">
        <w:t xml:space="preserve"> and figures from the</w:t>
      </w:r>
      <w:r w:rsidR="0043628F">
        <w:t xml:space="preserve"> submission</w:t>
      </w:r>
      <w:r>
        <w:t>.</w:t>
      </w:r>
      <w:r w:rsidR="00AD71EA">
        <w:t xml:space="preserve"> </w:t>
      </w:r>
      <w:r w:rsidR="00C45D62">
        <w:t>Because the test run has a shorter warmup phase, we expect the</w:t>
      </w:r>
      <w:r w:rsidR="003C7806">
        <w:t xml:space="preserve"> test</w:t>
      </w:r>
      <w:r w:rsidR="00C45D62">
        <w:t xml:space="preserve"> report to indicate </w:t>
      </w:r>
      <w:r w:rsidR="003D23CB">
        <w:rPr>
          <w:rStyle w:val="SubtleEmphasis"/>
        </w:rPr>
        <w:t>higher latency</w:t>
      </w:r>
      <w:r w:rsidR="00C45D62" w:rsidRPr="00FE5955">
        <w:rPr>
          <w:rStyle w:val="SubtleEmphasis"/>
        </w:rPr>
        <w:t xml:space="preserve"> across the board</w:t>
      </w:r>
      <w:r w:rsidR="00C45D62">
        <w:t xml:space="preserve"> than reported in the paper.</w:t>
      </w:r>
    </w:p>
    <w:p w14:paraId="5E38BD01" w14:textId="41B7B57E" w:rsidR="00DB6610" w:rsidRDefault="00DB6610" w:rsidP="004D0F57"/>
    <w:p w14:paraId="3FBA6C5A" w14:textId="1DB38ADF" w:rsidR="00DB6610" w:rsidRPr="004D0F57" w:rsidRDefault="00DB6610" w:rsidP="004D0F57">
      <w:r>
        <w:t>Exit the Docker container by pressing Ctrl-D.</w:t>
      </w:r>
    </w:p>
    <w:p w14:paraId="5DA2A3A7" w14:textId="5F8589E9" w:rsidR="004D0F57" w:rsidRDefault="004D0F57" w:rsidP="004D0F57">
      <w:pPr>
        <w:pStyle w:val="Heading1"/>
      </w:pPr>
      <w:r>
        <w:lastRenderedPageBreak/>
        <w:t>Detailed Instructions</w:t>
      </w:r>
    </w:p>
    <w:p w14:paraId="210896F9" w14:textId="721958BD" w:rsidR="001B7FAA" w:rsidRDefault="001B7FAA" w:rsidP="00BE7053">
      <w:pPr>
        <w:spacing w:after="120"/>
      </w:pPr>
      <w:r>
        <w:t>The artifact supports three modes, each taking a different amount of time:</w:t>
      </w:r>
    </w:p>
    <w:tbl>
      <w:tblPr>
        <w:tblStyle w:val="PlainTable2"/>
        <w:tblW w:w="9000" w:type="dxa"/>
        <w:tblLook w:val="04A0" w:firstRow="1" w:lastRow="0" w:firstColumn="1" w:lastColumn="0" w:noHBand="0" w:noVBand="1"/>
      </w:tblPr>
      <w:tblGrid>
        <w:gridCol w:w="959"/>
        <w:gridCol w:w="851"/>
        <w:gridCol w:w="959"/>
        <w:gridCol w:w="813"/>
        <w:gridCol w:w="1120"/>
        <w:gridCol w:w="996"/>
        <w:gridCol w:w="1533"/>
        <w:gridCol w:w="453"/>
        <w:gridCol w:w="1316"/>
      </w:tblGrid>
      <w:tr w:rsidR="009A706A" w14:paraId="23D098D2" w14:textId="77777777" w:rsidTr="009A7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Merge w:val="restart"/>
          </w:tcPr>
          <w:p w14:paraId="6F88F19C" w14:textId="4E50300D" w:rsidR="002104AF" w:rsidRDefault="002104AF" w:rsidP="001B7FAA">
            <w:r>
              <w:t>Mode</w:t>
            </w:r>
          </w:p>
        </w:tc>
        <w:tc>
          <w:tcPr>
            <w:tcW w:w="4795" w:type="dxa"/>
            <w:gridSpan w:val="5"/>
          </w:tcPr>
          <w:p w14:paraId="73A9CF9A" w14:textId="59E2C9EF" w:rsidR="002104AF" w:rsidRDefault="002104AF" w:rsidP="005A2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rounds</w:t>
            </w:r>
          </w:p>
        </w:tc>
        <w:tc>
          <w:tcPr>
            <w:tcW w:w="3239" w:type="dxa"/>
            <w:gridSpan w:val="3"/>
          </w:tcPr>
          <w:p w14:paraId="548E305E" w14:textId="32266293" w:rsidR="002104AF" w:rsidRDefault="002104AF" w:rsidP="00691C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  <w:r w:rsidR="00691CE8">
              <w:t xml:space="preserve"> </w:t>
            </w:r>
            <w:r>
              <w:t>duration</w:t>
            </w:r>
          </w:p>
        </w:tc>
      </w:tr>
      <w:tr w:rsidR="004E466C" w14:paraId="5A24312F" w14:textId="77777777" w:rsidTr="009A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  <w:vMerge/>
          </w:tcPr>
          <w:p w14:paraId="46799706" w14:textId="77777777" w:rsidR="00691CE8" w:rsidRDefault="00691CE8" w:rsidP="001B7FAA"/>
        </w:tc>
        <w:tc>
          <w:tcPr>
            <w:tcW w:w="851" w:type="dxa"/>
          </w:tcPr>
          <w:p w14:paraId="3B0C87A2" w14:textId="50635C5A" w:rsidR="00691CE8" w:rsidRPr="000D21F0" w:rsidRDefault="00691CE8" w:rsidP="000D2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21F0">
              <w:rPr>
                <w:sz w:val="20"/>
                <w:szCs w:val="20"/>
              </w:rPr>
              <w:t>Original</w:t>
            </w:r>
          </w:p>
        </w:tc>
        <w:tc>
          <w:tcPr>
            <w:tcW w:w="959" w:type="dxa"/>
          </w:tcPr>
          <w:p w14:paraId="6ABC124A" w14:textId="321E4138" w:rsidR="00691CE8" w:rsidRPr="000D21F0" w:rsidRDefault="00691CE8" w:rsidP="000D2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21F0">
              <w:rPr>
                <w:sz w:val="20"/>
                <w:szCs w:val="20"/>
              </w:rPr>
              <w:t>Modified</w:t>
            </w:r>
          </w:p>
        </w:tc>
        <w:tc>
          <w:tcPr>
            <w:tcW w:w="813" w:type="dxa"/>
          </w:tcPr>
          <w:p w14:paraId="4C1682D0" w14:textId="3D2D1B62" w:rsidR="00691CE8" w:rsidRPr="000D21F0" w:rsidRDefault="00691CE8" w:rsidP="000D2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21F0">
              <w:rPr>
                <w:sz w:val="20"/>
                <w:szCs w:val="20"/>
              </w:rPr>
              <w:t>Cached</w:t>
            </w:r>
          </w:p>
        </w:tc>
        <w:tc>
          <w:tcPr>
            <w:tcW w:w="1153" w:type="dxa"/>
          </w:tcPr>
          <w:p w14:paraId="16A54EEA" w14:textId="2AAC1661" w:rsidR="00691CE8" w:rsidRPr="000D21F0" w:rsidRDefault="00691CE8" w:rsidP="000D2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21F0">
              <w:rPr>
                <w:sz w:val="20"/>
                <w:szCs w:val="20"/>
              </w:rPr>
              <w:t>Cold cache</w:t>
            </w:r>
          </w:p>
        </w:tc>
        <w:tc>
          <w:tcPr>
            <w:tcW w:w="1019" w:type="dxa"/>
          </w:tcPr>
          <w:p w14:paraId="41A39D6B" w14:textId="3FE62747" w:rsidR="00691CE8" w:rsidRPr="000D21F0" w:rsidRDefault="00691CE8" w:rsidP="000D2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D21F0">
              <w:rPr>
                <w:sz w:val="20"/>
                <w:szCs w:val="20"/>
              </w:rPr>
              <w:t>No cache</w:t>
            </w:r>
          </w:p>
        </w:tc>
        <w:tc>
          <w:tcPr>
            <w:tcW w:w="2069" w:type="dxa"/>
            <w:gridSpan w:val="2"/>
          </w:tcPr>
          <w:p w14:paraId="6ED2E30B" w14:textId="121AFA91" w:rsidR="00691CE8" w:rsidRPr="00691CE8" w:rsidRDefault="009A706A" w:rsidP="005A28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 (fully parallel</w:t>
            </w:r>
            <w:r w:rsidR="00691CE8">
              <w:rPr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3CDADC5A" w14:textId="6D24C21F" w:rsidR="00691CE8" w:rsidRPr="004E466C" w:rsidRDefault="00691CE8" w:rsidP="005A28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4E466C">
              <w:rPr>
                <w:rFonts w:ascii="Consolas" w:hAnsi="Consolas" w:cs="Consolas"/>
                <w:sz w:val="20"/>
                <w:szCs w:val="20"/>
              </w:rPr>
              <w:t>PARALLEL=1</w:t>
            </w:r>
          </w:p>
        </w:tc>
      </w:tr>
      <w:tr w:rsidR="00691CE8" w14:paraId="4049D3CB" w14:textId="77777777" w:rsidTr="009A7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14837BBF" w14:textId="770C1B08" w:rsidR="00691CE8" w:rsidRPr="001B7FAA" w:rsidRDefault="00691CE8" w:rsidP="001B7FAA">
            <w:pPr>
              <w:rPr>
                <w:rFonts w:ascii="Consolas" w:hAnsi="Consolas" w:cs="Consolas"/>
              </w:rPr>
            </w:pPr>
            <w:r w:rsidRPr="001B7FAA">
              <w:rPr>
                <w:rFonts w:ascii="Consolas" w:hAnsi="Consolas" w:cs="Consolas"/>
              </w:rPr>
              <w:t>test</w:t>
            </w:r>
          </w:p>
        </w:tc>
        <w:tc>
          <w:tcPr>
            <w:tcW w:w="851" w:type="dxa"/>
          </w:tcPr>
          <w:p w14:paraId="10B646C4" w14:textId="7B7DA063" w:rsidR="00691CE8" w:rsidRDefault="00691CE8" w:rsidP="000D2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59" w:type="dxa"/>
          </w:tcPr>
          <w:p w14:paraId="3BC58553" w14:textId="161BA076" w:rsidR="00691CE8" w:rsidRDefault="00691CE8" w:rsidP="000D2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13" w:type="dxa"/>
          </w:tcPr>
          <w:p w14:paraId="23989CDE" w14:textId="3CE79E5E" w:rsidR="00691CE8" w:rsidRDefault="00691CE8" w:rsidP="000D2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53" w:type="dxa"/>
          </w:tcPr>
          <w:p w14:paraId="30C6B0B7" w14:textId="1CB34B46" w:rsidR="00691CE8" w:rsidRDefault="00691CE8" w:rsidP="000D2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019" w:type="dxa"/>
          </w:tcPr>
          <w:p w14:paraId="132EFE7E" w14:textId="255B8F14" w:rsidR="00691CE8" w:rsidRDefault="00691CE8" w:rsidP="000D2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85" w:type="dxa"/>
          </w:tcPr>
          <w:p w14:paraId="5C372CBF" w14:textId="69F7FBBC" w:rsidR="00691CE8" w:rsidRDefault="00691CE8" w:rsidP="005A28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min</w:t>
            </w:r>
          </w:p>
        </w:tc>
        <w:tc>
          <w:tcPr>
            <w:tcW w:w="1654" w:type="dxa"/>
            <w:gridSpan w:val="2"/>
          </w:tcPr>
          <w:p w14:paraId="0CE5F2C8" w14:textId="3DA6C36F" w:rsidR="00691CE8" w:rsidRDefault="00691CE8" w:rsidP="005A28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</w:tr>
      <w:tr w:rsidR="00691CE8" w14:paraId="2BDBAEAA" w14:textId="77777777" w:rsidTr="009A7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6B4EE397" w14:textId="361D7474" w:rsidR="00691CE8" w:rsidRPr="001B7FAA" w:rsidRDefault="00691CE8" w:rsidP="001B7FAA">
            <w:pPr>
              <w:rPr>
                <w:rFonts w:ascii="Consolas" w:hAnsi="Consolas" w:cs="Consolas"/>
              </w:rPr>
            </w:pPr>
            <w:r w:rsidRPr="001B7FAA">
              <w:rPr>
                <w:rFonts w:ascii="Consolas" w:hAnsi="Consolas" w:cs="Consolas"/>
              </w:rPr>
              <w:t>small</w:t>
            </w:r>
          </w:p>
        </w:tc>
        <w:tc>
          <w:tcPr>
            <w:tcW w:w="851" w:type="dxa"/>
          </w:tcPr>
          <w:p w14:paraId="1365A7FC" w14:textId="66FAD618" w:rsidR="00691CE8" w:rsidRDefault="00691CE8" w:rsidP="000D2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959" w:type="dxa"/>
          </w:tcPr>
          <w:p w14:paraId="3DEA2312" w14:textId="39D84A87" w:rsidR="00691CE8" w:rsidRDefault="00691CE8" w:rsidP="000D2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813" w:type="dxa"/>
          </w:tcPr>
          <w:p w14:paraId="5A50500A" w14:textId="0DAA3511" w:rsidR="00691CE8" w:rsidRDefault="00691CE8" w:rsidP="000D2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153" w:type="dxa"/>
          </w:tcPr>
          <w:p w14:paraId="561B7C0E" w14:textId="1FE2CE75" w:rsidR="00691CE8" w:rsidRDefault="00691CE8" w:rsidP="000D2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19" w:type="dxa"/>
          </w:tcPr>
          <w:p w14:paraId="4C7E17AF" w14:textId="2127A431" w:rsidR="00691CE8" w:rsidRDefault="00691CE8" w:rsidP="000D21F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85" w:type="dxa"/>
          </w:tcPr>
          <w:p w14:paraId="2D4EA687" w14:textId="25F2C8DA" w:rsidR="00691CE8" w:rsidRDefault="00691CE8" w:rsidP="005A28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  <w:proofErr w:type="spellStart"/>
            <w:r>
              <w:t>hr</w:t>
            </w:r>
            <w:proofErr w:type="spellEnd"/>
            <w:r>
              <w:t xml:space="preserve"> 40 min</w:t>
            </w:r>
          </w:p>
        </w:tc>
        <w:tc>
          <w:tcPr>
            <w:tcW w:w="1654" w:type="dxa"/>
            <w:gridSpan w:val="2"/>
          </w:tcPr>
          <w:p w14:paraId="1C5F69EC" w14:textId="78FD4F91" w:rsidR="00691CE8" w:rsidRDefault="00691CE8" w:rsidP="005A28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 </w:t>
            </w:r>
            <w:proofErr w:type="spellStart"/>
            <w:r>
              <w:t>hr</w:t>
            </w:r>
            <w:proofErr w:type="spellEnd"/>
          </w:p>
        </w:tc>
      </w:tr>
      <w:tr w:rsidR="00691CE8" w14:paraId="382A6AB7" w14:textId="77777777" w:rsidTr="009A7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14:paraId="25C86782" w14:textId="38975EA9" w:rsidR="00691CE8" w:rsidRPr="001B7FAA" w:rsidRDefault="00691CE8" w:rsidP="001B7FAA">
            <w:pPr>
              <w:rPr>
                <w:rFonts w:ascii="Consolas" w:hAnsi="Consolas" w:cs="Consolas"/>
              </w:rPr>
            </w:pPr>
            <w:r w:rsidRPr="001B7FAA">
              <w:rPr>
                <w:rFonts w:ascii="Consolas" w:hAnsi="Consolas" w:cs="Consolas"/>
              </w:rPr>
              <w:t>full</w:t>
            </w:r>
          </w:p>
        </w:tc>
        <w:tc>
          <w:tcPr>
            <w:tcW w:w="851" w:type="dxa"/>
          </w:tcPr>
          <w:p w14:paraId="784D3465" w14:textId="579FC241" w:rsidR="00691CE8" w:rsidRDefault="00691CE8" w:rsidP="000D2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959" w:type="dxa"/>
          </w:tcPr>
          <w:p w14:paraId="44E0064B" w14:textId="22374F3D" w:rsidR="00691CE8" w:rsidRDefault="00691CE8" w:rsidP="000D2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813" w:type="dxa"/>
          </w:tcPr>
          <w:p w14:paraId="615E51F9" w14:textId="156C9C3C" w:rsidR="00691CE8" w:rsidRDefault="00691CE8" w:rsidP="000D2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153" w:type="dxa"/>
          </w:tcPr>
          <w:p w14:paraId="7A7B986B" w14:textId="0823C4CC" w:rsidR="00691CE8" w:rsidRDefault="00691CE8" w:rsidP="000D2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019" w:type="dxa"/>
          </w:tcPr>
          <w:p w14:paraId="14379F1A" w14:textId="39C85EC8" w:rsidR="00691CE8" w:rsidRDefault="00691CE8" w:rsidP="000D21F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85" w:type="dxa"/>
          </w:tcPr>
          <w:p w14:paraId="67A704E5" w14:textId="2D3BBD0F" w:rsidR="00691CE8" w:rsidRDefault="00691CE8" w:rsidP="005A28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  <w:proofErr w:type="spellStart"/>
            <w:r>
              <w:t>hr</w:t>
            </w:r>
            <w:proofErr w:type="spellEnd"/>
          </w:p>
        </w:tc>
        <w:tc>
          <w:tcPr>
            <w:tcW w:w="1654" w:type="dxa"/>
            <w:gridSpan w:val="2"/>
          </w:tcPr>
          <w:p w14:paraId="34DF56C1" w14:textId="2098A581" w:rsidR="00691CE8" w:rsidRDefault="00691CE8" w:rsidP="005A287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667C8D" w14:textId="29B1F1D0" w:rsidR="00BE7053" w:rsidRDefault="00C421A2" w:rsidP="00BE7053">
      <w:pPr>
        <w:spacing w:before="120"/>
      </w:pPr>
      <w:r>
        <w:t>When starting an experiment, you can pass the mode name</w:t>
      </w:r>
      <w:r w:rsidR="00FF46B4">
        <w:t xml:space="preserve"> as a command line argument</w:t>
      </w:r>
      <w:r>
        <w:t xml:space="preserve"> to </w:t>
      </w:r>
      <w:r>
        <w:rPr>
          <w:rFonts w:ascii="Consolas" w:hAnsi="Consolas" w:cs="Consolas"/>
        </w:rPr>
        <w:t>run_all.sh</w:t>
      </w:r>
      <w:r>
        <w:t xml:space="preserve">, like we did </w:t>
      </w:r>
      <w:r w:rsidR="00FF46B4">
        <w:t xml:space="preserve">with the </w:t>
      </w:r>
      <w:r w:rsidR="00FF46B4" w:rsidRPr="00FF46B4">
        <w:rPr>
          <w:rFonts w:ascii="Consolas" w:hAnsi="Consolas" w:cs="Consolas"/>
        </w:rPr>
        <w:t>test</w:t>
      </w:r>
      <w:r w:rsidR="00FF46B4">
        <w:t xml:space="preserve"> mode </w:t>
      </w:r>
      <w:r>
        <w:t xml:space="preserve">just now. The </w:t>
      </w:r>
      <w:r w:rsidRPr="00C421A2">
        <w:rPr>
          <w:rFonts w:ascii="Consolas" w:hAnsi="Consolas" w:cs="Consolas"/>
        </w:rPr>
        <w:t>full</w:t>
      </w:r>
      <w:r>
        <w:t xml:space="preserve"> mode corresponds to the experiment setup reported in the </w:t>
      </w:r>
      <w:r w:rsidR="00B21D33">
        <w:t xml:space="preserve">paper </w:t>
      </w:r>
      <w:r>
        <w:t>submission</w:t>
      </w:r>
      <w:r w:rsidR="00FF46B4">
        <w:t xml:space="preserve">, and the </w:t>
      </w:r>
      <w:r w:rsidR="00FF46B4" w:rsidRPr="00FF46B4">
        <w:rPr>
          <w:rFonts w:ascii="Consolas" w:hAnsi="Consolas" w:cs="Consolas"/>
        </w:rPr>
        <w:t>small</w:t>
      </w:r>
      <w:r w:rsidR="00FF46B4">
        <w:t xml:space="preserve"> mode allows an experiment that is less accurate</w:t>
      </w:r>
      <w:r w:rsidR="001F4F9E">
        <w:t xml:space="preserve"> but faster than the full ve</w:t>
      </w:r>
      <w:r w:rsidR="00641B83">
        <w:t>r</w:t>
      </w:r>
      <w:r w:rsidR="001F4F9E">
        <w:t>s</w:t>
      </w:r>
      <w:r w:rsidR="00641B83">
        <w:t>i</w:t>
      </w:r>
      <w:r w:rsidR="001F4F9E">
        <w:t>on</w:t>
      </w:r>
      <w:r w:rsidR="00FF46B4">
        <w:t>.</w:t>
      </w:r>
    </w:p>
    <w:p w14:paraId="2A968451" w14:textId="77777777" w:rsidR="003B7C98" w:rsidRDefault="003B7C98" w:rsidP="00BE7053">
      <w:pPr>
        <w:spacing w:before="120"/>
      </w:pPr>
    </w:p>
    <w:p w14:paraId="7A2A1D16" w14:textId="435E9AA4" w:rsidR="003B7C98" w:rsidRDefault="001859C2" w:rsidP="00FE5955">
      <w:r>
        <w:t>Y</w:t>
      </w:r>
      <w:r w:rsidR="0048098E">
        <w:t xml:space="preserve">ou can choose to </w:t>
      </w:r>
      <w:r w:rsidR="003B7C98">
        <w:t>run</w:t>
      </w:r>
      <w:r>
        <w:t xml:space="preserve"> either the </w:t>
      </w:r>
      <w:r w:rsidRPr="001859C2">
        <w:rPr>
          <w:rFonts w:ascii="Consolas" w:hAnsi="Consolas" w:cs="Consolas"/>
        </w:rPr>
        <w:t>small</w:t>
      </w:r>
      <w:r>
        <w:t xml:space="preserve"> or the </w:t>
      </w:r>
      <w:r w:rsidRPr="001859C2">
        <w:rPr>
          <w:rFonts w:ascii="Consolas" w:hAnsi="Consolas" w:cs="Consolas"/>
        </w:rPr>
        <w:t>full</w:t>
      </w:r>
      <w:r w:rsidR="003B7C98">
        <w:t xml:space="preserve"> experiment. Here is an example for running the </w:t>
      </w:r>
      <w:r w:rsidR="003B7C98" w:rsidRPr="003B7C98">
        <w:rPr>
          <w:rFonts w:ascii="Consolas" w:hAnsi="Consolas" w:cs="Consolas"/>
        </w:rPr>
        <w:t>small</w:t>
      </w:r>
      <w:r w:rsidR="003B7C98">
        <w:t xml:space="preserve"> experiment</w:t>
      </w:r>
      <w:r w:rsidR="009F3AFF">
        <w:t xml:space="preserve"> (again, you can </w:t>
      </w:r>
      <w:r w:rsidR="002078F3">
        <w:t xml:space="preserve">limit </w:t>
      </w:r>
      <w:r w:rsidR="000118B2">
        <w:t xml:space="preserve">instance parallelism by passing </w:t>
      </w:r>
      <w:r w:rsidR="009F3AFF">
        <w:t xml:space="preserve">the </w:t>
      </w:r>
      <w:r w:rsidR="009F3AFF" w:rsidRPr="00D03339">
        <w:rPr>
          <w:rFonts w:ascii="Consolas" w:hAnsi="Consolas" w:cs="Consolas"/>
        </w:rPr>
        <w:t>PARALLEL</w:t>
      </w:r>
      <w:r w:rsidR="009F3AFF">
        <w:t xml:space="preserve"> environment variable</w:t>
      </w:r>
      <w:r w:rsidR="000118B2">
        <w:t xml:space="preserve"> to </w:t>
      </w:r>
      <w:r w:rsidR="000118B2">
        <w:rPr>
          <w:rFonts w:ascii="Consolas" w:hAnsi="Consolas" w:cs="Consolas"/>
        </w:rPr>
        <w:t>run_all.sh</w:t>
      </w:r>
      <w:r w:rsidR="009F3AFF">
        <w:t>)</w:t>
      </w:r>
      <w:r w:rsidR="003B7C98">
        <w:t>:</w:t>
      </w:r>
    </w:p>
    <w:p w14:paraId="7C9365E1" w14:textId="21010ED4" w:rsidR="00250DCD" w:rsidRDefault="00250DCD" w:rsidP="00250DCD">
      <w:pPr>
        <w:spacing w:before="120" w:after="120"/>
        <w:ind w:left="432"/>
        <w:rPr>
          <w:rFonts w:ascii="Consolas" w:hAnsi="Consolas" w:cs="Consolas"/>
          <w:color w:val="ED7D31" w:themeColor="accent2"/>
        </w:rPr>
      </w:pPr>
      <w:proofErr w:type="spellStart"/>
      <w:r w:rsidRPr="004B36B0">
        <w:rPr>
          <w:rFonts w:ascii="Consolas" w:hAnsi="Consolas" w:cs="Consolas"/>
        </w:rPr>
        <w:t>mkdir</w:t>
      </w:r>
      <w:proofErr w:type="spellEnd"/>
      <w:r w:rsidRPr="004B36B0">
        <w:rPr>
          <w:rFonts w:ascii="Consolas" w:hAnsi="Consolas" w:cs="Consolas"/>
        </w:rPr>
        <w:t xml:space="preserve"> </w:t>
      </w:r>
      <w:r w:rsidRPr="004B36B0">
        <w:rPr>
          <w:rFonts w:ascii="Consolas" w:hAnsi="Consolas" w:cs="Consolas"/>
          <w:color w:val="ED7D31" w:themeColor="accent2"/>
        </w:rPr>
        <w:t>/home/ubuntu/</w:t>
      </w:r>
      <w:proofErr w:type="spellStart"/>
      <w:r w:rsidRPr="004B36B0">
        <w:rPr>
          <w:rFonts w:ascii="Consolas" w:hAnsi="Consolas" w:cs="Consolas"/>
          <w:color w:val="ED7D31" w:themeColor="accent2"/>
        </w:rPr>
        <w:t>blockaid_</w:t>
      </w:r>
      <w:r w:rsidR="003B7C98">
        <w:rPr>
          <w:rFonts w:ascii="Consolas" w:hAnsi="Consolas" w:cs="Consolas"/>
          <w:color w:val="ED7D31" w:themeColor="accent2"/>
        </w:rPr>
        <w:t>small</w:t>
      </w:r>
      <w:proofErr w:type="spellEnd"/>
    </w:p>
    <w:p w14:paraId="562AEA4F" w14:textId="433CED00" w:rsidR="00250DCD" w:rsidRDefault="00250DCD" w:rsidP="00250DCD">
      <w:pPr>
        <w:spacing w:before="120" w:after="120"/>
        <w:ind w:left="432"/>
        <w:rPr>
          <w:rFonts w:ascii="Consolas" w:hAnsi="Consolas" w:cs="Consolas"/>
        </w:rPr>
      </w:pPr>
      <w:r w:rsidRPr="00E54580">
        <w:rPr>
          <w:rFonts w:ascii="Consolas" w:hAnsi="Consolas" w:cs="Consolas"/>
        </w:rPr>
        <w:t xml:space="preserve">docker run -it --rm --name </w:t>
      </w:r>
      <w:proofErr w:type="spellStart"/>
      <w:r w:rsidRPr="00E54580">
        <w:rPr>
          <w:rFonts w:ascii="Consolas" w:hAnsi="Consolas" w:cs="Consolas"/>
        </w:rPr>
        <w:t>blockaid_test</w:t>
      </w:r>
      <w:proofErr w:type="spellEnd"/>
      <w:r>
        <w:rPr>
          <w:rFonts w:ascii="Consolas" w:hAnsi="Consolas" w:cs="Consolas"/>
        </w:rPr>
        <w:t xml:space="preserve"> --mount</w:t>
      </w:r>
      <w:r w:rsidRPr="00E54580">
        <w:rPr>
          <w:rFonts w:ascii="Consolas" w:hAnsi="Consolas" w:cs="Consolas"/>
        </w:rPr>
        <w:t xml:space="preserve"> \</w:t>
      </w:r>
      <w:r w:rsidRPr="00E54580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</w:t>
      </w:r>
      <w:r w:rsidRPr="00E54580">
        <w:rPr>
          <w:rFonts w:ascii="Consolas" w:hAnsi="Consolas" w:cs="Consolas"/>
        </w:rPr>
        <w:t>type=</w:t>
      </w:r>
      <w:proofErr w:type="spellStart"/>
      <w:proofErr w:type="gramStart"/>
      <w:r w:rsidRPr="00E54580">
        <w:rPr>
          <w:rFonts w:ascii="Consolas" w:hAnsi="Consolas" w:cs="Consolas"/>
        </w:rPr>
        <w:t>bind,source</w:t>
      </w:r>
      <w:proofErr w:type="spellEnd"/>
      <w:proofErr w:type="gramEnd"/>
      <w:r w:rsidRPr="00E54580">
        <w:rPr>
          <w:rFonts w:ascii="Consolas" w:hAnsi="Consolas" w:cs="Consolas"/>
        </w:rPr>
        <w:t>=</w:t>
      </w:r>
      <w:r w:rsidRPr="00E54580">
        <w:rPr>
          <w:rFonts w:ascii="Consolas" w:hAnsi="Consolas" w:cs="Consolas"/>
          <w:color w:val="ED7D31" w:themeColor="accent2"/>
        </w:rPr>
        <w:t>/home/ubuntu/</w:t>
      </w:r>
      <w:proofErr w:type="spellStart"/>
      <w:r w:rsidRPr="00E54580">
        <w:rPr>
          <w:rFonts w:ascii="Consolas" w:hAnsi="Consolas" w:cs="Consolas"/>
          <w:color w:val="ED7D31" w:themeColor="accent2"/>
        </w:rPr>
        <w:t>blockaid_</w:t>
      </w:r>
      <w:r w:rsidR="003B7C98">
        <w:rPr>
          <w:rFonts w:ascii="Consolas" w:hAnsi="Consolas" w:cs="Consolas"/>
          <w:color w:val="ED7D31" w:themeColor="accent2"/>
        </w:rPr>
        <w:t>small</w:t>
      </w:r>
      <w:r w:rsidRPr="00E54580">
        <w:rPr>
          <w:rFonts w:ascii="Consolas" w:hAnsi="Consolas" w:cs="Consolas"/>
        </w:rPr>
        <w:t>,target</w:t>
      </w:r>
      <w:proofErr w:type="spellEnd"/>
      <w:r w:rsidRPr="00E54580">
        <w:rPr>
          <w:rFonts w:ascii="Consolas" w:hAnsi="Consolas" w:cs="Consolas"/>
        </w:rPr>
        <w:t>=/data \</w:t>
      </w:r>
      <w:r w:rsidRPr="00E54580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</w:t>
      </w:r>
      <w:proofErr w:type="spellStart"/>
      <w:r w:rsidRPr="00E54580">
        <w:rPr>
          <w:rFonts w:ascii="Consolas" w:hAnsi="Consolas" w:cs="Consolas"/>
        </w:rPr>
        <w:t>blockaid</w:t>
      </w:r>
      <w:proofErr w:type="spellEnd"/>
      <w:r w:rsidRPr="00E54580">
        <w:rPr>
          <w:rFonts w:ascii="Consolas" w:hAnsi="Consolas" w:cs="Consolas"/>
        </w:rPr>
        <w:t>/</w:t>
      </w:r>
      <w:proofErr w:type="spellStart"/>
      <w:r w:rsidRPr="00E54580">
        <w:rPr>
          <w:rFonts w:ascii="Consolas" w:hAnsi="Consolas" w:cs="Consolas"/>
        </w:rPr>
        <w:t>ae:buildx-latest</w:t>
      </w:r>
      <w:proofErr w:type="spellEnd"/>
    </w:p>
    <w:p w14:paraId="22DB1D34" w14:textId="069939CD" w:rsidR="00250DCD" w:rsidRPr="00E90360" w:rsidRDefault="00250DCD" w:rsidP="00250DCD">
      <w:pPr>
        <w:spacing w:before="120" w:after="120"/>
        <w:ind w:left="432"/>
        <w:rPr>
          <w:rFonts w:ascii="Consolas" w:hAnsi="Consolas" w:cs="Consolas"/>
        </w:rPr>
      </w:pPr>
      <w:r w:rsidRPr="00E90360">
        <w:rPr>
          <w:rFonts w:ascii="Consolas" w:hAnsi="Consolas" w:cs="Consolas"/>
          <w:color w:val="AEAAAA" w:themeColor="background2" w:themeShade="BF"/>
        </w:rPr>
        <w:t>root@9bc6f02e8a8c:/app#</w:t>
      </w:r>
      <w:r w:rsidR="001D1519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./run_all.sh</w:t>
      </w:r>
      <w:r w:rsidR="001B3544">
        <w:rPr>
          <w:rFonts w:ascii="Consolas" w:hAnsi="Consolas" w:cs="Consolas"/>
        </w:rPr>
        <w:t xml:space="preserve"> </w:t>
      </w:r>
      <w:r w:rsidR="003B7C98">
        <w:rPr>
          <w:rFonts w:ascii="Consolas" w:hAnsi="Consolas" w:cs="Consolas"/>
          <w:b/>
          <w:bCs/>
        </w:rPr>
        <w:t>small</w:t>
      </w:r>
    </w:p>
    <w:p w14:paraId="58B17F6E" w14:textId="77777777" w:rsidR="00250DCD" w:rsidRPr="00E90360" w:rsidRDefault="00250DCD" w:rsidP="00250DCD">
      <w:pPr>
        <w:spacing w:before="120" w:after="120"/>
        <w:ind w:left="432"/>
        <w:rPr>
          <w:rFonts w:ascii="Consolas" w:hAnsi="Consolas" w:cs="Consolas"/>
        </w:rPr>
      </w:pPr>
      <w:r w:rsidRPr="00E90360">
        <w:rPr>
          <w:rFonts w:ascii="Consolas" w:hAnsi="Consolas" w:cs="Consolas"/>
        </w:rPr>
        <w:t>AWS credentials not found...</w:t>
      </w:r>
      <w:r w:rsidRPr="00E90360">
        <w:rPr>
          <w:rFonts w:ascii="Consolas" w:hAnsi="Consolas" w:cs="Consolas"/>
        </w:rPr>
        <w:br/>
        <w:t>AWS Access Key ID: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ED7D31" w:themeColor="accent2"/>
        </w:rPr>
        <w:t>xxxx</w:t>
      </w:r>
      <w:proofErr w:type="spellEnd"/>
      <w:r w:rsidRPr="00E90360">
        <w:t xml:space="preserve"> </w:t>
      </w:r>
      <w:r w:rsidRPr="00E90360">
        <w:rPr>
          <w:rFonts w:ascii="Cambria Math" w:hAnsi="Cambria Math" w:cs="Cambria Math"/>
          <w:color w:val="ED7D31" w:themeColor="accent2"/>
        </w:rPr>
        <w:t>↵</w:t>
      </w:r>
      <w:r w:rsidRPr="00E90360">
        <w:rPr>
          <w:rFonts w:ascii="Consolas" w:hAnsi="Consolas" w:cs="Consolas"/>
        </w:rPr>
        <w:br/>
        <w:t>AWS Secret Access Key: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ED7D31" w:themeColor="accent2"/>
        </w:rPr>
        <w:t>xxxx</w:t>
      </w:r>
      <w:proofErr w:type="spellEnd"/>
      <w:r w:rsidRPr="00E90360">
        <w:t xml:space="preserve"> </w:t>
      </w:r>
      <w:r w:rsidRPr="00E90360">
        <w:rPr>
          <w:rFonts w:ascii="Cambria Math" w:hAnsi="Cambria Math" w:cs="Cambria Math"/>
          <w:color w:val="ED7D31" w:themeColor="accent2"/>
        </w:rPr>
        <w:t>↵</w:t>
      </w:r>
      <w:r w:rsidRPr="00E90360">
        <w:rPr>
          <w:rFonts w:ascii="Consolas" w:hAnsi="Consolas" w:cs="Consolas"/>
        </w:rPr>
        <w:br/>
        <w:t>AWS region [default: us-east-2]:</w:t>
      </w:r>
      <w:r>
        <w:rPr>
          <w:rFonts w:ascii="Consolas" w:hAnsi="Consolas" w:cs="Consolas"/>
        </w:rPr>
        <w:t xml:space="preserve"> </w:t>
      </w:r>
      <w:r w:rsidRPr="00E90360">
        <w:rPr>
          <w:rFonts w:ascii="Cambria Math" w:hAnsi="Cambria Math" w:cs="Cambria Math"/>
          <w:color w:val="ED7D31" w:themeColor="accent2"/>
        </w:rPr>
        <w:t>↵</w:t>
      </w:r>
      <w:r w:rsidRPr="00E90360">
        <w:rPr>
          <w:rFonts w:ascii="Consolas" w:hAnsi="Consolas" w:cs="Consolas"/>
        </w:rPr>
        <w:br/>
        <w:t>EC2 AMI ID [default: ami-01457e9b6b7cdee4e]:</w:t>
      </w:r>
      <w:r>
        <w:rPr>
          <w:rFonts w:ascii="Consolas" w:hAnsi="Consolas" w:cs="Consolas"/>
        </w:rPr>
        <w:t xml:space="preserve"> </w:t>
      </w:r>
      <w:r w:rsidRPr="00E90360">
        <w:rPr>
          <w:rFonts w:ascii="Cambria Math" w:hAnsi="Cambria Math" w:cs="Cambria Math"/>
          <w:color w:val="ED7D31" w:themeColor="accent2"/>
        </w:rPr>
        <w:t>↵</w:t>
      </w:r>
    </w:p>
    <w:p w14:paraId="30DB0FB3" w14:textId="0BE67B4F" w:rsidR="00250DCD" w:rsidRPr="004B36B0" w:rsidRDefault="00250DCD" w:rsidP="00250DCD">
      <w:pPr>
        <w:spacing w:before="120" w:after="120"/>
        <w:ind w:left="432"/>
        <w:rPr>
          <w:rFonts w:ascii="Consolas" w:hAnsi="Consolas" w:cs="Consolas"/>
        </w:rPr>
      </w:pPr>
      <w:r>
        <w:rPr>
          <w:rFonts w:ascii="Consolas" w:hAnsi="Consolas" w:cs="Consolas"/>
        </w:rPr>
        <w:t>...</w:t>
      </w:r>
    </w:p>
    <w:p w14:paraId="622693A2" w14:textId="7D00A16E" w:rsidR="00250DCD" w:rsidRPr="00FE5955" w:rsidRDefault="00250DCD" w:rsidP="00FE5955">
      <w:r>
        <w:t xml:space="preserve">Once again, inspect the report at </w:t>
      </w:r>
      <w:r w:rsidRPr="00DB6610">
        <w:rPr>
          <w:rFonts w:ascii="Consolas" w:hAnsi="Consolas" w:cs="Consolas"/>
          <w:b/>
          <w:bCs/>
        </w:rPr>
        <w:t>all_plots.pdf</w:t>
      </w:r>
      <w:r w:rsidR="00425C72">
        <w:t xml:space="preserve"> in the output directory.</w:t>
      </w:r>
      <w:r w:rsidR="00326D34">
        <w:t xml:space="preserve"> </w:t>
      </w:r>
      <w:r w:rsidR="005A0AFC">
        <w:t xml:space="preserve">The smaller the run, the </w:t>
      </w:r>
      <w:r w:rsidR="00A00384">
        <w:t>higher</w:t>
      </w:r>
      <w:r w:rsidR="005A0AFC">
        <w:t xml:space="preserve"> the measured latencies are expected to be due to fewer warmup iterations.</w:t>
      </w:r>
      <w:r w:rsidR="00E230C5">
        <w:t xml:space="preserve"> </w:t>
      </w:r>
      <w:r w:rsidR="002C153D">
        <w:t xml:space="preserve">However, for the </w:t>
      </w:r>
      <w:r w:rsidR="002C153D" w:rsidRPr="002C153D">
        <w:rPr>
          <w:rFonts w:ascii="Consolas" w:hAnsi="Consolas" w:cs="Consolas"/>
        </w:rPr>
        <w:t>small</w:t>
      </w:r>
      <w:r w:rsidR="002C153D">
        <w:t xml:space="preserve"> experiment</w:t>
      </w:r>
      <w:r w:rsidR="00467325">
        <w:t xml:space="preserve"> (and, of course, the </w:t>
      </w:r>
      <w:r w:rsidR="00467325" w:rsidRPr="00467325">
        <w:rPr>
          <w:rFonts w:ascii="Consolas" w:hAnsi="Consolas" w:cs="Consolas"/>
        </w:rPr>
        <w:t>full</w:t>
      </w:r>
      <w:r w:rsidR="00467325">
        <w:t xml:space="preserve"> experiment)</w:t>
      </w:r>
      <w:r w:rsidR="002C153D">
        <w:t xml:space="preserve"> we </w:t>
      </w:r>
      <w:r w:rsidR="00E230C5">
        <w:t xml:space="preserve">do </w:t>
      </w:r>
      <w:r w:rsidR="002C153D">
        <w:t xml:space="preserve">expect the relative latencies to match what is reported in the </w:t>
      </w:r>
      <w:r w:rsidR="00BF225B">
        <w:t>submission</w:t>
      </w:r>
      <w:r w:rsidR="00966C57">
        <w:t xml:space="preserve"> – e.g., </w:t>
      </w:r>
      <w:r w:rsidR="002C153D">
        <w:t xml:space="preserve">the relative positions of points in Figure </w:t>
      </w:r>
      <w:r w:rsidR="00966C57">
        <w:t>5</w:t>
      </w:r>
      <w:r w:rsidR="002C153D">
        <w:t>.</w:t>
      </w:r>
      <w:r w:rsidR="00271E9D">
        <w:t xml:space="preserve"> </w:t>
      </w:r>
      <w:r w:rsidR="00966C57">
        <w:t>(</w:t>
      </w:r>
      <w:r w:rsidR="00024939">
        <w:t xml:space="preserve">The same cannot be said of the </w:t>
      </w:r>
      <w:r w:rsidR="00024939" w:rsidRPr="00024939">
        <w:rPr>
          <w:rFonts w:ascii="Consolas" w:hAnsi="Consolas" w:cs="Consolas"/>
        </w:rPr>
        <w:t>test</w:t>
      </w:r>
      <w:r w:rsidR="00024939">
        <w:t xml:space="preserve"> experiment, which is too short to yield stable measurements.</w:t>
      </w:r>
      <w:r w:rsidR="00966C57">
        <w:t>)</w:t>
      </w:r>
    </w:p>
    <w:sectPr w:rsidR="00250DCD" w:rsidRPr="00FE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94A03" w14:textId="77777777" w:rsidR="00251F9A" w:rsidRDefault="00251F9A" w:rsidP="003930CF">
      <w:r>
        <w:separator/>
      </w:r>
    </w:p>
  </w:endnote>
  <w:endnote w:type="continuationSeparator" w:id="0">
    <w:p w14:paraId="6D470164" w14:textId="77777777" w:rsidR="00251F9A" w:rsidRDefault="00251F9A" w:rsidP="00393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7B4A6" w14:textId="77777777" w:rsidR="00251F9A" w:rsidRDefault="00251F9A" w:rsidP="003930CF">
      <w:r>
        <w:separator/>
      </w:r>
    </w:p>
  </w:footnote>
  <w:footnote w:type="continuationSeparator" w:id="0">
    <w:p w14:paraId="519B1BA1" w14:textId="77777777" w:rsidR="00251F9A" w:rsidRDefault="00251F9A" w:rsidP="003930CF">
      <w:r>
        <w:continuationSeparator/>
      </w:r>
    </w:p>
  </w:footnote>
  <w:footnote w:id="1">
    <w:p w14:paraId="4F08F3EE" w14:textId="77777777" w:rsidR="00C93290" w:rsidRDefault="00C93290" w:rsidP="00C93290">
      <w:pPr>
        <w:pStyle w:val="FootnoteText"/>
      </w:pPr>
      <w:r>
        <w:rPr>
          <w:rStyle w:val="FootnoteReference"/>
        </w:rPr>
        <w:footnoteRef/>
      </w:r>
      <w:r>
        <w:t xml:space="preserve"> We tested the Docker image on a </w:t>
      </w:r>
      <w:proofErr w:type="spellStart"/>
      <w:r>
        <w:t>Macbook</w:t>
      </w:r>
      <w:proofErr w:type="spellEnd"/>
      <w:r>
        <w:t xml:space="preserve"> Pro M1 and on a EC2 instance with the Ubuntu 20.04 (amd64) AMI.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99D"/>
    <w:multiLevelType w:val="hybridMultilevel"/>
    <w:tmpl w:val="FA4A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2D5"/>
    <w:multiLevelType w:val="hybridMultilevel"/>
    <w:tmpl w:val="B476BD7A"/>
    <w:lvl w:ilvl="0" w:tplc="C1960E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285572">
    <w:abstractNumId w:val="0"/>
  </w:num>
  <w:num w:numId="2" w16cid:durableId="2025669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57"/>
    <w:rsid w:val="000118B2"/>
    <w:rsid w:val="00023B12"/>
    <w:rsid w:val="00024939"/>
    <w:rsid w:val="00035BD2"/>
    <w:rsid w:val="00084239"/>
    <w:rsid w:val="000937C1"/>
    <w:rsid w:val="0009486B"/>
    <w:rsid w:val="000D1BE8"/>
    <w:rsid w:val="000D21F0"/>
    <w:rsid w:val="00143016"/>
    <w:rsid w:val="00145053"/>
    <w:rsid w:val="001859C2"/>
    <w:rsid w:val="001B1F24"/>
    <w:rsid w:val="001B3544"/>
    <w:rsid w:val="001B7FAA"/>
    <w:rsid w:val="001D1519"/>
    <w:rsid w:val="001F4F9E"/>
    <w:rsid w:val="00205F9F"/>
    <w:rsid w:val="002078F3"/>
    <w:rsid w:val="002104AF"/>
    <w:rsid w:val="00250DCD"/>
    <w:rsid w:val="00251F9A"/>
    <w:rsid w:val="00271E9D"/>
    <w:rsid w:val="00285311"/>
    <w:rsid w:val="0028697D"/>
    <w:rsid w:val="002C153D"/>
    <w:rsid w:val="002C7002"/>
    <w:rsid w:val="00315BFC"/>
    <w:rsid w:val="00326D34"/>
    <w:rsid w:val="0038081C"/>
    <w:rsid w:val="00380B72"/>
    <w:rsid w:val="003930CF"/>
    <w:rsid w:val="003A3DE1"/>
    <w:rsid w:val="003B7C98"/>
    <w:rsid w:val="003C177F"/>
    <w:rsid w:val="003C7806"/>
    <w:rsid w:val="003D23CB"/>
    <w:rsid w:val="003E012F"/>
    <w:rsid w:val="003E0D1D"/>
    <w:rsid w:val="003F60C9"/>
    <w:rsid w:val="004004FE"/>
    <w:rsid w:val="004167D1"/>
    <w:rsid w:val="00425C72"/>
    <w:rsid w:val="0043628F"/>
    <w:rsid w:val="00467325"/>
    <w:rsid w:val="004707CD"/>
    <w:rsid w:val="0048098E"/>
    <w:rsid w:val="00483714"/>
    <w:rsid w:val="004A3E92"/>
    <w:rsid w:val="004B1011"/>
    <w:rsid w:val="004B36B0"/>
    <w:rsid w:val="004C5BE8"/>
    <w:rsid w:val="004D0F57"/>
    <w:rsid w:val="004E466C"/>
    <w:rsid w:val="005061EF"/>
    <w:rsid w:val="00506799"/>
    <w:rsid w:val="00523B14"/>
    <w:rsid w:val="00545593"/>
    <w:rsid w:val="005A0AFC"/>
    <w:rsid w:val="005A287B"/>
    <w:rsid w:val="005D20D4"/>
    <w:rsid w:val="00641B83"/>
    <w:rsid w:val="00647ADE"/>
    <w:rsid w:val="006522DA"/>
    <w:rsid w:val="00691CE8"/>
    <w:rsid w:val="0069683D"/>
    <w:rsid w:val="0072698C"/>
    <w:rsid w:val="007817E2"/>
    <w:rsid w:val="007B40AA"/>
    <w:rsid w:val="007F19E9"/>
    <w:rsid w:val="00860F1D"/>
    <w:rsid w:val="00876F51"/>
    <w:rsid w:val="008F1B3C"/>
    <w:rsid w:val="008F2E3A"/>
    <w:rsid w:val="00901CC7"/>
    <w:rsid w:val="009451EB"/>
    <w:rsid w:val="00963BBC"/>
    <w:rsid w:val="00966C57"/>
    <w:rsid w:val="009A706A"/>
    <w:rsid w:val="009B66B0"/>
    <w:rsid w:val="009D1D7C"/>
    <w:rsid w:val="009E3670"/>
    <w:rsid w:val="009F3AFF"/>
    <w:rsid w:val="00A00384"/>
    <w:rsid w:val="00A13B5A"/>
    <w:rsid w:val="00A14B99"/>
    <w:rsid w:val="00A14D35"/>
    <w:rsid w:val="00A3625B"/>
    <w:rsid w:val="00A67D3D"/>
    <w:rsid w:val="00A82F58"/>
    <w:rsid w:val="00AD49EE"/>
    <w:rsid w:val="00AD71EA"/>
    <w:rsid w:val="00AE588B"/>
    <w:rsid w:val="00B21D33"/>
    <w:rsid w:val="00B76F0E"/>
    <w:rsid w:val="00B95739"/>
    <w:rsid w:val="00BD27CD"/>
    <w:rsid w:val="00BE22C8"/>
    <w:rsid w:val="00BE6BE3"/>
    <w:rsid w:val="00BE7053"/>
    <w:rsid w:val="00BF225B"/>
    <w:rsid w:val="00C1633D"/>
    <w:rsid w:val="00C4127F"/>
    <w:rsid w:val="00C421A2"/>
    <w:rsid w:val="00C45D62"/>
    <w:rsid w:val="00C92BAE"/>
    <w:rsid w:val="00C93290"/>
    <w:rsid w:val="00D03339"/>
    <w:rsid w:val="00D064E8"/>
    <w:rsid w:val="00D40912"/>
    <w:rsid w:val="00D56AFD"/>
    <w:rsid w:val="00DA71B2"/>
    <w:rsid w:val="00DB6610"/>
    <w:rsid w:val="00DC0A9F"/>
    <w:rsid w:val="00DC5BB4"/>
    <w:rsid w:val="00DE087D"/>
    <w:rsid w:val="00DE1A61"/>
    <w:rsid w:val="00E230C5"/>
    <w:rsid w:val="00E54580"/>
    <w:rsid w:val="00E60593"/>
    <w:rsid w:val="00E86FE7"/>
    <w:rsid w:val="00E90360"/>
    <w:rsid w:val="00EE37D4"/>
    <w:rsid w:val="00F76150"/>
    <w:rsid w:val="00FA01E8"/>
    <w:rsid w:val="00FB4E98"/>
    <w:rsid w:val="00FE355A"/>
    <w:rsid w:val="00FE5955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45FE"/>
  <w15:chartTrackingRefBased/>
  <w15:docId w15:val="{F6A2EDE1-48B8-1744-AF1C-51A14B08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F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F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0F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F5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D0F57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D0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0F5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0F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6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83D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E595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1B7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B7F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D21F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930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30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30C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E1A6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957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6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WSEC2/latest/UserGuide/CopyingAMI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b.docker.com/repository/docker/blockaid/a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docker.com/get-docke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ckaid-ae.s3.us-east-2.amazonaws.com/export-ami-0d21f4fd779d80014.vmd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vm-import/latest/userguide/vmimport-image-im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Zhang</dc:creator>
  <cp:keywords/>
  <dc:description/>
  <cp:lastModifiedBy>Wen Zhang</cp:lastModifiedBy>
  <cp:revision>4</cp:revision>
  <dcterms:created xsi:type="dcterms:W3CDTF">2022-04-26T21:32:00Z</dcterms:created>
  <dcterms:modified xsi:type="dcterms:W3CDTF">2022-04-26T21:35:00Z</dcterms:modified>
</cp:coreProperties>
</file>