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57" w:rsidRPr="00B20424" w:rsidRDefault="00C01457" w:rsidP="00C01457">
      <w:pPr>
        <w:pStyle w:val="Titre"/>
        <w:rPr>
          <w:lang w:val="en-US"/>
        </w:rPr>
      </w:pPr>
      <w:r w:rsidRPr="00B20424">
        <w:rPr>
          <w:lang w:val="en-US"/>
        </w:rPr>
        <w:t>Storage</w:t>
      </w:r>
    </w:p>
    <w:p w:rsidR="00B20424" w:rsidRPr="00B20424" w:rsidRDefault="00B20424" w:rsidP="00BC6FB2">
      <w:pPr>
        <w:rPr>
          <w:lang w:val="en-US"/>
        </w:rPr>
      </w:pPr>
      <w:r>
        <w:rPr>
          <w:lang w:val="en-US"/>
        </w:rPr>
        <w:t>This document aims to describe the storage solutions to adopt for projects using the BBA standard.</w:t>
      </w:r>
      <w:r w:rsidR="004071B3">
        <w:rPr>
          <w:lang w:val="en-US"/>
        </w:rPr>
        <w:t xml:space="preserve"> In the following, in a function signature, </w:t>
      </w:r>
      <w:r w:rsidR="004071B3">
        <w:rPr>
          <w:lang w:val="en-US"/>
        </w:rPr>
        <w:t>BBA</w:t>
      </w:r>
      <w:r w:rsidR="004071B3">
        <w:rPr>
          <w:lang w:val="en-US"/>
        </w:rPr>
        <w:t xml:space="preserve"> is a data structure following the specifications given in other folders of this repository.</w:t>
      </w:r>
    </w:p>
    <w:p w:rsidR="00BC6FB2" w:rsidRDefault="00837418" w:rsidP="00837418">
      <w:pPr>
        <w:pStyle w:val="Titre1"/>
        <w:rPr>
          <w:lang w:val="en-US"/>
        </w:rPr>
      </w:pPr>
      <w:r w:rsidRPr="00B20424">
        <w:rPr>
          <w:lang w:val="en-US"/>
        </w:rPr>
        <w:t>Storage solutions to consider</w:t>
      </w:r>
    </w:p>
    <w:p w:rsidR="00544FB3" w:rsidRDefault="00544FB3" w:rsidP="00875068">
      <w:pPr>
        <w:pStyle w:val="Titre2"/>
        <w:rPr>
          <w:lang w:val="en-US"/>
        </w:rPr>
      </w:pPr>
      <w:r>
        <w:rPr>
          <w:lang w:val="en-US"/>
        </w:rPr>
        <w:t>Local cache</w:t>
      </w:r>
    </w:p>
    <w:p w:rsidR="00875068" w:rsidRDefault="00875068" w:rsidP="00875068">
      <w:pPr>
        <w:rPr>
          <w:lang w:val="en-US"/>
        </w:rPr>
      </w:pPr>
      <w:r>
        <w:rPr>
          <w:lang w:val="en-US"/>
        </w:rPr>
        <w:t>As the BBA is hashed, it is easy to check its integrity. As a result, if a user had previously downloaded the asset content, it SHOULD be kept in cache for future usage.</w:t>
      </w:r>
    </w:p>
    <w:p w:rsidR="00760ECA" w:rsidRDefault="00760ECA" w:rsidP="00544FB3">
      <w:pPr>
        <w:rPr>
          <w:lang w:val="en-US"/>
        </w:rPr>
      </w:pPr>
      <w:r>
        <w:rPr>
          <w:lang w:val="en-US"/>
        </w:rPr>
        <w:t xml:space="preserve">The platform the application runs on defines the cache’s behavior. </w:t>
      </w:r>
      <w:r w:rsidR="0084550C">
        <w:rPr>
          <w:lang w:val="en-US"/>
        </w:rPr>
        <w:t>T</w:t>
      </w:r>
      <w:r w:rsidR="0084550C">
        <w:rPr>
          <w:lang w:val="en-US"/>
        </w:rPr>
        <w:t xml:space="preserve">he </w:t>
      </w:r>
      <w:r w:rsidR="0084550C">
        <w:rPr>
          <w:lang w:val="en-US"/>
        </w:rPr>
        <w:t xml:space="preserve">application </w:t>
      </w:r>
      <w:r w:rsidR="0084550C">
        <w:rPr>
          <w:lang w:val="en-US"/>
        </w:rPr>
        <w:t>developer MUST take into ac</w:t>
      </w:r>
      <w:r w:rsidR="00B33667">
        <w:rPr>
          <w:lang w:val="en-US"/>
        </w:rPr>
        <w:t xml:space="preserve">count that a user CAN delete it. </w:t>
      </w:r>
      <w:r>
        <w:rPr>
          <w:lang w:val="en-US"/>
        </w:rPr>
        <w:t>We can mainly identify the following platforms:</w:t>
      </w:r>
    </w:p>
    <w:p w:rsidR="00760ECA" w:rsidRDefault="00760ECA" w:rsidP="00760EC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Mobile (Android / iOS) </w:t>
      </w:r>
      <w:r w:rsidR="00C03824">
        <w:rPr>
          <w:lang w:val="en-US"/>
        </w:rPr>
        <w:t xml:space="preserve">that has an app specific </w:t>
      </w:r>
      <w:r w:rsidR="0084550C">
        <w:rPr>
          <w:lang w:val="en-US"/>
        </w:rPr>
        <w:t>storage</w:t>
      </w:r>
    </w:p>
    <w:p w:rsidR="00544FB3" w:rsidRDefault="00C03824" w:rsidP="00760EC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Browsers, that have </w:t>
      </w:r>
      <w:r w:rsidR="0084550C">
        <w:rPr>
          <w:lang w:val="en-US"/>
        </w:rPr>
        <w:t>local storage</w:t>
      </w:r>
    </w:p>
    <w:p w:rsidR="002914D0" w:rsidRDefault="002914D0" w:rsidP="00760EC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Standalone PC applications (Unity, Unreal Engine, etc.) where a cache can</w:t>
      </w:r>
      <w:r w:rsidR="00265E46">
        <w:rPr>
          <w:lang w:val="en-US"/>
        </w:rPr>
        <w:t xml:space="preserve"> be created in a temp </w:t>
      </w:r>
      <w:r w:rsidR="00986285">
        <w:rPr>
          <w:lang w:val="en-US"/>
        </w:rPr>
        <w:t xml:space="preserve">folder </w:t>
      </w:r>
      <w:r w:rsidR="00265E46">
        <w:rPr>
          <w:lang w:val="en-US"/>
        </w:rPr>
        <w:t>(</w:t>
      </w:r>
      <w:proofErr w:type="gramStart"/>
      <w:r w:rsidR="00265E46">
        <w:rPr>
          <w:lang w:val="en-US"/>
        </w:rPr>
        <w:t>./</w:t>
      </w:r>
      <w:proofErr w:type="gramEnd"/>
      <w:r w:rsidR="00265E46">
        <w:rPr>
          <w:lang w:val="en-US"/>
        </w:rPr>
        <w:t>BBA)</w:t>
      </w:r>
      <w:r w:rsidR="00986285">
        <w:rPr>
          <w:lang w:val="en-US"/>
        </w:rPr>
        <w:t>.</w:t>
      </w:r>
    </w:p>
    <w:p w:rsidR="00937463" w:rsidRDefault="00937463" w:rsidP="00937463">
      <w:pPr>
        <w:rPr>
          <w:lang w:val="en-US"/>
        </w:rPr>
      </w:pPr>
      <w:r>
        <w:rPr>
          <w:lang w:val="en-US"/>
        </w:rPr>
        <w:t xml:space="preserve">The library interface MUST implement </w:t>
      </w:r>
      <w:r>
        <w:rPr>
          <w:lang w:val="en-US"/>
        </w:rPr>
        <w:t xml:space="preserve">the </w:t>
      </w:r>
      <w:r w:rsidR="00DA4AC5">
        <w:rPr>
          <w:lang w:val="en-US"/>
        </w:rPr>
        <w:t xml:space="preserve">following </w:t>
      </w:r>
      <w:r w:rsidR="00C26D35">
        <w:rPr>
          <w:lang w:val="en-US"/>
        </w:rPr>
        <w:t>function, which</w:t>
      </w:r>
      <w:r w:rsidR="00DA4AC5">
        <w:rPr>
          <w:lang w:val="en-US"/>
        </w:rPr>
        <w:t xml:space="preserve"> behaves according to the platform it runs on</w:t>
      </w:r>
      <w:r>
        <w:rPr>
          <w:lang w:val="en-US"/>
        </w:rPr>
        <w:t>:</w:t>
      </w:r>
      <w:r w:rsidRPr="00EA1E46">
        <w:rPr>
          <w:lang w:val="en-US"/>
        </w:rPr>
        <w:t xml:space="preserve"> </w:t>
      </w:r>
    </w:p>
    <w:p w:rsidR="00937463" w:rsidRPr="00DA4AC5" w:rsidRDefault="004071B3" w:rsidP="00937463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BBA </w:t>
      </w:r>
      <w:proofErr w:type="spellStart"/>
      <w:r w:rsidR="00937463" w:rsidRPr="004B5639">
        <w:rPr>
          <w:lang w:val="en-US"/>
        </w:rPr>
        <w:t>QueryAs</w:t>
      </w:r>
      <w:r w:rsidR="004B5639">
        <w:rPr>
          <w:lang w:val="en-US"/>
        </w:rPr>
        <w:t>setFromCache</w:t>
      </w:r>
      <w:proofErr w:type="spellEnd"/>
      <w:r w:rsidR="00937463" w:rsidRPr="004B5639">
        <w:rPr>
          <w:lang w:val="en-US"/>
        </w:rPr>
        <w:t>(string _hash)</w:t>
      </w:r>
    </w:p>
    <w:p w:rsidR="00BC6FB2" w:rsidRPr="00B20424" w:rsidRDefault="00837418" w:rsidP="00837418">
      <w:pPr>
        <w:pStyle w:val="Titre2"/>
        <w:rPr>
          <w:lang w:val="en-US"/>
        </w:rPr>
      </w:pPr>
      <w:r w:rsidRPr="00B20424">
        <w:rPr>
          <w:lang w:val="en-US"/>
        </w:rPr>
        <w:t>Centralized server</w:t>
      </w:r>
    </w:p>
    <w:p w:rsidR="00BC6FB2" w:rsidRDefault="00B20424" w:rsidP="00BC6FB2">
      <w:pPr>
        <w:rPr>
          <w:lang w:val="en-US"/>
        </w:rPr>
      </w:pPr>
      <w:r w:rsidRPr="00B20424">
        <w:rPr>
          <w:lang w:val="en-US"/>
        </w:rPr>
        <w:t>Current blockchain projects use extensively</w:t>
      </w:r>
      <w:r>
        <w:rPr>
          <w:lang w:val="en-US"/>
        </w:rPr>
        <w:t xml:space="preserve"> centralized servers for their asset content.</w:t>
      </w:r>
      <w:r w:rsidR="0071510C">
        <w:rPr>
          <w:lang w:val="en-US"/>
        </w:rPr>
        <w:t xml:space="preserve"> The usual workflow among developers is to use the </w:t>
      </w:r>
      <w:proofErr w:type="spellStart"/>
      <w:r w:rsidR="0071510C" w:rsidRPr="0040582E">
        <w:rPr>
          <w:i/>
          <w:lang w:val="en-US"/>
        </w:rPr>
        <w:t>Token_URI</w:t>
      </w:r>
      <w:proofErr w:type="spellEnd"/>
      <w:r w:rsidR="0071510C">
        <w:rPr>
          <w:lang w:val="en-US"/>
        </w:rPr>
        <w:t xml:space="preserve"> function of the ERC721 optional metadata extension in order to reference a JSON metadata file, stored on their servers. Then, paths to binary data (e.g. images) are referenced in this JSON file.</w:t>
      </w:r>
    </w:p>
    <w:p w:rsidR="0071510C" w:rsidRPr="00C86AF2" w:rsidRDefault="0071510C" w:rsidP="00BC6FB2">
      <w:pPr>
        <w:rPr>
          <w:lang w:val="en-US"/>
        </w:rPr>
      </w:pPr>
      <w:r>
        <w:rPr>
          <w:lang w:val="en-US"/>
        </w:rPr>
        <w:t xml:space="preserve">The BBA standard is compatible with this workflow. In this case, the </w:t>
      </w:r>
      <w:proofErr w:type="spellStart"/>
      <w:r w:rsidRPr="0071510C">
        <w:rPr>
          <w:i/>
          <w:lang w:val="en-US"/>
        </w:rPr>
        <w:t>Token_URI</w:t>
      </w:r>
      <w:proofErr w:type="spellEnd"/>
      <w:r>
        <w:rPr>
          <w:i/>
          <w:lang w:val="en-US"/>
        </w:rPr>
        <w:t xml:space="preserve"> </w:t>
      </w:r>
      <w:r w:rsidRPr="0071510C">
        <w:rPr>
          <w:lang w:val="en-US"/>
        </w:rPr>
        <w:t>function</w:t>
      </w:r>
      <w:r>
        <w:rPr>
          <w:i/>
          <w:lang w:val="en-US"/>
        </w:rPr>
        <w:t xml:space="preserve"> </w:t>
      </w:r>
      <w:r>
        <w:rPr>
          <w:lang w:val="en-US"/>
        </w:rPr>
        <w:t>MUST reference</w:t>
      </w:r>
      <w:r w:rsidR="007C368F">
        <w:rPr>
          <w:lang w:val="en-US"/>
        </w:rPr>
        <w:t xml:space="preserve"> either</w:t>
      </w:r>
      <w:r w:rsidR="00B974A0">
        <w:rPr>
          <w:lang w:val="en-US"/>
        </w:rPr>
        <w:t xml:space="preserve"> a va</w:t>
      </w:r>
      <w:r w:rsidR="007C368F">
        <w:rPr>
          <w:lang w:val="en-US"/>
        </w:rPr>
        <w:t xml:space="preserve">lid URI for the BBA file itself, or a </w:t>
      </w:r>
      <w:proofErr w:type="spellStart"/>
      <w:r w:rsidR="007C368F" w:rsidRPr="00C86AF2">
        <w:rPr>
          <w:i/>
          <w:lang w:val="en-US"/>
        </w:rPr>
        <w:t>baseURI</w:t>
      </w:r>
      <w:proofErr w:type="spellEnd"/>
      <w:r w:rsidR="007C368F">
        <w:rPr>
          <w:lang w:val="en-US"/>
        </w:rPr>
        <w:t xml:space="preserve">. The </w:t>
      </w:r>
      <w:proofErr w:type="spellStart"/>
      <w:r w:rsidR="007C368F" w:rsidRPr="00C86AF2">
        <w:rPr>
          <w:i/>
          <w:lang w:val="en-US"/>
        </w:rPr>
        <w:t>baseURI</w:t>
      </w:r>
      <w:proofErr w:type="spellEnd"/>
      <w:r w:rsidR="007C368F">
        <w:rPr>
          <w:lang w:val="en-US"/>
        </w:rPr>
        <w:t xml:space="preserve"> will be used to query asset hashes. E.g. If I want to query an asset with the hash 0xABC123, I would send a query to the </w:t>
      </w:r>
      <w:proofErr w:type="spellStart"/>
      <w:r w:rsidR="007C368F" w:rsidRPr="00C86AF2">
        <w:rPr>
          <w:i/>
          <w:lang w:val="en-US"/>
        </w:rPr>
        <w:t>baseURI</w:t>
      </w:r>
      <w:proofErr w:type="spellEnd"/>
      <w:r w:rsidR="00C86AF2">
        <w:rPr>
          <w:lang w:val="en-US"/>
        </w:rPr>
        <w:t>.</w:t>
      </w:r>
    </w:p>
    <w:p w:rsidR="007C368F" w:rsidRPr="007C368F" w:rsidRDefault="00AA6DF0" w:rsidP="00BC6FB2">
      <w:pPr>
        <w:rPr>
          <w:b/>
          <w:lang w:val="en-US"/>
        </w:rPr>
      </w:pPr>
      <w:r>
        <w:rPr>
          <w:b/>
          <w:lang w:val="en-US"/>
        </w:rPr>
        <w:t>To discuss</w:t>
      </w:r>
      <w:r w:rsidR="00FF77E2">
        <w:rPr>
          <w:b/>
          <w:lang w:val="en-US"/>
        </w:rPr>
        <w:t xml:space="preserve"> [Implementation detail)</w:t>
      </w:r>
      <w:r w:rsidR="007C368F" w:rsidRPr="007C368F">
        <w:rPr>
          <w:b/>
          <w:lang w:val="en-US"/>
        </w:rPr>
        <w:t>:</w:t>
      </w:r>
      <w:r w:rsidR="007C368F">
        <w:rPr>
          <w:b/>
          <w:lang w:val="en-US"/>
        </w:rPr>
        <w:t xml:space="preserve"> </w:t>
      </w:r>
      <w:r w:rsidR="00FF77E2">
        <w:rPr>
          <w:b/>
          <w:lang w:val="en-US"/>
        </w:rPr>
        <w:t>How do we define the specs for the Request for the hash query? (</w:t>
      </w:r>
      <w:proofErr w:type="gramStart"/>
      <w:r w:rsidR="00FF77E2">
        <w:rPr>
          <w:b/>
          <w:lang w:val="en-US"/>
        </w:rPr>
        <w:t>is</w:t>
      </w:r>
      <w:proofErr w:type="gramEnd"/>
      <w:r w:rsidR="00FF77E2">
        <w:rPr>
          <w:b/>
          <w:lang w:val="en-US"/>
        </w:rPr>
        <w:t xml:space="preserve"> it an HTTP Post Request to the server defined in </w:t>
      </w:r>
      <w:proofErr w:type="spellStart"/>
      <w:r w:rsidR="00FF77E2" w:rsidRPr="00FF77E2">
        <w:rPr>
          <w:b/>
          <w:i/>
          <w:lang w:val="en-US"/>
        </w:rPr>
        <w:t>baseURI</w:t>
      </w:r>
      <w:proofErr w:type="spellEnd"/>
      <w:r w:rsidR="00FF77E2">
        <w:rPr>
          <w:b/>
          <w:lang w:val="en-US"/>
        </w:rPr>
        <w:t xml:space="preserve"> with the payload being the hash?</w:t>
      </w:r>
    </w:p>
    <w:p w:rsidR="00EA1E46" w:rsidRDefault="007C368F" w:rsidP="00EA1E46">
      <w:pPr>
        <w:rPr>
          <w:lang w:val="en-US"/>
        </w:rPr>
      </w:pPr>
      <w:r>
        <w:rPr>
          <w:lang w:val="en-US"/>
        </w:rPr>
        <w:t>The library interface MUST</w:t>
      </w:r>
      <w:r w:rsidR="00EA1E46">
        <w:rPr>
          <w:lang w:val="en-US"/>
        </w:rPr>
        <w:t xml:space="preserve"> implement both functions:</w:t>
      </w:r>
      <w:r w:rsidR="00EA1E46" w:rsidRPr="00EA1E46">
        <w:rPr>
          <w:lang w:val="en-US"/>
        </w:rPr>
        <w:t xml:space="preserve"> </w:t>
      </w:r>
    </w:p>
    <w:p w:rsidR="00EA1E46" w:rsidRPr="00EA1E46" w:rsidRDefault="004071B3" w:rsidP="00EA1E46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BBA </w:t>
      </w:r>
      <w:proofErr w:type="spellStart"/>
      <w:r w:rsidR="00EA1E46">
        <w:rPr>
          <w:lang w:val="en-US"/>
        </w:rPr>
        <w:t>QueryAssetFromCentralizedServerWithURI</w:t>
      </w:r>
      <w:proofErr w:type="spellEnd"/>
      <w:r w:rsidR="00EA1E46">
        <w:rPr>
          <w:lang w:val="en-US"/>
        </w:rPr>
        <w:t>(string _URI)</w:t>
      </w:r>
    </w:p>
    <w:p w:rsidR="008E0FDA" w:rsidRPr="00C86AF2" w:rsidRDefault="004071B3" w:rsidP="008E0FD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BBA </w:t>
      </w:r>
      <w:proofErr w:type="spellStart"/>
      <w:r w:rsidR="00EA1E46">
        <w:rPr>
          <w:lang w:val="en-US"/>
        </w:rPr>
        <w:t>QueryAssetFromCentralizedServerWithHash</w:t>
      </w:r>
      <w:proofErr w:type="spellEnd"/>
      <w:r w:rsidR="00EA1E46">
        <w:rPr>
          <w:lang w:val="en-US"/>
        </w:rPr>
        <w:t>(string _hash)</w:t>
      </w:r>
    </w:p>
    <w:p w:rsidR="00BC6FB2" w:rsidRPr="00B20424" w:rsidRDefault="00837418" w:rsidP="008E0FDA">
      <w:pPr>
        <w:pStyle w:val="Titre2"/>
        <w:rPr>
          <w:lang w:val="en-US"/>
        </w:rPr>
      </w:pPr>
      <w:r w:rsidRPr="00B20424">
        <w:rPr>
          <w:lang w:val="en-US"/>
        </w:rPr>
        <w:t>Distributed storage</w:t>
      </w:r>
    </w:p>
    <w:p w:rsidR="00CF19D3" w:rsidRDefault="00837418" w:rsidP="00BC6FB2">
      <w:pPr>
        <w:rPr>
          <w:lang w:val="en-US"/>
        </w:rPr>
      </w:pPr>
      <w:r w:rsidRPr="00B20424">
        <w:rPr>
          <w:lang w:val="en-US"/>
        </w:rPr>
        <w:t>IPFS and Swarm</w:t>
      </w:r>
      <w:r w:rsidR="00C86AF2">
        <w:rPr>
          <w:lang w:val="en-US"/>
        </w:rPr>
        <w:t xml:space="preserve"> both offer distributed storage solutions, where a resource can directly be queried from its </w:t>
      </w:r>
      <w:r w:rsidR="00CF19D3">
        <w:rPr>
          <w:lang w:val="en-US"/>
        </w:rPr>
        <w:t>hash.</w:t>
      </w:r>
    </w:p>
    <w:p w:rsidR="00CF19D3" w:rsidRDefault="00CF19D3" w:rsidP="00BC6FB2">
      <w:pPr>
        <w:rPr>
          <w:lang w:val="en-US"/>
        </w:rPr>
      </w:pPr>
      <w:r>
        <w:rPr>
          <w:lang w:val="en-US"/>
        </w:rPr>
        <w:t xml:space="preserve">Using these solutions for BBA storage means directly querying the hash of the BBA, without the need for peer discovery handling or additional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>.</w:t>
      </w:r>
    </w:p>
    <w:p w:rsidR="00CF19D3" w:rsidRDefault="00CF19D3" w:rsidP="00CF19D3">
      <w:pPr>
        <w:rPr>
          <w:lang w:val="en-US"/>
        </w:rPr>
      </w:pPr>
      <w:r>
        <w:rPr>
          <w:lang w:val="en-US"/>
        </w:rPr>
        <w:t>The library interface MUST implement both functions:</w:t>
      </w:r>
      <w:r w:rsidRPr="00EA1E46">
        <w:rPr>
          <w:lang w:val="en-US"/>
        </w:rPr>
        <w:t xml:space="preserve"> </w:t>
      </w:r>
    </w:p>
    <w:p w:rsidR="00CF19D3" w:rsidRPr="00EA1E46" w:rsidRDefault="002A1724" w:rsidP="00CF19D3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BBA </w:t>
      </w:r>
      <w:proofErr w:type="spellStart"/>
      <w:r w:rsidR="00CF19D3">
        <w:rPr>
          <w:lang w:val="en-US"/>
        </w:rPr>
        <w:t>QueryAssetFrom</w:t>
      </w:r>
      <w:r w:rsidR="00CF19D3">
        <w:rPr>
          <w:lang w:val="en-US"/>
        </w:rPr>
        <w:t>IPFS</w:t>
      </w:r>
      <w:proofErr w:type="spellEnd"/>
      <w:r w:rsidR="00CF19D3">
        <w:rPr>
          <w:lang w:val="en-US"/>
        </w:rPr>
        <w:t xml:space="preserve">(string </w:t>
      </w:r>
      <w:r w:rsidR="00CF19D3">
        <w:rPr>
          <w:lang w:val="en-US"/>
        </w:rPr>
        <w:t>_hash)</w:t>
      </w:r>
    </w:p>
    <w:p w:rsidR="00CF19D3" w:rsidRPr="00C86AF2" w:rsidRDefault="002A1724" w:rsidP="00CF19D3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BBA </w:t>
      </w:r>
      <w:proofErr w:type="spellStart"/>
      <w:r w:rsidR="00CF19D3">
        <w:rPr>
          <w:lang w:val="en-US"/>
        </w:rPr>
        <w:t>QueryAssetFrom</w:t>
      </w:r>
      <w:r w:rsidR="00CF19D3">
        <w:rPr>
          <w:lang w:val="en-US"/>
        </w:rPr>
        <w:t>SWARM</w:t>
      </w:r>
      <w:proofErr w:type="spellEnd"/>
      <w:r w:rsidR="00CF19D3">
        <w:rPr>
          <w:lang w:val="en-US"/>
        </w:rPr>
        <w:t>(</w:t>
      </w:r>
      <w:proofErr w:type="spellStart"/>
      <w:r w:rsidR="00CF19D3">
        <w:rPr>
          <w:lang w:val="en-US"/>
        </w:rPr>
        <w:t>string_hash</w:t>
      </w:r>
      <w:proofErr w:type="spellEnd"/>
      <w:r w:rsidR="00CF19D3">
        <w:rPr>
          <w:lang w:val="en-US"/>
        </w:rPr>
        <w:t>)</w:t>
      </w:r>
    </w:p>
    <w:p w:rsidR="00BC6FB2" w:rsidRPr="00B20424" w:rsidRDefault="00837418" w:rsidP="00837418">
      <w:pPr>
        <w:pStyle w:val="Titre2"/>
        <w:rPr>
          <w:lang w:val="en-US"/>
        </w:rPr>
      </w:pPr>
      <w:r w:rsidRPr="00B20424">
        <w:rPr>
          <w:lang w:val="en-US"/>
        </w:rPr>
        <w:t xml:space="preserve">Users’ local machines </w:t>
      </w:r>
    </w:p>
    <w:p w:rsidR="00BC6FB2" w:rsidRDefault="005F0D5C" w:rsidP="00BC6FB2">
      <w:pPr>
        <w:rPr>
          <w:lang w:val="en-US"/>
        </w:rPr>
      </w:pPr>
      <w:r>
        <w:rPr>
          <w:lang w:val="en-US"/>
        </w:rPr>
        <w:t xml:space="preserve">This solution requires more work from the developers of the application. Indeed, they would need to handle </w:t>
      </w:r>
      <w:r w:rsidR="00837418" w:rsidRPr="00B20424">
        <w:rPr>
          <w:lang w:val="en-US"/>
        </w:rPr>
        <w:t>Peer to Peer sharing</w:t>
      </w:r>
      <w:r>
        <w:rPr>
          <w:lang w:val="en-US"/>
        </w:rPr>
        <w:t xml:space="preserve"> of BBAs.</w:t>
      </w:r>
    </w:p>
    <w:p w:rsidR="005F0D5C" w:rsidRDefault="005F0D5C" w:rsidP="005F0D5C">
      <w:pPr>
        <w:rPr>
          <w:lang w:val="en-US"/>
        </w:rPr>
      </w:pPr>
      <w:r>
        <w:rPr>
          <w:lang w:val="en-US"/>
        </w:rPr>
        <w:t xml:space="preserve">The library interface MUST </w:t>
      </w:r>
      <w:r w:rsidR="00CF41B7">
        <w:rPr>
          <w:lang w:val="en-US"/>
        </w:rPr>
        <w:t>contain the function (to be overloaded by the developer)</w:t>
      </w:r>
      <w:r>
        <w:rPr>
          <w:lang w:val="en-US"/>
        </w:rPr>
        <w:t>:</w:t>
      </w:r>
      <w:r w:rsidRPr="00EA1E46">
        <w:rPr>
          <w:lang w:val="en-US"/>
        </w:rPr>
        <w:t xml:space="preserve"> </w:t>
      </w:r>
    </w:p>
    <w:p w:rsidR="004E3C92" w:rsidRPr="00CF41B7" w:rsidRDefault="002A1724" w:rsidP="004E3C92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BBA </w:t>
      </w:r>
      <w:proofErr w:type="spellStart"/>
      <w:r w:rsidR="005F0D5C">
        <w:rPr>
          <w:lang w:val="en-US"/>
        </w:rPr>
        <w:t>QueryAssetFrom</w:t>
      </w:r>
      <w:r w:rsidR="005F0D5C">
        <w:rPr>
          <w:lang w:val="en-US"/>
        </w:rPr>
        <w:t>OtherUsers</w:t>
      </w:r>
      <w:proofErr w:type="spellEnd"/>
      <w:r w:rsidR="005F0D5C">
        <w:rPr>
          <w:lang w:val="en-US"/>
        </w:rPr>
        <w:t>(string _hash)</w:t>
      </w:r>
    </w:p>
    <w:p w:rsidR="004E3C92" w:rsidRDefault="004E3C92" w:rsidP="004E3C92">
      <w:pPr>
        <w:pStyle w:val="Titre1"/>
        <w:rPr>
          <w:lang w:val="en-US"/>
        </w:rPr>
      </w:pPr>
      <w:r>
        <w:rPr>
          <w:lang w:val="en-US"/>
        </w:rPr>
        <w:t xml:space="preserve">Additional library </w:t>
      </w:r>
      <w:r w:rsidR="00976402">
        <w:rPr>
          <w:lang w:val="en-US"/>
        </w:rPr>
        <w:t>consideration</w:t>
      </w:r>
    </w:p>
    <w:p w:rsidR="002A274D" w:rsidRPr="002A274D" w:rsidRDefault="002A274D" w:rsidP="002A274D">
      <w:pPr>
        <w:pStyle w:val="Titre2"/>
        <w:rPr>
          <w:lang w:val="en-US"/>
        </w:rPr>
      </w:pPr>
      <w:r>
        <w:rPr>
          <w:lang w:val="en-US"/>
        </w:rPr>
        <w:t>Configuration</w:t>
      </w:r>
    </w:p>
    <w:p w:rsidR="00976402" w:rsidRDefault="00FF77E2" w:rsidP="00976402">
      <w:pPr>
        <w:rPr>
          <w:lang w:val="en-US"/>
        </w:rPr>
      </w:pPr>
      <w:r>
        <w:rPr>
          <w:lang w:val="en-US"/>
        </w:rPr>
        <w:t>The library MUST contain the following functions that allow developers to configure the order in which the queries are made by default:</w:t>
      </w:r>
    </w:p>
    <w:p w:rsidR="00FF77E2" w:rsidRPr="00FF77E2" w:rsidRDefault="00FF77E2" w:rsidP="00FF77E2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SetQueryPriorities</w:t>
      </w:r>
      <w:proofErr w:type="spellEnd"/>
      <w:r>
        <w:rPr>
          <w:lang w:val="en-US"/>
        </w:rPr>
        <w:t>(Option _options)</w:t>
      </w:r>
    </w:p>
    <w:p w:rsidR="00FF77E2" w:rsidRDefault="002A1724" w:rsidP="00FF77E2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BBA </w:t>
      </w:r>
      <w:proofErr w:type="spellStart"/>
      <w:r w:rsidR="00FF77E2">
        <w:rPr>
          <w:lang w:val="en-US"/>
        </w:rPr>
        <w:t>QueryAsset</w:t>
      </w:r>
      <w:proofErr w:type="spellEnd"/>
      <w:r w:rsidR="00FF77E2">
        <w:rPr>
          <w:lang w:val="en-US"/>
        </w:rPr>
        <w:t>(string _</w:t>
      </w:r>
      <w:proofErr w:type="spellStart"/>
      <w:r w:rsidR="00FF77E2">
        <w:rPr>
          <w:lang w:val="en-US"/>
        </w:rPr>
        <w:t>arg</w:t>
      </w:r>
      <w:proofErr w:type="spellEnd"/>
      <w:r w:rsidR="00FF77E2">
        <w:rPr>
          <w:lang w:val="en-US"/>
        </w:rPr>
        <w:t>)</w:t>
      </w:r>
    </w:p>
    <w:p w:rsidR="00FF77E2" w:rsidRDefault="00FF77E2" w:rsidP="00FF77E2">
      <w:pPr>
        <w:rPr>
          <w:lang w:val="en-US"/>
        </w:rPr>
      </w:pPr>
      <w:r>
        <w:rPr>
          <w:lang w:val="en-US"/>
        </w:rPr>
        <w:t xml:space="preserve">The Option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MUST contain:</w:t>
      </w:r>
    </w:p>
    <w:p w:rsidR="00FF77E2" w:rsidRDefault="00FF77E2" w:rsidP="00FF77E2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A list of priorities for the different storage solutions</w:t>
      </w:r>
    </w:p>
    <w:p w:rsidR="00FF77E2" w:rsidRDefault="00FF77E2" w:rsidP="00FF77E2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Timeouts parameters to define when a specific query times out (so that the next storage solution is queried instead),</w:t>
      </w:r>
    </w:p>
    <w:p w:rsidR="00FF77E2" w:rsidRPr="002A79FA" w:rsidRDefault="006C63DA" w:rsidP="00FF77E2">
      <w:pPr>
        <w:pStyle w:val="Paragraphedeliste"/>
        <w:numPr>
          <w:ilvl w:val="0"/>
          <w:numId w:val="6"/>
        </w:numPr>
        <w:rPr>
          <w:b/>
          <w:lang w:val="en-US"/>
        </w:rPr>
      </w:pPr>
      <w:r w:rsidRPr="002A79FA">
        <w:rPr>
          <w:b/>
          <w:lang w:val="en-US"/>
        </w:rPr>
        <w:t xml:space="preserve">Additional </w:t>
      </w:r>
      <w:proofErr w:type="spellStart"/>
      <w:r w:rsidRPr="002A79FA">
        <w:rPr>
          <w:b/>
          <w:lang w:val="en-US"/>
        </w:rPr>
        <w:t>configs</w:t>
      </w:r>
      <w:proofErr w:type="spellEnd"/>
      <w:r w:rsidRPr="002A79FA">
        <w:rPr>
          <w:b/>
          <w:lang w:val="en-US"/>
        </w:rPr>
        <w:t>?</w:t>
      </w:r>
    </w:p>
    <w:p w:rsidR="009D6481" w:rsidRDefault="00FE4BEE" w:rsidP="00BC6FB2">
      <w:pPr>
        <w:rPr>
          <w:lang w:val="en-US"/>
        </w:rPr>
      </w:pPr>
      <w:r>
        <w:rPr>
          <w:lang w:val="en-US"/>
        </w:rPr>
        <w:t>The developer SHOULD set the local cache at the highest priority.</w:t>
      </w:r>
    </w:p>
    <w:p w:rsidR="002A274D" w:rsidRDefault="002A274D" w:rsidP="002A274D">
      <w:pPr>
        <w:pStyle w:val="Titre2"/>
        <w:rPr>
          <w:lang w:val="en-US"/>
        </w:rPr>
      </w:pPr>
      <w:r>
        <w:rPr>
          <w:lang w:val="en-US"/>
        </w:rPr>
        <w:t>BBA Registry</w:t>
      </w:r>
    </w:p>
    <w:p w:rsidR="002A274D" w:rsidRDefault="002A274D" w:rsidP="002A274D">
      <w:pPr>
        <w:rPr>
          <w:lang w:val="en-US"/>
        </w:rPr>
      </w:pPr>
      <w:r>
        <w:rPr>
          <w:lang w:val="en-US"/>
        </w:rPr>
        <w:t>The library MUST take under consideration the possibility to create on-chain BBA Registries. These registries map a hash to a storage location (be it centralized, on IPFS, etc.).</w:t>
      </w:r>
    </w:p>
    <w:p w:rsidR="002A274D" w:rsidRDefault="002A274D" w:rsidP="002A274D">
      <w:pPr>
        <w:rPr>
          <w:lang w:val="en-US"/>
        </w:rPr>
      </w:pPr>
      <w:r>
        <w:rPr>
          <w:lang w:val="en-US"/>
        </w:rPr>
        <w:t>As a result, the library MUST contain the following functions:</w:t>
      </w:r>
    </w:p>
    <w:p w:rsidR="002A274D" w:rsidRPr="002A274D" w:rsidRDefault="00C71F9E" w:rsidP="002A274D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Registry[] </w:t>
      </w:r>
      <w:proofErr w:type="spellStart"/>
      <w:r w:rsidR="009A6DD1">
        <w:rPr>
          <w:lang w:val="en-US"/>
        </w:rPr>
        <w:t>GetRegistryList</w:t>
      </w:r>
      <w:r>
        <w:rPr>
          <w:lang w:val="en-US"/>
        </w:rPr>
        <w:t>FromMasterRegistry</w:t>
      </w:r>
      <w:proofErr w:type="spellEnd"/>
      <w:r w:rsidR="002A274D">
        <w:rPr>
          <w:lang w:val="en-US"/>
        </w:rPr>
        <w:t>()</w:t>
      </w:r>
    </w:p>
    <w:p w:rsidR="002A274D" w:rsidRDefault="002A274D" w:rsidP="002A274D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AddRegistry</w:t>
      </w:r>
      <w:proofErr w:type="spellEnd"/>
      <w:r>
        <w:rPr>
          <w:lang w:val="en-US"/>
        </w:rPr>
        <w:t>(</w:t>
      </w:r>
      <w:r w:rsidR="00FA6FB9">
        <w:rPr>
          <w:lang w:val="en-US"/>
        </w:rPr>
        <w:t>Registry</w:t>
      </w:r>
      <w:r>
        <w:rPr>
          <w:lang w:val="en-US"/>
        </w:rPr>
        <w:t xml:space="preserve"> _</w:t>
      </w:r>
      <w:r w:rsidR="00FA6FB9" w:rsidRPr="00FA6FB9">
        <w:rPr>
          <w:lang w:val="en-US"/>
        </w:rPr>
        <w:t xml:space="preserve"> </w:t>
      </w:r>
      <w:r w:rsidR="00FA6FB9">
        <w:rPr>
          <w:lang w:val="en-US"/>
        </w:rPr>
        <w:t>registry</w:t>
      </w:r>
      <w:r w:rsidRPr="002A274D">
        <w:rPr>
          <w:lang w:val="en-US"/>
        </w:rPr>
        <w:t>)</w:t>
      </w:r>
    </w:p>
    <w:p w:rsidR="009A6DD1" w:rsidRDefault="002A1724" w:rsidP="002A274D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BBA </w:t>
      </w:r>
      <w:proofErr w:type="spellStart"/>
      <w:r w:rsidR="005F6D1A">
        <w:rPr>
          <w:lang w:val="en-US"/>
        </w:rPr>
        <w:t>Query</w:t>
      </w:r>
      <w:r>
        <w:rPr>
          <w:lang w:val="en-US"/>
        </w:rPr>
        <w:t>AssetFrom</w:t>
      </w:r>
      <w:r w:rsidR="005F6D1A">
        <w:rPr>
          <w:lang w:val="en-US"/>
        </w:rPr>
        <w:t>Registry</w:t>
      </w:r>
      <w:proofErr w:type="spellEnd"/>
      <w:r w:rsidR="005F6D1A">
        <w:rPr>
          <w:lang w:val="en-US"/>
        </w:rPr>
        <w:t>(</w:t>
      </w:r>
      <w:r w:rsidR="0084294E">
        <w:rPr>
          <w:lang w:val="en-US"/>
        </w:rPr>
        <w:t>Registry _registry, string _</w:t>
      </w:r>
      <w:r w:rsidR="00DF7DFD">
        <w:rPr>
          <w:lang w:val="en-US"/>
        </w:rPr>
        <w:t>hash</w:t>
      </w:r>
      <w:r w:rsidR="0084294E">
        <w:rPr>
          <w:lang w:val="en-US"/>
        </w:rPr>
        <w:t>)</w:t>
      </w:r>
    </w:p>
    <w:p w:rsidR="002A274D" w:rsidRDefault="00FA6FB9" w:rsidP="002A274D">
      <w:pPr>
        <w:rPr>
          <w:lang w:val="en-US"/>
        </w:rPr>
      </w:pPr>
      <w:r>
        <w:rPr>
          <w:lang w:val="en-US"/>
        </w:rPr>
        <w:t>The Registry stru</w:t>
      </w:r>
      <w:r w:rsidR="002A274D">
        <w:rPr>
          <w:lang w:val="en-US"/>
        </w:rPr>
        <w:t>t MUST contain:</w:t>
      </w:r>
    </w:p>
    <w:p w:rsidR="002A274D" w:rsidRDefault="002A274D" w:rsidP="002A274D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considered (</w:t>
      </w:r>
      <w:r w:rsidRPr="002A274D">
        <w:rPr>
          <w:b/>
          <w:lang w:val="en-US"/>
        </w:rPr>
        <w:t xml:space="preserve">how do we </w:t>
      </w:r>
      <w:proofErr w:type="spellStart"/>
      <w:r w:rsidRPr="002A274D">
        <w:rPr>
          <w:b/>
          <w:lang w:val="en-US"/>
        </w:rPr>
        <w:t>id</w:t>
      </w:r>
      <w:proofErr w:type="spellEnd"/>
      <w:r w:rsidRPr="002A274D">
        <w:rPr>
          <w:b/>
          <w:lang w:val="en-US"/>
        </w:rPr>
        <w:t xml:space="preserve"> it? Probably a hardcoded list for now?</w:t>
      </w:r>
      <w:r>
        <w:rPr>
          <w:lang w:val="en-US"/>
        </w:rPr>
        <w:t>)</w:t>
      </w:r>
    </w:p>
    <w:p w:rsidR="002A274D" w:rsidRDefault="002A274D" w:rsidP="002A274D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address of the registry on that chain</w:t>
      </w:r>
    </w:p>
    <w:p w:rsidR="002A274D" w:rsidRPr="002A274D" w:rsidRDefault="002A274D" w:rsidP="002A274D">
      <w:pPr>
        <w:pStyle w:val="Paragraphedeliste"/>
        <w:numPr>
          <w:ilvl w:val="0"/>
          <w:numId w:val="6"/>
        </w:numPr>
        <w:rPr>
          <w:b/>
          <w:lang w:val="en-US"/>
        </w:rPr>
      </w:pPr>
      <w:r w:rsidRPr="002A274D">
        <w:rPr>
          <w:b/>
          <w:lang w:val="en-US"/>
        </w:rPr>
        <w:t xml:space="preserve">Additional </w:t>
      </w:r>
      <w:proofErr w:type="spellStart"/>
      <w:r w:rsidRPr="002A274D">
        <w:rPr>
          <w:b/>
          <w:lang w:val="en-US"/>
        </w:rPr>
        <w:t>configs</w:t>
      </w:r>
      <w:proofErr w:type="spellEnd"/>
      <w:r w:rsidRPr="002A274D">
        <w:rPr>
          <w:b/>
          <w:lang w:val="en-US"/>
        </w:rPr>
        <w:t>?</w:t>
      </w:r>
      <w:bookmarkStart w:id="0" w:name="_GoBack"/>
      <w:bookmarkEnd w:id="0"/>
    </w:p>
    <w:sectPr w:rsidR="002A274D" w:rsidRPr="002A2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E2FB9"/>
    <w:multiLevelType w:val="hybridMultilevel"/>
    <w:tmpl w:val="40E4BC72"/>
    <w:lvl w:ilvl="0" w:tplc="B4AA8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6213A"/>
    <w:multiLevelType w:val="hybridMultilevel"/>
    <w:tmpl w:val="722675A6"/>
    <w:lvl w:ilvl="0" w:tplc="CC126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B4056"/>
    <w:multiLevelType w:val="hybridMultilevel"/>
    <w:tmpl w:val="7BC46C1E"/>
    <w:lvl w:ilvl="0" w:tplc="73CCD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04830"/>
    <w:multiLevelType w:val="hybridMultilevel"/>
    <w:tmpl w:val="9A7054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179F5"/>
    <w:multiLevelType w:val="hybridMultilevel"/>
    <w:tmpl w:val="FB9C4624"/>
    <w:lvl w:ilvl="0" w:tplc="68A63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24585"/>
    <w:multiLevelType w:val="hybridMultilevel"/>
    <w:tmpl w:val="4A842A26"/>
    <w:lvl w:ilvl="0" w:tplc="71904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F49B2"/>
    <w:multiLevelType w:val="hybridMultilevel"/>
    <w:tmpl w:val="54C6B31C"/>
    <w:lvl w:ilvl="0" w:tplc="01625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1A"/>
    <w:rsid w:val="000A1B46"/>
    <w:rsid w:val="00226F1A"/>
    <w:rsid w:val="00232E8D"/>
    <w:rsid w:val="00265E46"/>
    <w:rsid w:val="002914D0"/>
    <w:rsid w:val="002A1724"/>
    <w:rsid w:val="002A274D"/>
    <w:rsid w:val="002A79FA"/>
    <w:rsid w:val="004053E7"/>
    <w:rsid w:val="0040582E"/>
    <w:rsid w:val="004071B3"/>
    <w:rsid w:val="004A031F"/>
    <w:rsid w:val="004B5639"/>
    <w:rsid w:val="004E3C92"/>
    <w:rsid w:val="004F7D9C"/>
    <w:rsid w:val="00544FB3"/>
    <w:rsid w:val="005F0D5C"/>
    <w:rsid w:val="005F6D1A"/>
    <w:rsid w:val="006C63DA"/>
    <w:rsid w:val="0071510C"/>
    <w:rsid w:val="0072410F"/>
    <w:rsid w:val="00760ECA"/>
    <w:rsid w:val="007637CF"/>
    <w:rsid w:val="007C368F"/>
    <w:rsid w:val="00837418"/>
    <w:rsid w:val="0084294E"/>
    <w:rsid w:val="0084550C"/>
    <w:rsid w:val="00854C42"/>
    <w:rsid w:val="00875068"/>
    <w:rsid w:val="008E0FDA"/>
    <w:rsid w:val="00913B11"/>
    <w:rsid w:val="00937463"/>
    <w:rsid w:val="009726C3"/>
    <w:rsid w:val="00976402"/>
    <w:rsid w:val="00986285"/>
    <w:rsid w:val="009A0DF5"/>
    <w:rsid w:val="009A6DD1"/>
    <w:rsid w:val="009D6481"/>
    <w:rsid w:val="00A25062"/>
    <w:rsid w:val="00AA6DF0"/>
    <w:rsid w:val="00AC5E95"/>
    <w:rsid w:val="00AF0E98"/>
    <w:rsid w:val="00B20424"/>
    <w:rsid w:val="00B33667"/>
    <w:rsid w:val="00B516C9"/>
    <w:rsid w:val="00B974A0"/>
    <w:rsid w:val="00BC6FB2"/>
    <w:rsid w:val="00C01457"/>
    <w:rsid w:val="00C03824"/>
    <w:rsid w:val="00C10341"/>
    <w:rsid w:val="00C26D35"/>
    <w:rsid w:val="00C71F9E"/>
    <w:rsid w:val="00C86AF2"/>
    <w:rsid w:val="00CF19D3"/>
    <w:rsid w:val="00CF41B7"/>
    <w:rsid w:val="00D40940"/>
    <w:rsid w:val="00D91E5D"/>
    <w:rsid w:val="00DA4AC5"/>
    <w:rsid w:val="00DF7DFD"/>
    <w:rsid w:val="00E044DD"/>
    <w:rsid w:val="00EA1E46"/>
    <w:rsid w:val="00FA6FB9"/>
    <w:rsid w:val="00FE0F89"/>
    <w:rsid w:val="00FE4BEE"/>
    <w:rsid w:val="00FF190F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F4C72-40DD-4E71-B67B-8BB383ED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7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45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01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014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F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374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besançon</dc:creator>
  <cp:keywords/>
  <dc:description/>
  <cp:lastModifiedBy>léo besançon</cp:lastModifiedBy>
  <cp:revision>57</cp:revision>
  <dcterms:created xsi:type="dcterms:W3CDTF">2019-09-10T06:32:00Z</dcterms:created>
  <dcterms:modified xsi:type="dcterms:W3CDTF">2019-09-10T17:39:00Z</dcterms:modified>
</cp:coreProperties>
</file>