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ECHO合约接口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0" w:id="0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ECHO 接口</w:t>
      </w:r>
      <w:bookmarkEnd w:id="0"/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1" w:id="1"/>
      <w:r>
        <w:rPr>
          <w:rFonts w:eastAsia="等线" w:ascii="Arial" w:cs="Arial" w:hAnsi="Arial"/>
          <w:color w:val="3370ff"/>
          <w:sz w:val="30"/>
        </w:rPr>
        <w:t xml:space="preserve">1.1 </w:t>
      </w:r>
      <w:r>
        <w:rPr>
          <w:rFonts w:eastAsia="等线" w:ascii="Arial" w:cs="Arial" w:hAnsi="Arial"/>
          <w:b w:val="true"/>
          <w:sz w:val="30"/>
        </w:rPr>
        <w:t>资产创建和租用</w:t>
      </w:r>
      <w:bookmarkEnd w:id="1"/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Solidity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创建一个原创token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/// @dev Mint an original ECHO token.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function</w:t>
            </w:r>
            <w:r>
              <w:rPr>
                <w:rFonts w:eastAsia="Consolas" w:ascii="Consolas" w:cs="Consolas" w:hAnsi="Consolas"/>
                <w:sz w:val="22"/>
              </w:rPr>
              <w:t xml:space="preserve"> mint(string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memory</w:t>
            </w:r>
            <w:r>
              <w:rPr>
                <w:rFonts w:eastAsia="Consolas" w:ascii="Consolas" w:cs="Consolas" w:hAnsi="Consolas"/>
                <w:sz w:val="22"/>
              </w:rPr>
              <w:t xml:space="preserve"> _uri) external; </w:t>
              <w:br/>
              <w:br/>
              <w:t xml:space="preserve"> // 创建一个衍生品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/// @dev Mint a derivative ECHO token.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function</w:t>
            </w:r>
            <w:r>
              <w:rPr>
                <w:rFonts w:eastAsia="Consolas" w:ascii="Consolas" w:cs="Consolas" w:hAnsi="Consolas"/>
                <w:sz w:val="22"/>
              </w:rPr>
              <w:t xml:space="preserve"> createDerivative(string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memory</w:t>
            </w:r>
            <w:r>
              <w:rPr>
                <w:rFonts w:eastAsia="Consolas" w:ascii="Consolas" w:cs="Consolas" w:hAnsi="Consolas"/>
                <w:sz w:val="22"/>
              </w:rPr>
              <w:t xml:space="preserve"> _uri, EchoAsset[]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memory</w:t>
            </w:r>
            <w:r>
              <w:rPr>
                <w:rFonts w:eastAsia="Consolas" w:ascii="Consolas" w:cs="Consolas" w:hAnsi="Consolas"/>
                <w:sz w:val="22"/>
              </w:rPr>
              <w:t xml:space="preserve"> parents) external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payable</w:t>
            </w:r>
            <w:r>
              <w:rPr>
                <w:rFonts w:eastAsia="Consolas" w:ascii="Consolas" w:cs="Consolas" w:hAnsi="Consolas"/>
                <w:sz w:val="22"/>
              </w:rPr>
              <w:t>;</w:t>
              <w:br/>
              <w:br/>
              <w:t>// 租赁使用权接口（购买使用次数/时长）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/// @dev Starts renting a token for '_useTimes' units of rental duration.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function</w:t>
            </w:r>
            <w:r>
              <w:rPr>
                <w:rFonts w:eastAsia="Consolas" w:ascii="Consolas" w:cs="Consolas" w:hAnsi="Consolas"/>
                <w:sz w:val="22"/>
              </w:rPr>
              <w:t xml:space="preserve"> rentEcho(uint256 tokenId, uint256 _useTimes) external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payable</w:t>
            </w:r>
            <w:r>
              <w:rPr>
                <w:rFonts w:eastAsia="Consolas" w:ascii="Consolas" w:cs="Consolas" w:hAnsi="Consolas"/>
                <w:sz w:val="22"/>
              </w:rPr>
              <w:t>;</w:t>
              <w:br/>
              <w:t xml:space="preserve"> </w:t>
              <w:br/>
              <w:t xml:space="preserve"> // 主动授权一个用户为使用者（赠送使用次数）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/// @dev Authorizes an account as a user.</w:t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function</w:t>
            </w:r>
            <w:r>
              <w:rPr>
                <w:rFonts w:eastAsia="Consolas" w:ascii="Consolas" w:cs="Consolas" w:hAnsi="Consolas"/>
                <w:sz w:val="22"/>
              </w:rPr>
              <w:t xml:space="preserve"> authorizedAsUser(address _user, uint256 tokenId, uint256 _useTimes) external;</w:t>
              <w:br/>
              <w:br/>
              <w:br/>
              <w:t>// 自衍生接口：用自己的资产衍生一个新资产，省略自付费和自授权过程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@notice Self-derives a child token from multiple newly minted parent tokens.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@dev This function allows the caller to mint multiple parent tokens and a child token in a single transaction,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     and establishes derivation relationships between the child and each parent token.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Requirements: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- `parentsUris` must contain at least one URI for the parent tokens.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- `childUri` is the URI for the child token.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@param parentsUris An array of strings representing the URIs for each parent token to be minted.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@param childUri A string representing the URI for the child token to be minted.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Example: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- If `parentsUris` contains URIs ["parent1.json", "parent2.json"] and `childUri` is "child.json",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  this function will mint two parent tokens with the specified URIs and one child token with its URI,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  then establish derivation relationships between the child token and each parent token.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function</w:t>
            </w:r>
            <w:r>
              <w:rPr>
                <w:rFonts w:eastAsia="Consolas" w:ascii="Consolas" w:cs="Consolas" w:hAnsi="Consolas"/>
                <w:sz w:val="22"/>
              </w:rPr>
              <w:t xml:space="preserve"> selfDerive(string[]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memory</w:t>
            </w:r>
            <w:r>
              <w:rPr>
                <w:rFonts w:eastAsia="Consolas" w:ascii="Consolas" w:cs="Consolas" w:hAnsi="Consolas"/>
                <w:sz w:val="22"/>
              </w:rPr>
              <w:t xml:space="preserve"> parentsUris, string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memory</w:t>
            </w:r>
            <w:r>
              <w:rPr>
                <w:rFonts w:eastAsia="Consolas" w:ascii="Consolas" w:cs="Consolas" w:hAnsi="Consolas"/>
                <w:sz w:val="22"/>
              </w:rPr>
              <w:t xml:space="preserve"> childUri)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public</w:t>
            </w:r>
            <w:r>
              <w:rPr>
                <w:rFonts w:eastAsia="Consolas" w:ascii="Consolas" w:cs="Consolas" w:hAnsi="Consolas"/>
                <w:sz w:val="22"/>
              </w:rPr>
              <w:t xml:space="preserve">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uint256 len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=</w:t>
            </w:r>
            <w:r>
              <w:rPr>
                <w:rFonts w:eastAsia="Consolas" w:ascii="Consolas" w:cs="Consolas" w:hAnsi="Consolas"/>
                <w:sz w:val="22"/>
              </w:rPr>
              <w:t xml:space="preserve"> parentsUris.length;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uint256[]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memory</w:t>
            </w:r>
            <w:r>
              <w:rPr>
                <w:rFonts w:eastAsia="Consolas" w:ascii="Consolas" w:cs="Consolas" w:hAnsi="Consolas"/>
                <w:sz w:val="22"/>
              </w:rPr>
              <w:t xml:space="preserve"> parentsTokenIds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=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new</w:t>
            </w:r>
            <w:r>
              <w:rPr>
                <w:rFonts w:eastAsia="Consolas" w:ascii="Consolas" w:cs="Consolas" w:hAnsi="Consolas"/>
                <w:sz w:val="22"/>
              </w:rPr>
              <w:t xml:space="preserve"> uint256[](len);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// 1. Mint parents token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for (uint256 i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=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0</w:t>
            </w:r>
            <w:r>
              <w:rPr>
                <w:rFonts w:eastAsia="Consolas" w:ascii="Consolas" w:cs="Consolas" w:hAnsi="Consolas"/>
                <w:sz w:val="22"/>
              </w:rPr>
              <w:t xml:space="preserve">; i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&lt;</w:t>
            </w:r>
            <w:r>
              <w:rPr>
                <w:rFonts w:eastAsia="Consolas" w:ascii="Consolas" w:cs="Consolas" w:hAnsi="Consolas"/>
                <w:sz w:val="22"/>
              </w:rPr>
              <w:t xml:space="preserve"> len; i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++</w:t>
            </w:r>
            <w:r>
              <w:rPr>
                <w:rFonts w:eastAsia="Consolas" w:ascii="Consolas" w:cs="Consolas" w:hAnsi="Consolas"/>
                <w:sz w:val="22"/>
              </w:rPr>
              <w:t>)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uint256 _tokenId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=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++</w:t>
            </w:r>
            <w:r>
              <w:rPr>
                <w:rFonts w:eastAsia="Consolas" w:ascii="Consolas" w:cs="Consolas" w:hAnsi="Consolas"/>
                <w:sz w:val="22"/>
              </w:rPr>
              <w:t xml:space="preserve">_nextTokenId; </w:t>
              <w:br/>
              <w:t xml:space="preserve">        _mint(_msgSender(), _tokenId, parentsUris[i], true);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parentsTokenIds[i]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=</w:t>
            </w:r>
            <w:r>
              <w:rPr>
                <w:rFonts w:eastAsia="Consolas" w:ascii="Consolas" w:cs="Consolas" w:hAnsi="Consolas"/>
                <w:sz w:val="22"/>
              </w:rPr>
              <w:t xml:space="preserve"> _tokenId;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2. Mint child token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uint256 _childTokenId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=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++</w:t>
            </w:r>
            <w:r>
              <w:rPr>
                <w:rFonts w:eastAsia="Consolas" w:ascii="Consolas" w:cs="Consolas" w:hAnsi="Consolas"/>
                <w:sz w:val="22"/>
              </w:rPr>
              <w:t>_nextTokenId;</w:t>
              <w:br/>
              <w:t xml:space="preserve">    _mint(_msgSender(), _childTokenId, childUri, true);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3. Build derivation relationship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for (uint256 i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=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0</w:t>
            </w:r>
            <w:r>
              <w:rPr>
                <w:rFonts w:eastAsia="Consolas" w:ascii="Consolas" w:cs="Consolas" w:hAnsi="Consolas"/>
                <w:sz w:val="22"/>
              </w:rPr>
              <w:t xml:space="preserve">; i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&lt;</w:t>
            </w:r>
            <w:r>
              <w:rPr>
                <w:rFonts w:eastAsia="Consolas" w:ascii="Consolas" w:cs="Consolas" w:hAnsi="Consolas"/>
                <w:sz w:val="22"/>
              </w:rPr>
              <w:t xml:space="preserve"> len; i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++</w:t>
            </w:r>
            <w:r>
              <w:rPr>
                <w:rFonts w:eastAsia="Consolas" w:ascii="Consolas" w:cs="Consolas" w:hAnsi="Consolas"/>
                <w:sz w:val="22"/>
              </w:rPr>
              <w:t>) {</w:t>
              <w:br/>
              <w:t xml:space="preserve">        addParent(</w:t>
              <w:br/>
              <w:t xml:space="preserve">            _childTokenId, </w:t>
              <w:br/>
              <w:t xml:space="preserve">            EchoAsset({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tokenId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:</w:t>
            </w:r>
            <w:r>
              <w:rPr>
                <w:rFonts w:eastAsia="Consolas" w:ascii="Consolas" w:cs="Consolas" w:hAnsi="Consolas"/>
                <w:sz w:val="22"/>
              </w:rPr>
              <w:t xml:space="preserve"> parentsTokenIds[i],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assetContract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:</w:t>
            </w:r>
            <w:r>
              <w:rPr>
                <w:rFonts w:eastAsia="Consolas" w:ascii="Consolas" w:cs="Consolas" w:hAnsi="Consolas"/>
                <w:sz w:val="22"/>
              </w:rPr>
              <w:t xml:space="preserve"> address(</w:t>
            </w:r>
            <w:r>
              <w:rPr>
                <w:rFonts w:eastAsia="Consolas" w:ascii="Consolas" w:cs="Consolas" w:hAnsi="Consolas"/>
                <w:b w:val="true"/>
                <w:sz w:val="22"/>
                <w:u w:val="single"/>
              </w:rPr>
              <w:t>this</w:t>
            </w:r>
            <w:r>
              <w:rPr>
                <w:rFonts w:eastAsia="Consolas" w:ascii="Consolas" w:cs="Consolas" w:hAnsi="Consolas"/>
                <w:sz w:val="22"/>
              </w:rPr>
              <w:t>)</w:t>
              <w:br/>
              <w:t xml:space="preserve">            })</w:t>
              <w:br/>
              <w:t xml:space="preserve">        );</w:t>
              <w:br/>
              <w:br/>
              <w:t xml:space="preserve">        addChild(</w:t>
              <w:br/>
              <w:t xml:space="preserve">            parentsTokenIds[i], </w:t>
              <w:br/>
              <w:t xml:space="preserve">            EchoAsset({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tokenId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:</w:t>
            </w:r>
            <w:r>
              <w:rPr>
                <w:rFonts w:eastAsia="Consolas" w:ascii="Consolas" w:cs="Consolas" w:hAnsi="Consolas"/>
                <w:sz w:val="22"/>
              </w:rPr>
              <w:t xml:space="preserve"> _childTokenId,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assetContract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:</w:t>
            </w:r>
            <w:r>
              <w:rPr>
                <w:rFonts w:eastAsia="Consolas" w:ascii="Consolas" w:cs="Consolas" w:hAnsi="Consolas"/>
                <w:sz w:val="22"/>
              </w:rPr>
              <w:t xml:space="preserve"> address(</w:t>
            </w:r>
            <w:r>
              <w:rPr>
                <w:rFonts w:eastAsia="Consolas" w:ascii="Consolas" w:cs="Consolas" w:hAnsi="Consolas"/>
                <w:b w:val="true"/>
                <w:sz w:val="22"/>
                <w:u w:val="single"/>
              </w:rPr>
              <w:t>this</w:t>
            </w:r>
            <w:r>
              <w:rPr>
                <w:rFonts w:eastAsia="Consolas" w:ascii="Consolas" w:cs="Consolas" w:hAnsi="Consolas"/>
                <w:sz w:val="22"/>
              </w:rPr>
              <w:t>)</w:t>
              <w:br/>
              <w:t xml:space="preserve">            })</w:t>
              <w:br/>
              <w:t xml:space="preserve">        );</w:t>
              <w:br/>
              <w:t xml:space="preserve">    }</w:t>
              <w:br/>
              <w:t>}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// 注意⚠️ 只有拓展场景的合约没有衍生品创建接口，只有 mint 接口</w:t>
            </w:r>
          </w:p>
        </w:tc>
      </w:tr>
    </w:tbl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2" w:id="2"/>
      <w:r>
        <w:rPr>
          <w:rFonts w:eastAsia="等线" w:ascii="Arial" w:cs="Arial" w:hAnsi="Arial"/>
          <w:color w:val="3370ff"/>
          <w:sz w:val="30"/>
        </w:rPr>
        <w:t xml:space="preserve">1.2 </w:t>
      </w:r>
      <w:r>
        <w:rPr>
          <w:rFonts w:eastAsia="等线" w:ascii="Arial" w:cs="Arial" w:hAnsi="Arial"/>
          <w:b w:val="true"/>
          <w:sz w:val="30"/>
        </w:rPr>
        <w:t>费用、状态设置更新</w:t>
      </w:r>
      <w:bookmarkEnd w:id="2"/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方法：设置单位租赁周期的费用和租赁类型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@dev Sets the cost of one unit rental period and the rentalType for a 'tokenId'.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@param tokenId Identifier number of a token.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@param _feesInWei The cost of one unit rental period, which is in wei.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@param _durationInSeconds The duration of one unit rental period, which is in seconds.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@param _paymentToken The payment method. If pay with ETH, use address(0).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Emits a {RentalInfoSet} event.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function</w:t>
            </w:r>
            <w:r>
              <w:rPr>
                <w:rFonts w:eastAsia="Consolas" w:ascii="Consolas" w:cs="Consolas" w:hAnsi="Consolas"/>
                <w:sz w:val="22"/>
              </w:rPr>
              <w:t xml:space="preserve"> updateRentalInfo(uint256 tokenId, uint256 _feesInWei, uint256 _durationInSeconds, address _paymentToken)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external</w:t>
            </w:r>
            <w:r>
              <w:rPr>
                <w:rFonts w:eastAsia="Consolas" w:ascii="Consolas" w:cs="Consolas" w:hAnsi="Consolas"/>
                <w:sz w:val="22"/>
              </w:rPr>
              <w:t>;</w:t>
              <w:br/>
              <w:br/>
              <w:br/>
              <w:t>//  方法：拓展权限开关设置、以及允许最大分润比例设置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@dev Sets whether the ECHO token 'tokenId' can be extended and the maximum share allowed for extension.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tokenId The ID of the ECHO token.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extensible A boolean indicating whether the token can be extended.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allowedShare The maximum share allowed for extension.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function</w:t>
            </w:r>
            <w:r>
              <w:rPr>
                <w:rFonts w:eastAsia="Consolas" w:ascii="Consolas" w:cs="Consolas" w:hAnsi="Consolas"/>
                <w:sz w:val="22"/>
              </w:rPr>
              <w:t xml:space="preserve"> setExtensible(uint256 tokenId, bool extensible, uint256 allowedShare)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external</w:t>
            </w:r>
            <w:r>
              <w:rPr>
                <w:rFonts w:eastAsia="Consolas" w:ascii="Consolas" w:cs="Consolas" w:hAnsi="Consolas"/>
                <w:sz w:val="22"/>
              </w:rPr>
              <w:t>;</w:t>
              <w:br/>
              <w:br/>
              <w:br/>
              <w:t>// 衍生条款：记录衍生收费信息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struct</w:t>
            </w:r>
            <w:r>
              <w:rPr>
                <w:rFonts w:eastAsia="Consolas" w:ascii="Consolas" w:cs="Consolas" w:hAnsi="Consolas"/>
                <w:sz w:val="22"/>
              </w:rPr>
              <w:t xml:space="preserve"> DerivativeTerms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uint256 upfrontFee;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One-time derivation fee, upfront cost (in wei) to create a derivative of this token.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address paymentToken;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The token address to pay the upfront fee.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uint256 usageRoyalty;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Share of revenue (in basis points, 100 = 1%) from the usage of this token's derivatives.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}</w:t>
              <w:br/>
              <w:t xml:space="preserve">    </w:t>
              <w:br/>
              <w:t xml:space="preserve">// 方法： 更新衍生条款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@notice Sets the derivative terms and enables/disables derivation for a specific token.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@notice Only update terms if derivation is enabled.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@notice If disabling, pass in empty ‘terms’ (all zeroes).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@dev Only the owner or an approved operator of the token can call this function.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tokenId The token ID for which to set derivative terms.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enabled Boolean indicating whether to enable (true) or disable (false) derivation.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terms The DerivativeTerms struct containing upfront fee, payment token, and usage royalty.          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Emits either a {DerivationEnabled} or {DerivationDisabled} event based on the 'enabled' parameter.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function</w:t>
            </w:r>
            <w:r>
              <w:rPr>
                <w:rFonts w:eastAsia="Consolas" w:ascii="Consolas" w:cs="Consolas" w:hAnsi="Consolas"/>
                <w:sz w:val="22"/>
              </w:rPr>
              <w:t xml:space="preserve"> setDerivTerms(uint256 tokenId, bool enabled, DerivativeTerms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calldata</w:t>
            </w:r>
            <w:r>
              <w:rPr>
                <w:rFonts w:eastAsia="Consolas" w:ascii="Consolas" w:cs="Consolas" w:hAnsi="Consolas"/>
                <w:sz w:val="22"/>
              </w:rPr>
              <w:t xml:space="preserve"> terms)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external</w:t>
            </w:r>
            <w:r>
              <w:rPr>
                <w:rFonts w:eastAsia="Consolas" w:ascii="Consolas" w:cs="Consolas" w:hAnsi="Consolas"/>
                <w:sz w:val="22"/>
              </w:rPr>
              <w:t xml:space="preserve">;   </w:t>
              <w:br/>
              <w:br/>
              <w:br/>
              <w:br/>
              <w:t>// 使用内容更新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/// @dev Sets the protected source URI of a token.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function</w:t>
            </w:r>
            <w:r>
              <w:rPr>
                <w:rFonts w:eastAsia="Consolas" w:ascii="Consolas" w:cs="Consolas" w:hAnsi="Consolas"/>
                <w:sz w:val="22"/>
              </w:rPr>
              <w:t xml:space="preserve"> setProtectedSourceURI(uint256 tokenId, string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memory</w:t>
            </w:r>
            <w:r>
              <w:rPr>
                <w:rFonts w:eastAsia="Consolas" w:ascii="Consolas" w:cs="Consolas" w:hAnsi="Consolas"/>
                <w:sz w:val="22"/>
              </w:rPr>
              <w:t xml:space="preserve"> puri)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public</w:t>
            </w:r>
            <w:r>
              <w:rPr>
                <w:rFonts w:eastAsia="Consolas" w:ascii="Consolas" w:cs="Consolas" w:hAnsi="Consolas"/>
                <w:sz w:val="22"/>
              </w:rPr>
              <w:t xml:space="preserve"> {</w:t>
              <w:br/>
              <w:t xml:space="preserve">    _setProtectedSourceURI(tokenId, puri);</w:t>
              <w:br/>
              <w:t>}</w:t>
              <w:br/>
              <w:br/>
              <w:t>// 蓝图更新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/// @dev Sets the blueprint URI of a token.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function</w:t>
            </w:r>
            <w:r>
              <w:rPr>
                <w:rFonts w:eastAsia="Consolas" w:ascii="Consolas" w:cs="Consolas" w:hAnsi="Consolas"/>
                <w:sz w:val="22"/>
              </w:rPr>
              <w:t xml:space="preserve"> setBlueprintURI(uint256 tokenId, string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memory</w:t>
            </w:r>
            <w:r>
              <w:rPr>
                <w:rFonts w:eastAsia="Consolas" w:ascii="Consolas" w:cs="Consolas" w:hAnsi="Consolas"/>
                <w:sz w:val="22"/>
              </w:rPr>
              <w:t xml:space="preserve"> buri)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public</w:t>
            </w:r>
            <w:r>
              <w:rPr>
                <w:rFonts w:eastAsia="Consolas" w:ascii="Consolas" w:cs="Consolas" w:hAnsi="Consolas"/>
                <w:sz w:val="22"/>
              </w:rPr>
              <w:t xml:space="preserve"> {</w:t>
              <w:br/>
              <w:t xml:space="preserve">    _setBlueprintURI(tokenId, buri);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3" w:id="3"/>
      <w:r>
        <w:rPr>
          <w:rFonts w:eastAsia="等线" w:ascii="Arial" w:cs="Arial" w:hAnsi="Arial"/>
          <w:color w:val="3370ff"/>
          <w:sz w:val="30"/>
        </w:rPr>
        <w:t xml:space="preserve">1.3 </w:t>
      </w:r>
      <w:r>
        <w:rPr>
          <w:rFonts w:eastAsia="等线" w:ascii="Arial" w:cs="Arial" w:hAnsi="Arial"/>
          <w:b w:val="true"/>
          <w:sz w:val="30"/>
        </w:rPr>
        <w:t>使用权管理</w:t>
      </w:r>
      <w:bookmarkEnd w:id="3"/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Solidity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SPDX-License-Identifier: MIT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i w:val="true"/>
                <w:sz w:val="22"/>
              </w:rPr>
              <w:t>pragma</w:t>
            </w:r>
            <w:r>
              <w:rPr>
                <w:rFonts w:eastAsia="Consolas" w:ascii="Consolas" w:cs="Consolas" w:hAnsi="Consolas"/>
                <w:sz w:val="22"/>
              </w:rPr>
              <w:t xml:space="preserve"> solidity ^0.8.20;</w:t>
              <w:br/>
              <w:br/>
            </w:r>
            <w:r>
              <w:rPr>
                <w:rFonts w:eastAsia="Consolas" w:ascii="Consolas" w:cs="Consolas" w:hAnsi="Consolas"/>
                <w:b w:val="true"/>
                <w:i w:val="true"/>
                <w:sz w:val="22"/>
              </w:rPr>
              <w:t>import</w:t>
            </w:r>
            <w:r>
              <w:rPr>
                <w:rFonts w:eastAsia="Consolas" w:ascii="Consolas" w:cs="Consolas" w:hAnsi="Consolas"/>
                <w:sz w:val="22"/>
              </w:rPr>
              <w:t xml:space="preserve"> {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IERC165</w:t>
            </w:r>
            <w:r>
              <w:rPr>
                <w:rFonts w:eastAsia="Consolas" w:ascii="Consolas" w:cs="Consolas" w:hAnsi="Consolas"/>
                <w:sz w:val="22"/>
              </w:rPr>
              <w:t>} from "@openzeppelin/contracts/utils/introspection/IERC165.sol";</w:t>
              <w:br/>
            </w:r>
            <w:r>
              <w:rPr>
                <w:rFonts w:eastAsia="Consolas" w:ascii="Consolas" w:cs="Consolas" w:hAnsi="Consolas"/>
                <w:b w:val="true"/>
                <w:i w:val="true"/>
                <w:sz w:val="22"/>
              </w:rPr>
              <w:t>import</w:t>
            </w:r>
            <w:r>
              <w:rPr>
                <w:rFonts w:eastAsia="Consolas" w:ascii="Consolas" w:cs="Consolas" w:hAnsi="Consolas"/>
                <w:sz w:val="22"/>
              </w:rPr>
              <w:t xml:space="preserve"> {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IERC721</w:t>
            </w:r>
            <w:r>
              <w:rPr>
                <w:rFonts w:eastAsia="Consolas" w:ascii="Consolas" w:cs="Consolas" w:hAnsi="Consolas"/>
                <w:sz w:val="22"/>
              </w:rPr>
              <w:t>} from "@openzeppelin/contracts/token/ERC721/IERC721.sol";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interface</w:t>
            </w:r>
            <w:r>
              <w:rPr>
                <w:rFonts w:eastAsia="Consolas" w:ascii="Consolas" w:cs="Consolas" w:hAnsi="Consolas"/>
                <w:sz w:val="22"/>
              </w:rPr>
              <w:t xml:space="preserve"> IECHO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is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IERC165</w:t>
            </w:r>
            <w:r>
              <w:rPr>
                <w:rFonts w:eastAsia="Consolas" w:ascii="Consolas" w:cs="Consolas" w:hAnsi="Consolas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IERC721</w:t>
            </w:r>
            <w:r>
              <w:rPr>
                <w:rFonts w:eastAsia="Consolas" w:ascii="Consolas" w:cs="Consolas" w:hAnsi="Consolas"/>
                <w:sz w:val="22"/>
              </w:rPr>
              <w:t xml:space="preserve">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Structs</w:t>
            </w:r>
            <w:r>
              <w:rPr>
                <w:rFonts w:eastAsia="Consolas" w:ascii="Consolas" w:cs="Consolas" w:hAnsi="Consolas"/>
                <w:sz w:val="22"/>
              </w:rPr>
              <w:br/>
              <w:t>// 使用权租赁类型：默认类型Unknown，基于次数，基于时长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@dev The rental type will be determined based on the value of the rental duration.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If 'duration' = 0, rentalType = TimesBased; If 'duration' != 0, rentalType = DurationBased.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enum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RentalType</w:t>
            </w:r>
            <w:r>
              <w:rPr>
                <w:rFonts w:eastAsia="Consolas" w:ascii="Consolas" w:cs="Consolas" w:hAnsi="Consolas"/>
                <w:sz w:val="22"/>
              </w:rPr>
              <w:t xml:space="preserve"> { Unknown, TimesBased, DurationBased }</w:t>
              <w:br/>
              <w:t xml:space="preserve">    </w:t>
              <w:br/>
              <w:t>// 租赁信息类型：租赁费用、租赁类型、支付方式等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@dev A type that records the rental info for each tokenId.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 If duration = 0，indicates that the charges are times-based rental.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 If duration != 0，indicates that the charges are duration-based rental.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unitFee The cost of one unit rental period, which is in wei.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duration The duration of one unit rental period, which is in seconds.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rentalType The rental type will be determined based on the value of the rental duration.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  If 'duration' = 0, rentalType = TimesBased; If 'duration' != 0, rentalType = DurationBased.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paymentToken If pay with ETH, use address(0) as paymentToken.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struct</w:t>
            </w:r>
            <w:r>
              <w:rPr>
                <w:rFonts w:eastAsia="Consolas" w:ascii="Consolas" w:cs="Consolas" w:hAnsi="Consolas"/>
                <w:sz w:val="22"/>
              </w:rPr>
              <w:t xml:space="preserve"> RentalInfo {</w:t>
              <w:br/>
              <w:t xml:space="preserve">        uint256 unitFee;</w:t>
              <w:br/>
              <w:t xml:space="preserve">        uint32 duration;</w:t>
              <w:br/>
              <w:t xml:space="preserve">        RentalType rentalType;</w:t>
              <w:br/>
              <w:t xml:space="preserve">        address paymentToken;</w:t>
              <w:br/>
              <w:t xml:space="preserve">    }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// 使用状态类型：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基于时长使用类型类型的使用状态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@dev A type that records the usage status for each tokenId.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*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@notice Only used in DurationBased rental type.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currentUser The current user of the NFT.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leaseStartTime The start time for a rental.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leaseEndTime The end time for a rental.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durationUnits Number of duration units purchased for the lease period.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lastUsedAt The last time the ECHO was used by the current user.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struct</w:t>
            </w:r>
            <w:r>
              <w:rPr>
                <w:rFonts w:eastAsia="Consolas" w:ascii="Consolas" w:cs="Consolas" w:hAnsi="Consolas"/>
                <w:sz w:val="22"/>
              </w:rPr>
              <w:t xml:space="preserve"> UseStatus {</w:t>
              <w:br/>
              <w:t xml:space="preserve">        address currentUser;</w:t>
              <w:br/>
              <w:t xml:space="preserve">        uint256 leaseStartTime;</w:t>
              <w:br/>
              <w:t xml:space="preserve">        uint256 leaseEndTime;</w:t>
              <w:br/>
              <w:t xml:space="preserve">        uint256 durationUnits;</w:t>
              <w:br/>
              <w:t xml:space="preserve">        uint256 lastUsedAt;</w:t>
              <w:br/>
              <w:t xml:space="preserve">    }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errors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// 自定义错误：零使用次数，次数为0时出发（TimesBased）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@dev Indicates the use times of a user for tokenId is zero. In case of TimesBased rental type.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error</w:t>
            </w:r>
            <w:r>
              <w:rPr>
                <w:rFonts w:eastAsia="Consolas" w:ascii="Consolas" w:cs="Consolas" w:hAnsi="Consolas"/>
                <w:sz w:val="22"/>
              </w:rPr>
              <w:t xml:space="preserve"> ZeroUseTimes(address user, uint256 tokenId);</w:t>
              <w:br/>
              <w:br/>
              <w:t>// 自定义错误：使用次数不足（TimesBased）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@dev Indicates the user has insufficient use times for the 'tokenId'.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error</w:t>
            </w:r>
            <w:r>
              <w:rPr>
                <w:rFonts w:eastAsia="Consolas" w:ascii="Consolas" w:cs="Consolas" w:hAnsi="Consolas"/>
                <w:sz w:val="22"/>
              </w:rPr>
              <w:t xml:space="preserve"> InsufficientUseTimes(address user, uint256 tokenId, uint256 neededTimes, uint256 remainingTimes);</w:t>
              <w:br/>
              <w:br/>
              <w:t>// 自定义错误：使用者非法或租赁到期（TimesBased）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@dev Indicates a user is not the valid user of tokenId, or the rental has expired.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error</w:t>
            </w:r>
            <w:r>
              <w:rPr>
                <w:rFonts w:eastAsia="Consolas" w:ascii="Consolas" w:cs="Consolas" w:hAnsi="Consolas"/>
                <w:sz w:val="22"/>
              </w:rPr>
              <w:t xml:space="preserve"> InvalidUserOrExpired(address validUser, uint256 expiryTime, address checkedUser, uint256 checkedAt);</w:t>
              <w:br/>
              <w:t xml:space="preserve">    </w:t>
              <w:br/>
              <w:t>// 自定义错误：0地址错误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@dev Error thrown when the address provided is the zero address.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error</w:t>
            </w:r>
            <w:r>
              <w:rPr>
                <w:rFonts w:eastAsia="Consolas" w:ascii="Consolas" w:cs="Consolas" w:hAnsi="Consolas"/>
                <w:sz w:val="22"/>
              </w:rPr>
              <w:t xml:space="preserve"> CanNotBeZeroAddress();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// 自定义错误：所有者未开启使用权租赁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，Rental type is Unknown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/** 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@dev Rental type is Unknown. The owner has not opened for use yet.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error</w:t>
            </w:r>
            <w:r>
              <w:rPr>
                <w:rFonts w:eastAsia="Consolas" w:ascii="Consolas" w:cs="Consolas" w:hAnsi="Consolas"/>
                <w:sz w:val="22"/>
              </w:rPr>
              <w:t xml:space="preserve"> RentalInactive();</w:t>
              <w:br/>
              <w:t xml:space="preserve">    </w:t>
              <w:br/>
              <w:t>// 自定义错误：如果有合法使用者（还有次数/还有时长）存在，RentalType 禁止更改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@dev If valid users exists, rental type update is forbidden.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error</w:t>
            </w:r>
            <w:r>
              <w:rPr>
                <w:rFonts w:eastAsia="Consolas" w:ascii="Consolas" w:cs="Consolas" w:hAnsi="Consolas"/>
                <w:sz w:val="22"/>
              </w:rPr>
              <w:t xml:space="preserve"> RentalTypeUpdateForbidden();</w:t>
              <w:br/>
              <w:br/>
              <w:t>// 自定义错误：状态检查，当前有合法租赁者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@dev Indicates the lease period of current user has not expired for the current `tokenId`.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tokenId Identifier number of a token.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currentUser The current user of the 'tokenId'.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error</w:t>
            </w:r>
            <w:r>
              <w:rPr>
                <w:rFonts w:eastAsia="Consolas" w:ascii="Consolas" w:cs="Consolas" w:hAnsi="Consolas"/>
                <w:sz w:val="22"/>
              </w:rPr>
              <w:t xml:space="preserve"> UnderLease(uint256 tokenId, address currentUser);</w:t>
              <w:br/>
              <w:br/>
              <w:t xml:space="preserve">  // 自定义错误：状态检查，租赁状态未开启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@dev Indicates that the rentable status of a token is false.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tokenId Identifier number of a token.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isRentable Rentable status of a token.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error</w:t>
            </w:r>
            <w:r>
              <w:rPr>
                <w:rFonts w:eastAsia="Consolas" w:ascii="Consolas" w:cs="Consolas" w:hAnsi="Consolas"/>
                <w:sz w:val="22"/>
              </w:rPr>
              <w:t xml:space="preserve"> RentalClosed(uint256 tokenId, bool isRentable);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Events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 xml:space="preserve"> // 事件：owner授权一个使用者时出触发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@dev Emitted when the owner authorized a 'user' account as the user of 'tokenId'.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user The account authorized to use the ECHO.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tokenId The token which the 'user' is authorized to.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rentalType The rental type of the 'tokenId'.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useTimes Indicates the number of units for the rental duration, or the use times in case of times-based.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@notice This will allow the 'user' to use the ECHO for free.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event</w:t>
            </w:r>
            <w:r>
              <w:rPr>
                <w:rFonts w:eastAsia="Consolas" w:ascii="Consolas" w:cs="Consolas" w:hAnsi="Consolas"/>
                <w:sz w:val="22"/>
              </w:rPr>
              <w:t xml:space="preserve"> UserAuthorized(address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indexed</w:t>
            </w:r>
            <w:r>
              <w:rPr>
                <w:rFonts w:eastAsia="Consolas" w:ascii="Consolas" w:cs="Consolas" w:hAnsi="Consolas"/>
                <w:sz w:val="22"/>
              </w:rPr>
              <w:t xml:space="preserve"> user, uint256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indexed</w:t>
            </w:r>
            <w:r>
              <w:rPr>
                <w:rFonts w:eastAsia="Consolas" w:ascii="Consolas" w:cs="Consolas" w:hAnsi="Consolas"/>
                <w:sz w:val="22"/>
              </w:rPr>
              <w:t xml:space="preserve"> tokenId, RentalType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indexed</w:t>
            </w:r>
            <w:r>
              <w:rPr>
                <w:rFonts w:eastAsia="Consolas" w:ascii="Consolas" w:cs="Consolas" w:hAnsi="Consolas"/>
                <w:sz w:val="22"/>
              </w:rPr>
              <w:t xml:space="preserve"> rentalType, uint256 useTimes);</w:t>
              <w:br/>
              <w:br/>
              <w:t>// 事件：暂停租赁，当租赁暂停时触发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@dev Emitted when the owner of 'tokenId' pause the rental.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tokenId The token will to be paused.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opertator It will be the owner of token.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</w:t>
            </w:r>
            <w:r>
              <w:rPr>
                <w:rFonts w:eastAsia="Consolas" w:ascii="Consolas" w:cs="Consolas" w:hAnsi="Consolas"/>
                <w:b w:val="true"/>
                <w:i w:val="true"/>
                <w:sz w:val="22"/>
                <w:u w:val="single"/>
              </w:rPr>
              <w:t>NOTE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: This function will not affect the usage rights that have already been obtained.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It will only affect whether new rentals can be initiated.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If a Duration-based rental exists and the lease period has not expired, rental can not be paused.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event</w:t>
            </w:r>
            <w:r>
              <w:rPr>
                <w:rFonts w:eastAsia="Consolas" w:ascii="Consolas" w:cs="Consolas" w:hAnsi="Consolas"/>
                <w:sz w:val="22"/>
              </w:rPr>
              <w:t xml:space="preserve"> RentalPaused(uint256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indexed</w:t>
            </w:r>
            <w:r>
              <w:rPr>
                <w:rFonts w:eastAsia="Consolas" w:ascii="Consolas" w:cs="Consolas" w:hAnsi="Consolas"/>
                <w:sz w:val="22"/>
              </w:rPr>
              <w:t xml:space="preserve"> tokenId, address opertator);</w:t>
              <w:br/>
              <w:br/>
              <w:t>// 事件：租金信息设置时触发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@dev Emitted when the rental info for a 'tokenId' is set.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event</w:t>
            </w:r>
            <w:r>
              <w:rPr>
                <w:rFonts w:eastAsia="Consolas" w:ascii="Consolas" w:cs="Consolas" w:hAnsi="Consolas"/>
                <w:sz w:val="22"/>
              </w:rPr>
              <w:t xml:space="preserve"> RentalInfoSet(uint256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indexed</w:t>
            </w:r>
            <w:r>
              <w:rPr>
                <w:rFonts w:eastAsia="Consolas" w:ascii="Consolas" w:cs="Consolas" w:hAnsi="Consolas"/>
                <w:sz w:val="22"/>
              </w:rPr>
              <w:t xml:space="preserve"> tokenId, uint256 unitFee, uint256 duration, RentalType rentalType, address paymentToken);</w:t>
              <w:br/>
              <w:br/>
              <w:t xml:space="preserve">// 事件：ECHO被使用时触发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@dev Emitted when the 'user' uses a ECHO.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echoConsumer TThe address of the consumer contract that will use the ECHO token.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user The actual account using the usage rights of the token.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tokenId The token which the 'user' use.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amount The amount of ECHO used.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event</w:t>
            </w:r>
            <w:r>
              <w:rPr>
                <w:rFonts w:eastAsia="Consolas" w:ascii="Consolas" w:cs="Consolas" w:hAnsi="Consolas"/>
                <w:sz w:val="22"/>
              </w:rPr>
              <w:t xml:space="preserve"> ECHOUsed(address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indexed</w:t>
            </w:r>
            <w:r>
              <w:rPr>
                <w:rFonts w:eastAsia="Consolas" w:ascii="Consolas" w:cs="Consolas" w:hAnsi="Consolas"/>
                <w:sz w:val="22"/>
              </w:rPr>
              <w:t xml:space="preserve"> echoConsumer, address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indexed</w:t>
            </w:r>
            <w:r>
              <w:rPr>
                <w:rFonts w:eastAsia="Consolas" w:ascii="Consolas" w:cs="Consolas" w:hAnsi="Consolas"/>
                <w:sz w:val="22"/>
              </w:rPr>
              <w:t xml:space="preserve"> user, uint256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indexed</w:t>
            </w:r>
            <w:r>
              <w:rPr>
                <w:rFonts w:eastAsia="Consolas" w:ascii="Consolas" w:cs="Consolas" w:hAnsi="Consolas"/>
                <w:sz w:val="22"/>
              </w:rPr>
              <w:t xml:space="preserve"> tokenId, uint256 amount);</w:t>
              <w:br/>
              <w:br/>
              <w:t>// 事件：受保护资源索引更新时触发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@dev Emitted when the protected source of 'tokenId' is updated.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tokenId Identifier number of a token.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event</w:t>
            </w:r>
            <w:r>
              <w:rPr>
                <w:rFonts w:eastAsia="Consolas" w:ascii="Consolas" w:cs="Consolas" w:hAnsi="Consolas"/>
                <w:sz w:val="22"/>
              </w:rPr>
              <w:t xml:space="preserve"> ProtectedSourceUpdated(uint256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indexed</w:t>
            </w:r>
            <w:r>
              <w:rPr>
                <w:rFonts w:eastAsia="Consolas" w:ascii="Consolas" w:cs="Consolas" w:hAnsi="Consolas"/>
                <w:sz w:val="22"/>
              </w:rPr>
              <w:t xml:space="preserve"> tokenId);</w:t>
              <w:br/>
              <w:br/>
              <w:t>// 事件：蓝图更新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@dev Emitted when the blueprint of 'tokenId' is updated.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tokenId Identifier number of a token.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event</w:t>
            </w:r>
            <w:r>
              <w:rPr>
                <w:rFonts w:eastAsia="Consolas" w:ascii="Consolas" w:cs="Consolas" w:hAnsi="Consolas"/>
                <w:sz w:val="22"/>
              </w:rPr>
              <w:t xml:space="preserve"> BlueprintUpdated(uint256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indexed</w:t>
            </w:r>
            <w:r>
              <w:rPr>
                <w:rFonts w:eastAsia="Consolas" w:ascii="Consolas" w:cs="Consolas" w:hAnsi="Consolas"/>
                <w:sz w:val="22"/>
              </w:rPr>
              <w:t xml:space="preserve"> tokenId);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Functions</w:t>
            </w:r>
            <w:r>
              <w:rPr>
                <w:rFonts w:eastAsia="Consolas" w:ascii="Consolas" w:cs="Consolas" w:hAnsi="Consolas"/>
                <w:sz w:val="22"/>
              </w:rPr>
              <w:br/>
              <w:t>// 方法：设置单位租赁周期的费用和租赁类型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@dev Sets the cost of one unit rental period and the rentalType for a 'tokenId'.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tokenId Identifier number of a token.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_feesInWei The cost of one unit rental period, which is in wei.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_durationInSeconds The duration of one unit rental period, which is in seconds.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_paymentToken The payment method. If pay with ETH, use address(0).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Emits a {RentalInfoSet} event.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function</w:t>
            </w:r>
            <w:r>
              <w:rPr>
                <w:rFonts w:eastAsia="Consolas" w:ascii="Consolas" w:cs="Consolas" w:hAnsi="Consolas"/>
                <w:sz w:val="22"/>
              </w:rPr>
              <w:t xml:space="preserve"> updateRentalInfo(uint256 tokenId, uint256 _feesInWei, uint256 _durationInSeconds, address _paymentToken)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external</w:t>
            </w:r>
            <w:r>
              <w:rPr>
                <w:rFonts w:eastAsia="Consolas" w:ascii="Consolas" w:cs="Consolas" w:hAnsi="Consolas"/>
                <w:sz w:val="22"/>
              </w:rPr>
              <w:t>;</w:t>
              <w:br/>
              <w:br/>
              <w:t>// 方法：暂停租赁，所有者暂停租赁，该方法不影响当前使用者权益，当拥有基于时长使用者时不可暂停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/**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@dev The owner of 'tokenId' can pause the rental, but it will not affect the usage rights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that have already been obtained. It will only affect whether new rentals can be initiated.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If a Duration-based rental exists and the lease period has not expired, rental can not be paused.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Emits a {RentalPaused} event.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function</w:t>
            </w:r>
            <w:r>
              <w:rPr>
                <w:rFonts w:eastAsia="Consolas" w:ascii="Consolas" w:cs="Consolas" w:hAnsi="Consolas"/>
                <w:sz w:val="22"/>
              </w:rPr>
              <w:t xml:space="preserve"> pauseRental(uint256 tokenId)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external</w:t>
            </w:r>
            <w:r>
              <w:rPr>
                <w:rFonts w:eastAsia="Consolas" w:ascii="Consolas" w:cs="Consolas" w:hAnsi="Consolas"/>
                <w:sz w:val="22"/>
              </w:rPr>
              <w:t>;</w:t>
              <w:br/>
              <w:br/>
              <w:t>// 方法：获取当前tokenId的使用者列表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@dev Get the current users of the 'tokenId'.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@dev In case of times-based, this returns all user whose 'useTimes'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@dev TimesBased rental: Returns a dynamically sized address array representing all users.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@dev DurationBased and the default case: return an array with a fixed length of 1.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function</w:t>
            </w:r>
            <w:r>
              <w:rPr>
                <w:rFonts w:eastAsia="Consolas" w:ascii="Consolas" w:cs="Consolas" w:hAnsi="Consolas"/>
                <w:sz w:val="22"/>
              </w:rPr>
              <w:t xml:space="preserve"> userOf(uint256 tokenId)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external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view</w:t>
            </w:r>
            <w:r>
              <w:rPr>
                <w:rFonts w:eastAsia="Consolas" w:ascii="Consolas" w:cs="Consolas" w:hAnsi="Consolas"/>
                <w:sz w:val="22"/>
              </w:rPr>
              <w:t xml:space="preserve"> returns (address[]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memory</w:t>
            </w:r>
            <w:r>
              <w:rPr>
                <w:rFonts w:eastAsia="Consolas" w:ascii="Consolas" w:cs="Consolas" w:hAnsi="Consolas"/>
                <w:sz w:val="22"/>
              </w:rPr>
              <w:t>);</w:t>
              <w:br/>
              <w:br/>
              <w:t>// 方法：场景内使用ECHO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@dev Use the 'tokenId' ECHO.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tokenId The ID of the ECHO token being used.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function</w:t>
            </w:r>
            <w:r>
              <w:rPr>
                <w:rFonts w:eastAsia="Consolas" w:ascii="Consolas" w:cs="Consolas" w:hAnsi="Consolas"/>
                <w:sz w:val="22"/>
              </w:rPr>
              <w:t xml:space="preserve"> useECHO(uint256 tokenId)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external</w:t>
            </w:r>
            <w:r>
              <w:rPr>
                <w:rFonts w:eastAsia="Consolas" w:ascii="Consolas" w:cs="Consolas" w:hAnsi="Consolas"/>
                <w:sz w:val="22"/>
              </w:rPr>
              <w:t xml:space="preserve"> returns (string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memory</w:t>
            </w:r>
            <w:r>
              <w:rPr>
                <w:rFonts w:eastAsia="Consolas" w:ascii="Consolas" w:cs="Consolas" w:hAnsi="Consolas"/>
                <w:sz w:val="22"/>
              </w:rPr>
              <w:t>);</w:t>
              <w:br/>
              <w:br/>
              <w:t>// 方法：查看当前token是否开启租赁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@dev Get the rentable status of the specified 'tokenID'.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tokenId Identifier number of a token.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function</w:t>
            </w:r>
            <w:r>
              <w:rPr>
                <w:rFonts w:eastAsia="Consolas" w:ascii="Consolas" w:cs="Consolas" w:hAnsi="Consolas"/>
                <w:sz w:val="22"/>
              </w:rPr>
              <w:t xml:space="preserve"> getRentableStatus(uint256 tokenId)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external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view</w:t>
            </w:r>
            <w:r>
              <w:rPr>
                <w:rFonts w:eastAsia="Consolas" w:ascii="Consolas" w:cs="Consolas" w:hAnsi="Consolas"/>
                <w:sz w:val="22"/>
              </w:rPr>
              <w:t xml:space="preserve"> returns (bool);</w:t>
              <w:br/>
              <w:br/>
              <w:t>// 方法：查看当前token的租金设置情况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@dev Get the rental info of a token, including (unitFee, duration, rentalType, paymentToken).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function</w:t>
            </w:r>
            <w:r>
              <w:rPr>
                <w:rFonts w:eastAsia="Consolas" w:ascii="Consolas" w:cs="Consolas" w:hAnsi="Consolas"/>
                <w:sz w:val="22"/>
              </w:rPr>
              <w:t xml:space="preserve"> getRentalInfo(uint256 tokenId)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external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view</w:t>
            </w:r>
            <w:r>
              <w:rPr>
                <w:rFonts w:eastAsia="Consolas" w:ascii="Consolas" w:cs="Consolas" w:hAnsi="Consolas"/>
                <w:sz w:val="22"/>
              </w:rPr>
              <w:t xml:space="preserve"> returns (RentalInfo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memory</w:t>
            </w:r>
            <w:r>
              <w:rPr>
                <w:rFonts w:eastAsia="Consolas" w:ascii="Consolas" w:cs="Consolas" w:hAnsi="Consolas"/>
                <w:sz w:val="22"/>
              </w:rPr>
              <w:t>);</w:t>
              <w:br/>
              <w:t xml:space="preserve">    </w:t>
              <w:br/>
              <w:t>// 方法：获取某 user 在某 tokenId 上的剩余使用次数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@dev Get the remaining use times of a 'user_' for the 'tokenId_'.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@dev Only used in TimesBased rental type.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function</w:t>
            </w:r>
            <w:r>
              <w:rPr>
                <w:rFonts w:eastAsia="Consolas" w:ascii="Consolas" w:cs="Consolas" w:hAnsi="Consolas"/>
                <w:sz w:val="22"/>
              </w:rPr>
              <w:t xml:space="preserve"> getRemainingTimes(address user_, uint256 tokenId_)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external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view</w:t>
            </w:r>
            <w:r>
              <w:rPr>
                <w:rFonts w:eastAsia="Consolas" w:ascii="Consolas" w:cs="Consolas" w:hAnsi="Consolas"/>
                <w:sz w:val="22"/>
              </w:rPr>
              <w:t xml:space="preserve"> returns (uint256 remainingTimes);</w:t>
              <w:br/>
              <w:br/>
              <w:t>// 方法：获取某tokenId的总剩余使用次数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@dev Get the total use times of the 'tokenId_'.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@dev Only used in TimesBased rental type.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function</w:t>
            </w:r>
            <w:r>
              <w:rPr>
                <w:rFonts w:eastAsia="Consolas" w:ascii="Consolas" w:cs="Consolas" w:hAnsi="Consolas"/>
                <w:sz w:val="22"/>
              </w:rPr>
              <w:t xml:space="preserve"> getTotalLeftTimes(uint256 tokenId_)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external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view</w:t>
            </w:r>
            <w:r>
              <w:rPr>
                <w:rFonts w:eastAsia="Consolas" w:ascii="Consolas" w:cs="Consolas" w:hAnsi="Consolas"/>
                <w:sz w:val="22"/>
              </w:rPr>
              <w:t xml:space="preserve"> returns (uint256);</w:t>
              <w:br/>
              <w:br/>
              <w:t>// 方法：获取某tokenId的使用状态（DurationBased）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@dev Get the current user and the expiration time of the 'tokenId_'.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@dev Only used in DurationBased rental type.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function</w:t>
            </w:r>
            <w:r>
              <w:rPr>
                <w:rFonts w:eastAsia="Consolas" w:ascii="Consolas" w:cs="Consolas" w:hAnsi="Consolas"/>
                <w:sz w:val="22"/>
              </w:rPr>
              <w:t xml:space="preserve"> getUseStatus(uint256 tokenId_)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external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view</w:t>
            </w:r>
            <w:r>
              <w:rPr>
                <w:rFonts w:eastAsia="Consolas" w:ascii="Consolas" w:cs="Consolas" w:hAnsi="Consolas"/>
                <w:sz w:val="22"/>
              </w:rPr>
              <w:t xml:space="preserve"> returns (UseStatus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memory</w:t>
            </w:r>
            <w:r>
              <w:rPr>
                <w:rFonts w:eastAsia="Consolas" w:ascii="Consolas" w:cs="Consolas" w:hAnsi="Consolas"/>
                <w:sz w:val="22"/>
              </w:rPr>
              <w:t>);</w:t>
              <w:br/>
              <w:t xml:space="preserve">    </w:t>
              <w:br/>
              <w:t xml:space="preserve"> // 方法：检查当前租赁类型是否可更改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@dev Determine if the rental type of 'tokenId' can be </w:t>
            </w:r>
            <w:r>
              <w:rPr>
                <w:rFonts w:eastAsia="Consolas" w:ascii="Consolas" w:cs="Consolas" w:hAnsi="Consolas"/>
                <w:b w:val="true"/>
                <w:i w:val="true"/>
                <w:sz w:val="22"/>
                <w:u w:val="single"/>
              </w:rPr>
              <w:t>changed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 If a valid user exsit, rental type can not be </w:t>
            </w:r>
            <w:r>
              <w:rPr>
                <w:rFonts w:eastAsia="Consolas" w:ascii="Consolas" w:cs="Consolas" w:hAnsi="Consolas"/>
                <w:b w:val="true"/>
                <w:i w:val="true"/>
                <w:sz w:val="22"/>
                <w:u w:val="single"/>
              </w:rPr>
              <w:t>changed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.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function</w:t>
            </w:r>
            <w:r>
              <w:rPr>
                <w:rFonts w:eastAsia="Consolas" w:ascii="Consolas" w:cs="Consolas" w:hAnsi="Consolas"/>
                <w:sz w:val="22"/>
              </w:rPr>
              <w:t xml:space="preserve"> canChangeRentalType(uint256 tokenId)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external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view</w:t>
            </w:r>
            <w:r>
              <w:rPr>
                <w:rFonts w:eastAsia="Consolas" w:ascii="Consolas" w:cs="Consolas" w:hAnsi="Consolas"/>
                <w:sz w:val="22"/>
              </w:rPr>
              <w:t xml:space="preserve"> returns (bool);</w:t>
              <w:br/>
              <w:br/>
              <w:t>// 方法：获取受保护资源索引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@dev Get the protected source URI of the 'tokenId'.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function</w:t>
            </w:r>
            <w:r>
              <w:rPr>
                <w:rFonts w:eastAsia="Consolas" w:ascii="Consolas" w:cs="Consolas" w:hAnsi="Consolas"/>
                <w:sz w:val="22"/>
              </w:rPr>
              <w:t xml:space="preserve"> protectedSourceURI(uint256 tokenId)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external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view</w:t>
            </w:r>
            <w:r>
              <w:rPr>
                <w:rFonts w:eastAsia="Consolas" w:ascii="Consolas" w:cs="Consolas" w:hAnsi="Consolas"/>
                <w:sz w:val="22"/>
              </w:rPr>
              <w:t xml:space="preserve"> returns (string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memory</w:t>
            </w:r>
            <w:r>
              <w:rPr>
                <w:rFonts w:eastAsia="Consolas" w:ascii="Consolas" w:cs="Consolas" w:hAnsi="Consolas"/>
                <w:sz w:val="22"/>
              </w:rPr>
              <w:t>);</w:t>
              <w:br/>
              <w:br/>
              <w:t xml:space="preserve">// 方法：获取蓝图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@dev Returns the Blueprint Uniform Resource Identifier (BURI) for `tokenId` token.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function</w:t>
            </w:r>
            <w:r>
              <w:rPr>
                <w:rFonts w:eastAsia="Consolas" w:ascii="Consolas" w:cs="Consolas" w:hAnsi="Consolas"/>
                <w:sz w:val="22"/>
              </w:rPr>
              <w:t xml:space="preserve"> blueprintURI(uint256 tokenId)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external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view</w:t>
            </w:r>
            <w:r>
              <w:rPr>
                <w:rFonts w:eastAsia="Consolas" w:ascii="Consolas" w:cs="Consolas" w:hAnsi="Consolas"/>
                <w:sz w:val="22"/>
              </w:rPr>
              <w:t xml:space="preserve"> returns (string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memory</w:t>
            </w:r>
            <w:r>
              <w:rPr>
                <w:rFonts w:eastAsia="Consolas" w:ascii="Consolas" w:cs="Consolas" w:hAnsi="Consolas"/>
                <w:sz w:val="22"/>
              </w:rPr>
              <w:t>);</w:t>
              <w:br/>
              <w:t>}</w:t>
              <w:br/>
            </w:r>
          </w:p>
        </w:tc>
      </w:tr>
    </w:tbl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4" w:id="4"/>
      <w:r>
        <w:rPr>
          <w:rFonts w:eastAsia="等线" w:ascii="Arial" w:cs="Arial" w:hAnsi="Arial"/>
          <w:color w:val="3370ff"/>
          <w:sz w:val="30"/>
        </w:rPr>
        <w:t xml:space="preserve">1.4 </w:t>
      </w:r>
      <w:r>
        <w:rPr>
          <w:rFonts w:eastAsia="等线" w:ascii="Arial" w:cs="Arial" w:hAnsi="Arial"/>
          <w:b w:val="true"/>
          <w:sz w:val="30"/>
        </w:rPr>
        <w:t xml:space="preserve"> 可租赁+分润模块</w:t>
      </w:r>
      <w:bookmarkEnd w:id="4"/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Solidity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SPDX-License-Identifier: MIT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DimAI ECHO Contracts (last updated v1.0.0) (/ECHO/extensions/interfaces/IECHORentable.sol)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b w:val="true"/>
                <w:i w:val="true"/>
                <w:sz w:val="22"/>
              </w:rPr>
              <w:t>pragma</w:t>
            </w:r>
            <w:r>
              <w:rPr>
                <w:rFonts w:eastAsia="Consolas" w:ascii="Consolas" w:cs="Consolas" w:hAnsi="Consolas"/>
                <w:sz w:val="22"/>
              </w:rPr>
              <w:t xml:space="preserve"> solidity ^0.8.20;</w:t>
              <w:br/>
              <w:br/>
            </w:r>
            <w:r>
              <w:rPr>
                <w:rFonts w:eastAsia="Consolas" w:ascii="Consolas" w:cs="Consolas" w:hAnsi="Consolas"/>
                <w:b w:val="true"/>
                <w:i w:val="true"/>
                <w:sz w:val="22"/>
              </w:rPr>
              <w:t>import</w:t>
            </w:r>
            <w:r>
              <w:rPr>
                <w:rFonts w:eastAsia="Consolas" w:ascii="Consolas" w:cs="Consolas" w:hAnsi="Consolas"/>
                <w:sz w:val="22"/>
              </w:rPr>
              <w:t xml:space="preserve"> {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IECHO</w:t>
            </w:r>
            <w:r>
              <w:rPr>
                <w:rFonts w:eastAsia="Consolas" w:ascii="Consolas" w:cs="Consolas" w:hAnsi="Consolas"/>
                <w:sz w:val="22"/>
              </w:rPr>
              <w:t>} from "../../IECHO.sol";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interface</w:t>
            </w:r>
            <w:r>
              <w:rPr>
                <w:rFonts w:eastAsia="Consolas" w:ascii="Consolas" w:cs="Consolas" w:hAnsi="Consolas"/>
                <w:sz w:val="22"/>
              </w:rPr>
              <w:t xml:space="preserve"> IECHORentable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is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IECHO</w:t>
            </w:r>
            <w:r>
              <w:rPr>
                <w:rFonts w:eastAsia="Consolas" w:ascii="Consolas" w:cs="Consolas" w:hAnsi="Consolas"/>
                <w:sz w:val="22"/>
              </w:rPr>
              <w:t xml:space="preserve"> {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@dev Error thrown when attempting to settle pending rental for a DurationBased token before the rental has ended.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error</w:t>
            </w:r>
            <w:r>
              <w:rPr>
                <w:rFonts w:eastAsia="Consolas" w:ascii="Consolas" w:cs="Consolas" w:hAnsi="Consolas"/>
                <w:sz w:val="22"/>
              </w:rPr>
              <w:t xml:space="preserve"> RentalNotEnded();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@dev Error thrown when the rental type is DurationBased but the function is called with a times-based token.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error</w:t>
            </w:r>
            <w:r>
              <w:rPr>
                <w:rFonts w:eastAsia="Consolas" w:ascii="Consolas" w:cs="Consolas" w:hAnsi="Consolas"/>
                <w:sz w:val="22"/>
              </w:rPr>
              <w:t xml:space="preserve"> DurationBasedOnly();</w:t>
              <w:br/>
              <w:br/>
              <w:t>// 事件：购买使用权（租赁某个token）时触发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@dev Emitted when a 'user' starts renting an ECHO 'tokenId'.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user The account who want to lease the ECHO.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tokenId The token which the 'user' want to lease.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rentalType The rental type of the 'tokenId'.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useTimes Indicates the number of units for the rental duration, or the use times in case of times-based.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event</w:t>
            </w:r>
            <w:r>
              <w:rPr>
                <w:rFonts w:eastAsia="Consolas" w:ascii="Consolas" w:cs="Consolas" w:hAnsi="Consolas"/>
                <w:sz w:val="22"/>
              </w:rPr>
              <w:t xml:space="preserve"> EchoRented(address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indexed</w:t>
            </w:r>
            <w:r>
              <w:rPr>
                <w:rFonts w:eastAsia="Consolas" w:ascii="Consolas" w:cs="Consolas" w:hAnsi="Consolas"/>
                <w:sz w:val="22"/>
              </w:rPr>
              <w:t xml:space="preserve"> user, uint256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indexed</w:t>
            </w:r>
            <w:r>
              <w:rPr>
                <w:rFonts w:eastAsia="Consolas" w:ascii="Consolas" w:cs="Consolas" w:hAnsi="Consolas"/>
                <w:sz w:val="22"/>
              </w:rPr>
              <w:t xml:space="preserve"> tokenId, RentalType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indexed</w:t>
            </w:r>
            <w:r>
              <w:rPr>
                <w:rFonts w:eastAsia="Consolas" w:ascii="Consolas" w:cs="Consolas" w:hAnsi="Consolas"/>
                <w:sz w:val="22"/>
              </w:rPr>
              <w:t xml:space="preserve"> rentalType, uint256 useTimes);</w:t>
              <w:br/>
              <w:br/>
              <w:t>// 事件：使用时触发分润（给使用资产的owner的分润）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@notice Non-derivation scenarios only.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@dev Emitted when usage revenue is distributed to the owner only.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tokenId The ID of the ECHO token for which the usage revenue was distributed.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paymentToken The address of the payment token used for the revenue.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ownerShare The amount of rental fee distributed to the owner.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event</w:t>
            </w:r>
            <w:r>
              <w:rPr>
                <w:rFonts w:eastAsia="Consolas" w:ascii="Consolas" w:cs="Consolas" w:hAnsi="Consolas"/>
                <w:sz w:val="22"/>
              </w:rPr>
              <w:t xml:space="preserve"> RevenueDistributedBase(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uint256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indexed</w:t>
            </w:r>
            <w:r>
              <w:rPr>
                <w:rFonts w:eastAsia="Consolas" w:ascii="Consolas" w:cs="Consolas" w:hAnsi="Consolas"/>
                <w:sz w:val="22"/>
              </w:rPr>
              <w:t xml:space="preserve"> tokenId,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address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indexed</w:t>
            </w:r>
            <w:r>
              <w:rPr>
                <w:rFonts w:eastAsia="Consolas" w:ascii="Consolas" w:cs="Consolas" w:hAnsi="Consolas"/>
                <w:sz w:val="22"/>
              </w:rPr>
              <w:t xml:space="preserve"> paymentToken, </w:t>
              <w:br/>
              <w:t xml:space="preserve">        uint256 ownerShare</w:t>
              <w:br/>
              <w:t xml:space="preserve">    );</w:t>
              <w:br/>
              <w:t xml:space="preserve">    </w:t>
              <w:br/>
              <w:t>// 方法：清算基于时长的租赁可能剩余的未释放的租金分润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@dev Settles any remaining pending rental after the rental period ends,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    only for DurationBased rentals.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Requirements: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- The caller must be the owner of the tokenId.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- The rental type must be `DurationBased`.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- The current time must be after the rental end time.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- There must be a non-zero pending rental balance.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- Must be overridden in derivation sceneio.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function</w:t>
            </w:r>
            <w:r>
              <w:rPr>
                <w:rFonts w:eastAsia="Consolas" w:ascii="Consolas" w:cs="Consolas" w:hAnsi="Consolas"/>
                <w:sz w:val="22"/>
              </w:rPr>
              <w:t xml:space="preserve"> settleRemainingRental(uint256 tokenId)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external</w:t>
            </w:r>
            <w:r>
              <w:rPr>
                <w:rFonts w:eastAsia="Consolas" w:ascii="Consolas" w:cs="Consolas" w:hAnsi="Consolas"/>
                <w:sz w:val="22"/>
              </w:rPr>
              <w:t>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5" w:id="5"/>
      <w:r>
        <w:rPr>
          <w:rFonts w:eastAsia="等线" w:ascii="Arial" w:cs="Arial" w:hAnsi="Arial"/>
          <w:color w:val="3370ff"/>
          <w:sz w:val="30"/>
        </w:rPr>
        <w:t xml:space="preserve">1.5 </w:t>
      </w:r>
      <w:r>
        <w:rPr>
          <w:rFonts w:eastAsia="等线" w:ascii="Arial" w:cs="Arial" w:hAnsi="Arial"/>
          <w:b w:val="true"/>
          <w:sz w:val="30"/>
        </w:rPr>
        <w:t xml:space="preserve"> 拓展权授权（主动授权逻辑）</w:t>
      </w:r>
      <w:bookmarkEnd w:id="5"/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Solidity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SPDX-License-Identifier: MIT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DimAI ECHO Contracts (last updated v1.0.0) (/ECHO/extensions/interfaces/IECHOPermissioned.sol)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b w:val="true"/>
                <w:i w:val="true"/>
                <w:sz w:val="22"/>
              </w:rPr>
              <w:t>pragma</w:t>
            </w:r>
            <w:r>
              <w:rPr>
                <w:rFonts w:eastAsia="Consolas" w:ascii="Consolas" w:cs="Consolas" w:hAnsi="Consolas"/>
                <w:sz w:val="22"/>
              </w:rPr>
              <w:t xml:space="preserve"> solidity ^0.8.20;</w:t>
              <w:br/>
              <w:br/>
            </w:r>
            <w:r>
              <w:rPr>
                <w:rFonts w:eastAsia="Consolas" w:ascii="Consolas" w:cs="Consolas" w:hAnsi="Consolas"/>
                <w:b w:val="true"/>
                <w:i w:val="true"/>
                <w:sz w:val="22"/>
              </w:rPr>
              <w:t>import</w:t>
            </w:r>
            <w:r>
              <w:rPr>
                <w:rFonts w:eastAsia="Consolas" w:ascii="Consolas" w:cs="Consolas" w:hAnsi="Consolas"/>
                <w:sz w:val="22"/>
              </w:rPr>
              <w:t xml:space="preserve"> {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IECHO</w:t>
            </w:r>
            <w:r>
              <w:rPr>
                <w:rFonts w:eastAsia="Consolas" w:ascii="Consolas" w:cs="Consolas" w:hAnsi="Consolas"/>
                <w:sz w:val="22"/>
              </w:rPr>
              <w:t>} from "../../IECHO.sol";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interface</w:t>
            </w:r>
            <w:r>
              <w:rPr>
                <w:rFonts w:eastAsia="Consolas" w:ascii="Consolas" w:cs="Consolas" w:hAnsi="Consolas"/>
                <w:sz w:val="22"/>
              </w:rPr>
              <w:t xml:space="preserve"> IECHOPermissioned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is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IECHO</w:t>
            </w:r>
            <w:r>
              <w:rPr>
                <w:rFonts w:eastAsia="Consolas" w:ascii="Consolas" w:cs="Consolas" w:hAnsi="Consolas"/>
                <w:sz w:val="22"/>
              </w:rPr>
              <w:t xml:space="preserve">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@dev Enum representing the way to obtain the permission in a consumption scenario,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  whether it is OwnerDirect or RequestBased.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- None: no permission obtained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- OwnerDirect: Owner approved directly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- RequestBased: obtain permission by request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enum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PermissionType</w:t>
            </w:r>
            <w:r>
              <w:rPr>
                <w:rFonts w:eastAsia="Consolas" w:ascii="Consolas" w:cs="Consolas" w:hAnsi="Consolas"/>
                <w:sz w:val="22"/>
              </w:rPr>
              <w:t xml:space="preserve"> { None, OwnerDirect, RequestBased }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@dev Error thrown when attempting to enable an extension on a non-extensible token.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error</w:t>
            </w:r>
            <w:r>
              <w:rPr>
                <w:rFonts w:eastAsia="Consolas" w:ascii="Consolas" w:cs="Consolas" w:hAnsi="Consolas"/>
                <w:sz w:val="22"/>
              </w:rPr>
              <w:t xml:space="preserve"> NotExtensible(uint256 tokenId);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@dev Error thrown when the caller is not the expected address.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error</w:t>
            </w:r>
            <w:r>
              <w:rPr>
                <w:rFonts w:eastAsia="Consolas" w:ascii="Consolas" w:cs="Consolas" w:hAnsi="Consolas"/>
                <w:sz w:val="22"/>
              </w:rPr>
              <w:t xml:space="preserve"> CallerMismatch(address operator, address expected);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@dev Error thrown when a consumer contract attempts to use an ECHO token without permission.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*/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error</w:t>
            </w:r>
            <w:r>
              <w:rPr>
                <w:rFonts w:eastAsia="Consolas" w:ascii="Consolas" w:cs="Consolas" w:hAnsi="Consolas"/>
                <w:sz w:val="22"/>
              </w:rPr>
              <w:t xml:space="preserve"> NotPermissioned(address echoConsumer, uint256 tokenId);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@dev Error thrown when a duplicate consumer contract is approved.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error</w:t>
            </w:r>
            <w:r>
              <w:rPr>
                <w:rFonts w:eastAsia="Consolas" w:ascii="Consolas" w:cs="Consolas" w:hAnsi="Consolas"/>
                <w:sz w:val="22"/>
              </w:rPr>
              <w:t xml:space="preserve"> ConsumerAlreadyApproved(uint256 tokenId, address echoConsumer);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@dev Error thrown when attempting to operate on a permission (e.g., revoke)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for `echoConsumer` on `tokenId`, but the actual PermissionType does not match the required one.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error</w:t>
            </w:r>
            <w:r>
              <w:rPr>
                <w:rFonts w:eastAsia="Consolas" w:ascii="Consolas" w:cs="Consolas" w:hAnsi="Consolas"/>
                <w:sz w:val="22"/>
              </w:rPr>
              <w:t xml:space="preserve"> PermissionTypeError( uint256 tokenId, address echoConsumer, PermissionType needed, PermissionType actual);</w:t>
              <w:br/>
              <w:br/>
              <w:t>// 事件：拓展属性更新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@dev Emitted when the extensibility of a given 'tokenId' is set or </w:t>
            </w:r>
            <w:r>
              <w:rPr>
                <w:rFonts w:eastAsia="Consolas" w:ascii="Consolas" w:cs="Consolas" w:hAnsi="Consolas"/>
                <w:b w:val="true"/>
                <w:i w:val="true"/>
                <w:sz w:val="22"/>
                <w:u w:val="single"/>
              </w:rPr>
              <w:t>changed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event</w:t>
            </w:r>
            <w:r>
              <w:rPr>
                <w:rFonts w:eastAsia="Consolas" w:ascii="Consolas" w:cs="Consolas" w:hAnsi="Consolas"/>
                <w:sz w:val="22"/>
              </w:rPr>
              <w:t xml:space="preserve"> ExtensibilityUpdated(address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indexed</w:t>
            </w:r>
            <w:r>
              <w:rPr>
                <w:rFonts w:eastAsia="Consolas" w:ascii="Consolas" w:cs="Consolas" w:hAnsi="Consolas"/>
                <w:sz w:val="22"/>
              </w:rPr>
              <w:t xml:space="preserve"> operator, uint256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indexed</w:t>
            </w:r>
            <w:r>
              <w:rPr>
                <w:rFonts w:eastAsia="Consolas" w:ascii="Consolas" w:cs="Consolas" w:hAnsi="Consolas"/>
                <w:sz w:val="22"/>
              </w:rPr>
              <w:t xml:space="preserve"> tokenId, bool extensible, uint256 allowedShare);</w:t>
              <w:br/>
              <w:br/>
              <w:t xml:space="preserve">// 事件：许可授权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@dev Emitted when usage permission for a given ‘tokenId’ is approved to an ‘echoConsumer’ contract.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event</w:t>
            </w:r>
            <w:r>
              <w:rPr>
                <w:rFonts w:eastAsia="Consolas" w:ascii="Consolas" w:cs="Consolas" w:hAnsi="Consolas"/>
                <w:sz w:val="22"/>
              </w:rPr>
              <w:t xml:space="preserve"> PermissionApproved(address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indexed</w:t>
            </w:r>
            <w:r>
              <w:rPr>
                <w:rFonts w:eastAsia="Consolas" w:ascii="Consolas" w:cs="Consolas" w:hAnsi="Consolas"/>
                <w:sz w:val="22"/>
              </w:rPr>
              <w:t xml:space="preserve"> operator, address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indexed</w:t>
            </w:r>
            <w:r>
              <w:rPr>
                <w:rFonts w:eastAsia="Consolas" w:ascii="Consolas" w:cs="Consolas" w:hAnsi="Consolas"/>
                <w:sz w:val="22"/>
              </w:rPr>
              <w:t xml:space="preserve"> echoConsumer, uint256 tokenId);</w:t>
              <w:br/>
              <w:br/>
              <w:t>// 事件：许可撤销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@dev Emitted when the permission of an 'echoConsumer' is revoked for a specific 'tokenId'.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event</w:t>
            </w:r>
            <w:r>
              <w:rPr>
                <w:rFonts w:eastAsia="Consolas" w:ascii="Consolas" w:cs="Consolas" w:hAnsi="Consolas"/>
                <w:sz w:val="22"/>
              </w:rPr>
              <w:t xml:space="preserve"> PermissionRevoked(address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indexed</w:t>
            </w:r>
            <w:r>
              <w:rPr>
                <w:rFonts w:eastAsia="Consolas" w:ascii="Consolas" w:cs="Consolas" w:hAnsi="Consolas"/>
                <w:sz w:val="22"/>
              </w:rPr>
              <w:t xml:space="preserve"> operator, address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indexed</w:t>
            </w:r>
            <w:r>
              <w:rPr>
                <w:rFonts w:eastAsia="Consolas" w:ascii="Consolas" w:cs="Consolas" w:hAnsi="Consolas"/>
                <w:sz w:val="22"/>
              </w:rPr>
              <w:t xml:space="preserve"> echoConsumer, uint256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indexed</w:t>
            </w:r>
            <w:r>
              <w:rPr>
                <w:rFonts w:eastAsia="Consolas" w:ascii="Consolas" w:cs="Consolas" w:hAnsi="Consolas"/>
                <w:sz w:val="22"/>
              </w:rPr>
              <w:t xml:space="preserve"> tokenId);</w:t>
              <w:br/>
              <w:br/>
              <w:t>// 方法：拓展场景使用echo的接口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@dev Use the 'tokenId' ECHO in an echoConsumer contract.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user The address of the user who is using the ECHO token.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tokenId The ID of the ECHO token being used.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function</w:t>
            </w:r>
            <w:r>
              <w:rPr>
                <w:rFonts w:eastAsia="Consolas" w:ascii="Consolas" w:cs="Consolas" w:hAnsi="Consolas"/>
                <w:sz w:val="22"/>
              </w:rPr>
              <w:t xml:space="preserve"> useECHOOf(address user, uint256 tokenId)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external</w:t>
            </w:r>
            <w:r>
              <w:rPr>
                <w:rFonts w:eastAsia="Consolas" w:ascii="Consolas" w:cs="Consolas" w:hAnsi="Consolas"/>
                <w:sz w:val="22"/>
              </w:rPr>
              <w:t xml:space="preserve"> returns (string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memory</w:t>
            </w:r>
            <w:r>
              <w:rPr>
                <w:rFonts w:eastAsia="Consolas" w:ascii="Consolas" w:cs="Consolas" w:hAnsi="Consolas"/>
                <w:sz w:val="22"/>
              </w:rPr>
              <w:t>);</w:t>
              <w:br/>
              <w:br/>
              <w:t>//  方法：拓展权限开关设置、以及最大分润比例设置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@dev Sets whether the ECHO token 'tokenId' can be extended and the maximum share allowed for extension.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tokenId The ID of the ECHO token.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extensible A boolean indicating whether the token can be extended.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allowedShare The maximum share allowed for extension.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function</w:t>
            </w:r>
            <w:r>
              <w:rPr>
                <w:rFonts w:eastAsia="Consolas" w:ascii="Consolas" w:cs="Consolas" w:hAnsi="Consolas"/>
                <w:sz w:val="22"/>
              </w:rPr>
              <w:t xml:space="preserve"> setExtensible(uint256 tokenId, bool extensible, uint256 allowedShare)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external</w:t>
            </w:r>
            <w:r>
              <w:rPr>
                <w:rFonts w:eastAsia="Consolas" w:ascii="Consolas" w:cs="Consolas" w:hAnsi="Consolas"/>
                <w:sz w:val="22"/>
              </w:rPr>
              <w:t>;</w:t>
              <w:br/>
              <w:br/>
              <w:br/>
              <w:t>// 方法：授权一个合约为tokenId的拓展场景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@dev Approves a contract as the trusted business scenarios to use the ECHO 'tokenId'.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echoConsumer The consumption scenario contract for ECHO token.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tokenId The ID of the ECHO token.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Emits a {PermissionApproval} event.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function</w:t>
            </w:r>
            <w:r>
              <w:rPr>
                <w:rFonts w:eastAsia="Consolas" w:ascii="Consolas" w:cs="Consolas" w:hAnsi="Consolas"/>
                <w:sz w:val="22"/>
              </w:rPr>
              <w:t xml:space="preserve"> approvePermission(address echoConsumer, uint256 tokenId)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external</w:t>
            </w:r>
            <w:r>
              <w:rPr>
                <w:rFonts w:eastAsia="Consolas" w:ascii="Consolas" w:cs="Consolas" w:hAnsi="Consolas"/>
                <w:sz w:val="22"/>
              </w:rPr>
              <w:t>;</w:t>
              <w:br/>
              <w:br/>
              <w:t>// 方法：撤销某个场景的授权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@dev Revokes the permission of a business scenarios to use the 'tokenId'.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Emits a {PermissionRevoked} event.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function</w:t>
            </w:r>
            <w:r>
              <w:rPr>
                <w:rFonts w:eastAsia="Consolas" w:ascii="Consolas" w:cs="Consolas" w:hAnsi="Consolas"/>
                <w:sz w:val="22"/>
              </w:rPr>
              <w:t xml:space="preserve"> revokePermission(address echoConsumer, uint256 tokenId)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external</w:t>
            </w:r>
            <w:r>
              <w:rPr>
                <w:rFonts w:eastAsia="Consolas" w:ascii="Consolas" w:cs="Consolas" w:hAnsi="Consolas"/>
                <w:sz w:val="22"/>
              </w:rPr>
              <w:t>;</w:t>
              <w:br/>
              <w:br/>
              <w:t>// 方法：查询一个拓展场景是否已被授权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@dev Returns whether a given consumer contract is authorized to use a specific ECHO token.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echoConsumer The address of the consumer contract.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tokenId The ID of the ECHO token.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@return True if the consumer contract is authorized to use the token, false otherwise.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function</w:t>
            </w:r>
            <w:r>
              <w:rPr>
                <w:rFonts w:eastAsia="Consolas" w:ascii="Consolas" w:cs="Consolas" w:hAnsi="Consolas"/>
                <w:sz w:val="22"/>
              </w:rPr>
              <w:t xml:space="preserve"> isPermissioned(address echoConsumer, uint256 tokenId)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external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view</w:t>
            </w:r>
            <w:r>
              <w:rPr>
                <w:rFonts w:eastAsia="Consolas" w:ascii="Consolas" w:cs="Consolas" w:hAnsi="Consolas"/>
                <w:sz w:val="22"/>
              </w:rPr>
              <w:t xml:space="preserve"> returns (bool);</w:t>
              <w:br/>
              <w:br/>
              <w:t>// 方法：查询已授权的拓展场景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@dev Returns the approved consumers list of the token 'tokenId'.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tokenId The ID of the ECHO token being used.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function</w:t>
            </w:r>
            <w:r>
              <w:rPr>
                <w:rFonts w:eastAsia="Consolas" w:ascii="Consolas" w:cs="Consolas" w:hAnsi="Consolas"/>
                <w:sz w:val="22"/>
              </w:rPr>
              <w:t xml:space="preserve"> getApprovedConsumers(uint256 tokenId)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external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view</w:t>
            </w:r>
            <w:r>
              <w:rPr>
                <w:rFonts w:eastAsia="Consolas" w:ascii="Consolas" w:cs="Consolas" w:hAnsi="Consolas"/>
                <w:sz w:val="22"/>
              </w:rPr>
              <w:t xml:space="preserve"> returns (address[]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memory</w:t>
            </w:r>
            <w:r>
              <w:rPr>
                <w:rFonts w:eastAsia="Consolas" w:ascii="Consolas" w:cs="Consolas" w:hAnsi="Consolas"/>
                <w:sz w:val="22"/>
              </w:rPr>
              <w:t>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6" w:id="6"/>
      <w:r>
        <w:rPr>
          <w:rFonts w:eastAsia="等线" w:ascii="Arial" w:cs="Arial" w:hAnsi="Arial"/>
          <w:color w:val="3370ff"/>
          <w:sz w:val="30"/>
        </w:rPr>
        <w:t xml:space="preserve">1.6 </w:t>
      </w:r>
      <w:r>
        <w:rPr>
          <w:rFonts w:eastAsia="等线" w:ascii="Arial" w:cs="Arial" w:hAnsi="Arial"/>
          <w:b w:val="true"/>
          <w:sz w:val="30"/>
        </w:rPr>
        <w:t>拓展权申请</w:t>
      </w:r>
      <w:bookmarkEnd w:id="6"/>
    </w:p>
    <w:p>
      <w:pPr>
        <w:numPr>
          <w:numId w:val="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申请</w:t>
      </w:r>
    </w:p>
    <w:p>
      <w:pPr>
        <w:spacing w:before="120" w:after="120" w:line="288" w:lineRule="auto"/>
        <w:ind w:left="907" w:firstLine="420"/>
        <w:jc w:val="left"/>
      </w:pPr>
      <w:r>
        <w:rPr>
          <w:rFonts w:eastAsia="等线" w:ascii="Arial" w:cs="Arial" w:hAnsi="Arial"/>
          <w:sz w:val="22"/>
        </w:rPr>
        <w:t xml:space="preserve">由子合约调用父合约的 </w:t>
      </w:r>
      <w:r>
        <w:rPr>
          <w:rFonts w:eastAsia="Consolas" w:ascii="Consolas" w:cs="Consolas" w:hAnsi="Consolas"/>
          <w:sz w:val="22"/>
          <w:shd w:fill="EFF0F1"/>
        </w:rPr>
        <w:t>requestAsDerivative</w:t>
      </w:r>
    </w:p>
    <w:p>
      <w:pPr>
        <w:numPr>
          <w:numId w:val="2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流程：</w:t>
      </w:r>
    </w:p>
    <w:p>
      <w:pPr>
        <w:numPr>
          <w:numId w:val="3"/>
        </w:numPr>
        <w:spacing w:before="120" w:after="120" w:line="288" w:lineRule="auto"/>
        <w:ind w:left="1814"/>
        <w:jc w:val="left"/>
      </w:pPr>
      <w:r>
        <w:rPr>
          <w:rFonts w:eastAsia="Consolas" w:ascii="Consolas" w:cs="Consolas" w:hAnsi="Consolas"/>
          <w:sz w:val="22"/>
          <w:shd w:fill="EFF0F1"/>
        </w:rPr>
        <w:t>_requireOwned(tokenId)</w:t>
      </w:r>
      <w:r>
        <w:rPr>
          <w:rFonts w:eastAsia="等线" w:ascii="Arial" w:cs="Arial" w:hAnsi="Arial"/>
          <w:sz w:val="22"/>
        </w:rPr>
        <w:t xml:space="preserve"> 确保父 token 存在</w:t>
      </w:r>
    </w:p>
    <w:p>
      <w:pPr>
        <w:numPr>
          <w:numId w:val="4"/>
        </w:numPr>
        <w:spacing w:before="120" w:after="120" w:line="288" w:lineRule="auto"/>
        <w:ind w:left="1814"/>
        <w:jc w:val="left"/>
      </w:pPr>
      <w:r>
        <w:rPr>
          <w:rFonts w:eastAsia="Consolas" w:ascii="Consolas" w:cs="Consolas" w:hAnsi="Consolas"/>
          <w:sz w:val="22"/>
          <w:shd w:fill="EFF0F1"/>
        </w:rPr>
        <w:t>_requireDerivAllowed(tokenId)</w:t>
      </w:r>
      <w:r>
        <w:rPr>
          <w:rFonts w:eastAsia="等线" w:ascii="Arial" w:cs="Arial" w:hAnsi="Arial"/>
          <w:sz w:val="22"/>
        </w:rPr>
        <w:t xml:space="preserve"> 确认允许衍生</w:t>
      </w:r>
    </w:p>
    <w:p>
      <w:pPr>
        <w:numPr>
          <w:numId w:val="5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 xml:space="preserve">生成 </w:t>
      </w:r>
      <w:r>
        <w:rPr>
          <w:rFonts w:eastAsia="Consolas" w:ascii="Consolas" w:cs="Consolas" w:hAnsi="Consolas"/>
          <w:sz w:val="22"/>
          <w:shd w:fill="EFF0F1"/>
        </w:rPr>
        <w:t>DerivativeRequest</w:t>
      </w:r>
      <w:r>
        <w:rPr>
          <w:rFonts w:eastAsia="等线" w:ascii="Arial" w:cs="Arial" w:hAnsi="Arial"/>
          <w:sz w:val="22"/>
        </w:rPr>
        <w:t xml:space="preserve">，状态标记为 </w:t>
      </w:r>
      <w:r>
        <w:rPr>
          <w:rFonts w:eastAsia="Consolas" w:ascii="Consolas" w:cs="Consolas" w:hAnsi="Consolas"/>
          <w:sz w:val="22"/>
          <w:shd w:fill="EFF0F1"/>
        </w:rPr>
        <w:t>Pending</w:t>
      </w:r>
    </w:p>
    <w:p>
      <w:pPr>
        <w:numPr>
          <w:numId w:val="6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 xml:space="preserve">存储到 </w:t>
      </w:r>
      <w:r>
        <w:rPr>
          <w:rFonts w:eastAsia="Consolas" w:ascii="Consolas" w:cs="Consolas" w:hAnsi="Consolas"/>
          <w:sz w:val="22"/>
          <w:shd w:fill="EFF0F1"/>
        </w:rPr>
        <w:t>_derivativeRequest[tokenId][index_]</w:t>
      </w:r>
    </w:p>
    <w:p>
      <w:pPr>
        <w:numPr>
          <w:numId w:val="7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 xml:space="preserve">把 index 推进 </w:t>
      </w:r>
      <w:r>
        <w:rPr>
          <w:rFonts w:eastAsia="Consolas" w:ascii="Consolas" w:cs="Consolas" w:hAnsi="Consolas"/>
          <w:sz w:val="22"/>
          <w:shd w:fill="EFF0F1"/>
        </w:rPr>
        <w:t>_pendingRequest[tokenId]</w:t>
      </w:r>
      <w:r>
        <w:rPr>
          <w:rFonts w:eastAsia="等线" w:ascii="Arial" w:cs="Arial" w:hAnsi="Arial"/>
          <w:sz w:val="22"/>
        </w:rPr>
        <w:t xml:space="preserve"> 队列</w:t>
      </w:r>
    </w:p>
    <w:p>
      <w:pPr>
        <w:numPr>
          <w:numId w:val="8"/>
        </w:numPr>
        <w:spacing w:before="120" w:after="120" w:line="288" w:lineRule="auto"/>
        <w:ind w:left="1814"/>
        <w:jc w:val="left"/>
      </w:pPr>
      <w:r>
        <w:rPr>
          <w:rFonts w:eastAsia="Consolas" w:ascii="Consolas" w:cs="Consolas" w:hAnsi="Consolas"/>
          <w:sz w:val="22"/>
          <w:shd w:fill="EFF0F1"/>
        </w:rPr>
        <w:t>emit DerivativeRequested(...)</w:t>
      </w:r>
    </w:p>
    <w:p>
      <w:pPr>
        <w:numPr>
          <w:numId w:val="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批准 / 拒绝</w:t>
      </w:r>
    </w:p>
    <w:p>
      <w:pPr>
        <w:spacing w:before="120" w:after="120" w:line="288" w:lineRule="auto"/>
        <w:ind w:left="907" w:firstLine="420"/>
        <w:jc w:val="left"/>
      </w:pPr>
      <w:r>
        <w:rPr>
          <w:rFonts w:eastAsia="等线" w:ascii="Arial" w:cs="Arial" w:hAnsi="Arial"/>
          <w:sz w:val="22"/>
        </w:rPr>
        <w:t>由父 token 的 owner 调用：</w:t>
      </w:r>
    </w:p>
    <w:p>
      <w:pPr>
        <w:numPr>
          <w:numId w:val="10"/>
        </w:numPr>
        <w:spacing w:before="120" w:after="120" w:line="288" w:lineRule="auto"/>
        <w:ind w:left="1360"/>
        <w:jc w:val="left"/>
      </w:pPr>
      <w:r>
        <w:rPr>
          <w:rFonts w:eastAsia="Consolas" w:ascii="Consolas" w:cs="Consolas" w:hAnsi="Consolas"/>
          <w:sz w:val="22"/>
          <w:shd w:fill="EFF0F1"/>
        </w:rPr>
        <w:t>approveDerivativeRequest</w:t>
      </w:r>
    </w:p>
    <w:p>
      <w:pPr>
        <w:numPr>
          <w:numId w:val="11"/>
        </w:numPr>
        <w:spacing w:before="120" w:after="120" w:line="288" w:lineRule="auto"/>
        <w:ind w:left="1360"/>
        <w:jc w:val="left"/>
      </w:pPr>
      <w:r>
        <w:rPr>
          <w:rFonts w:eastAsia="Consolas" w:ascii="Consolas" w:cs="Consolas" w:hAnsi="Consolas"/>
          <w:sz w:val="22"/>
          <w:shd w:fill="EFF0F1"/>
        </w:rPr>
        <w:t>rejectDerivativeRequest</w:t>
      </w:r>
    </w:p>
    <w:p>
      <w:pPr>
        <w:numPr>
          <w:numId w:val="12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流程（批准）：</w:t>
      </w:r>
    </w:p>
    <w:p>
      <w:pPr>
        <w:numPr>
          <w:numId w:val="13"/>
        </w:numPr>
        <w:spacing w:before="120" w:after="120" w:line="288" w:lineRule="auto"/>
        <w:ind w:left="1814"/>
        <w:jc w:val="left"/>
      </w:pPr>
      <w:r>
        <w:rPr>
          <w:rFonts w:eastAsia="Consolas" w:ascii="Consolas" w:cs="Consolas" w:hAnsi="Consolas"/>
          <w:sz w:val="22"/>
          <w:shd w:fill="EFF0F1"/>
        </w:rPr>
        <w:t>_requireOwner(msg.sender, _tokenId)</w:t>
      </w:r>
      <w:r>
        <w:rPr>
          <w:rFonts w:eastAsia="等线" w:ascii="Arial" w:cs="Arial" w:hAnsi="Arial"/>
          <w:sz w:val="22"/>
        </w:rPr>
        <w:t xml:space="preserve"> 校验权限</w:t>
      </w:r>
    </w:p>
    <w:p>
      <w:pPr>
        <w:numPr>
          <w:numId w:val="14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 xml:space="preserve">检查request状态是否 </w:t>
      </w:r>
      <w:r>
        <w:rPr>
          <w:rFonts w:eastAsia="Consolas" w:ascii="Consolas" w:cs="Consolas" w:hAnsi="Consolas"/>
          <w:sz w:val="22"/>
          <w:shd w:fill="EFF0F1"/>
        </w:rPr>
        <w:t>Pending</w:t>
      </w:r>
    </w:p>
    <w:p>
      <w:pPr>
        <w:numPr>
          <w:numId w:val="15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 xml:space="preserve">更新状态为 </w:t>
      </w:r>
      <w:r>
        <w:rPr>
          <w:rFonts w:eastAsia="Consolas" w:ascii="Consolas" w:cs="Consolas" w:hAnsi="Consolas"/>
          <w:sz w:val="22"/>
          <w:shd w:fill="EFF0F1"/>
        </w:rPr>
        <w:t>Approved</w:t>
      </w:r>
    </w:p>
    <w:p>
      <w:pPr>
        <w:numPr>
          <w:numId w:val="16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 xml:space="preserve">从 </w:t>
      </w:r>
      <w:r>
        <w:rPr>
          <w:rFonts w:eastAsia="Consolas" w:ascii="Consolas" w:cs="Consolas" w:hAnsi="Consolas"/>
          <w:sz w:val="22"/>
          <w:shd w:fill="EFF0F1"/>
        </w:rPr>
        <w:t>_pendingRequest</w:t>
      </w:r>
      <w:r>
        <w:rPr>
          <w:rFonts w:eastAsia="等线" w:ascii="Arial" w:cs="Arial" w:hAnsi="Arial"/>
          <w:sz w:val="22"/>
        </w:rPr>
        <w:t xml:space="preserve"> 移除</w:t>
      </w:r>
    </w:p>
    <w:p>
      <w:pPr>
        <w:numPr>
          <w:numId w:val="17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 xml:space="preserve">添加 child 到父的 </w:t>
      </w:r>
      <w:r>
        <w:rPr>
          <w:rFonts w:eastAsia="Consolas" w:ascii="Consolas" w:cs="Consolas" w:hAnsi="Consolas"/>
          <w:sz w:val="22"/>
          <w:shd w:fill="EFF0F1"/>
        </w:rPr>
        <w:t>_derivativeGraph</w:t>
      </w:r>
    </w:p>
    <w:p>
      <w:pPr>
        <w:numPr>
          <w:numId w:val="18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 xml:space="preserve">通知 child 合约 </w:t>
      </w:r>
      <w:r>
        <w:rPr>
          <w:rFonts w:eastAsia="Consolas" w:ascii="Consolas" w:cs="Consolas" w:hAnsi="Consolas"/>
          <w:sz w:val="22"/>
          <w:shd w:fill="EFF0F1"/>
        </w:rPr>
        <w:t>buildParentGraph</w:t>
      </w:r>
    </w:p>
    <w:p>
      <w:pPr>
        <w:numPr>
          <w:numId w:val="19"/>
        </w:numPr>
        <w:spacing w:before="120" w:after="120" w:line="288" w:lineRule="auto"/>
        <w:ind w:left="1814"/>
        <w:jc w:val="left"/>
      </w:pPr>
      <w:r>
        <w:rPr>
          <w:rFonts w:eastAsia="Consolas" w:ascii="Consolas" w:cs="Consolas" w:hAnsi="Consolas"/>
          <w:sz w:val="22"/>
          <w:shd w:fill="EFF0F1"/>
        </w:rPr>
        <w:t>emit DerivativeApproved(...)</w:t>
      </w:r>
    </w:p>
    <w:p>
      <w:pPr>
        <w:numPr>
          <w:numId w:val="20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流程（拒绝）：</w:t>
      </w:r>
    </w:p>
    <w:p>
      <w:pPr>
        <w:numPr>
          <w:numId w:val="21"/>
        </w:numPr>
        <w:spacing w:before="120" w:after="120" w:line="288" w:lineRule="auto"/>
        <w:ind w:left="1814"/>
        <w:jc w:val="left"/>
      </w:pPr>
      <w:r>
        <w:rPr>
          <w:rFonts w:eastAsia="Consolas" w:ascii="Consolas" w:cs="Consolas" w:hAnsi="Consolas"/>
          <w:sz w:val="22"/>
          <w:shd w:fill="EFF0F1"/>
        </w:rPr>
        <w:t>_requireOwner(msg.sender, _tokenId)</w:t>
      </w:r>
      <w:r>
        <w:rPr>
          <w:rFonts w:eastAsia="等线" w:ascii="Arial" w:cs="Arial" w:hAnsi="Arial"/>
          <w:sz w:val="22"/>
        </w:rPr>
        <w:t xml:space="preserve"> 校验权限</w:t>
      </w:r>
    </w:p>
    <w:p>
      <w:pPr>
        <w:numPr>
          <w:numId w:val="22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 xml:space="preserve">检查请求状态是否 </w:t>
      </w:r>
      <w:r>
        <w:rPr>
          <w:rFonts w:eastAsia="Consolas" w:ascii="Consolas" w:cs="Consolas" w:hAnsi="Consolas"/>
          <w:sz w:val="22"/>
          <w:shd w:fill="EFF0F1"/>
        </w:rPr>
        <w:t>Pending</w:t>
      </w:r>
    </w:p>
    <w:p>
      <w:pPr>
        <w:numPr>
          <w:numId w:val="23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 xml:space="preserve">更新状态为 </w:t>
      </w:r>
      <w:r>
        <w:rPr>
          <w:rFonts w:eastAsia="Consolas" w:ascii="Consolas" w:cs="Consolas" w:hAnsi="Consolas"/>
          <w:sz w:val="22"/>
          <w:shd w:fill="EFF0F1"/>
        </w:rPr>
        <w:t>Rejected</w:t>
      </w:r>
    </w:p>
    <w:p>
      <w:pPr>
        <w:numPr>
          <w:numId w:val="24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 xml:space="preserve">从 </w:t>
      </w:r>
      <w:r>
        <w:rPr>
          <w:rFonts w:eastAsia="Consolas" w:ascii="Consolas" w:cs="Consolas" w:hAnsi="Consolas"/>
          <w:sz w:val="22"/>
          <w:shd w:fill="EFF0F1"/>
        </w:rPr>
        <w:t>_pendingRequest</w:t>
      </w:r>
      <w:r>
        <w:rPr>
          <w:rFonts w:eastAsia="等线" w:ascii="Arial" w:cs="Arial" w:hAnsi="Arial"/>
          <w:sz w:val="22"/>
        </w:rPr>
        <w:t xml:space="preserve"> 移除</w:t>
      </w:r>
    </w:p>
    <w:p>
      <w:pPr>
        <w:numPr>
          <w:numId w:val="25"/>
        </w:numPr>
        <w:spacing w:before="120" w:after="120" w:line="288" w:lineRule="auto"/>
        <w:ind w:left="1814"/>
        <w:jc w:val="left"/>
      </w:pPr>
      <w:r>
        <w:rPr>
          <w:rFonts w:eastAsia="Consolas" w:ascii="Consolas" w:cs="Consolas" w:hAnsi="Consolas"/>
          <w:sz w:val="22"/>
          <w:shd w:fill="EFF0F1"/>
        </w:rPr>
        <w:t>emit DerivativeRejected(...)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Solidity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SPDX-License-Identifier: MIT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DimAI ECHO Contracts (last updated v1.0.0) (/ECHO/extensions/interfaces/IECHOPermissionRequestable.sol)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b w:val="true"/>
                <w:i w:val="true"/>
                <w:sz w:val="22"/>
              </w:rPr>
              <w:t>pragma</w:t>
            </w:r>
            <w:r>
              <w:rPr>
                <w:rFonts w:eastAsia="Consolas" w:ascii="Consolas" w:cs="Consolas" w:hAnsi="Consolas"/>
                <w:sz w:val="22"/>
              </w:rPr>
              <w:t xml:space="preserve"> solidity ^0.8.20;</w:t>
              <w:br/>
              <w:br/>
            </w:r>
            <w:r>
              <w:rPr>
                <w:rFonts w:eastAsia="Consolas" w:ascii="Consolas" w:cs="Consolas" w:hAnsi="Consolas"/>
                <w:b w:val="true"/>
                <w:i w:val="true"/>
                <w:sz w:val="22"/>
              </w:rPr>
              <w:t>import</w:t>
            </w:r>
            <w:r>
              <w:rPr>
                <w:rFonts w:eastAsia="Consolas" w:ascii="Consolas" w:cs="Consolas" w:hAnsi="Consolas"/>
                <w:sz w:val="22"/>
              </w:rPr>
              <w:t xml:space="preserve"> {IECHOPermissioned} from "./IECHOPermissioned.sol";</w:t>
              <w:br/>
              <w:t xml:space="preserve"> 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interface</w:t>
            </w:r>
            <w:r>
              <w:rPr>
                <w:rFonts w:eastAsia="Consolas" w:ascii="Consolas" w:cs="Consolas" w:hAnsi="Consolas"/>
                <w:sz w:val="22"/>
              </w:rPr>
              <w:t xml:space="preserve"> IECHOPermissionRequestable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is</w:t>
            </w:r>
            <w:r>
              <w:rPr>
                <w:rFonts w:eastAsia="Consolas" w:ascii="Consolas" w:cs="Consolas" w:hAnsi="Consolas"/>
                <w:sz w:val="22"/>
              </w:rPr>
              <w:t xml:space="preserve"> IECHOPermissioned {</w:t>
              <w:br/>
              <w:t xml:space="preserve"> // 类型：拓展许可请求结构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struct</w:t>
            </w:r>
            <w:r>
              <w:rPr>
                <w:rFonts w:eastAsia="Consolas" w:ascii="Consolas" w:cs="Consolas" w:hAnsi="Consolas"/>
                <w:sz w:val="22"/>
              </w:rPr>
              <w:t xml:space="preserve"> PermissionRequest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address requester;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// Who submitted the request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RequestStatus status;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Status of the request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uint256 requestAt;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Timestamp of the request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uint256 sceneShare;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The scene share ratio submitted by a requester , 1000 basis points = 10%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address sceneBeneficiary;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// The beneficiary address for the scene, whose share of the rental fee will be distributed.  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}</w:t>
              <w:br/>
              <w:br/>
              <w:t>// 类型：请求状态枚举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@dev Enum representing the status of a permission request.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 - None: No request has been made.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 - Pending: A request has been submitted and is awaiting approval.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 - Approved: The request has been approved by the token owner.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 - Rejected: The request has been explicitly rejected.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 - Cancelled: The request has been cancelled by the requester.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enum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RequestStatus</w:t>
            </w:r>
            <w:r>
              <w:rPr>
                <w:rFonts w:eastAsia="Consolas" w:ascii="Consolas" w:cs="Consolas" w:hAnsi="Consolas"/>
                <w:sz w:val="22"/>
              </w:rPr>
              <w:t xml:space="preserve"> { None, Pending, Approved, Rejected, Cancelled }</w:t>
              <w:br/>
              <w:br/>
              <w:t>// 自定义错误：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/// @dev Error thrown when a permission request already exists for the given tokenId and echoConsumer.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error</w:t>
            </w:r>
            <w:r>
              <w:rPr>
                <w:rFonts w:eastAsia="Consolas" w:ascii="Consolas" w:cs="Consolas" w:hAnsi="Consolas"/>
                <w:sz w:val="22"/>
              </w:rPr>
              <w:t xml:space="preserve"> RequestExists(uint256 tokenId, address echoConsumer);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/// @dev Error thrown when the number of pending requests exceeds the allowed limit.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error</w:t>
            </w:r>
            <w:r>
              <w:rPr>
                <w:rFonts w:eastAsia="Consolas" w:ascii="Consolas" w:cs="Consolas" w:hAnsi="Consolas"/>
                <w:sz w:val="22"/>
              </w:rPr>
              <w:t xml:space="preserve"> PendingRequestExceed(uint256 tokenId, uint256 pendingCount, uint256 maxPending);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/// @dev Error thrown when handle a permission request which is not pending status.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error</w:t>
            </w:r>
            <w:r>
              <w:rPr>
                <w:rFonts w:eastAsia="Consolas" w:ascii="Consolas" w:cs="Consolas" w:hAnsi="Consolas"/>
                <w:sz w:val="22"/>
              </w:rPr>
              <w:t xml:space="preserve"> RequestNotPending(uint256 tokenId, address echoConsumer);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/// @dev Error thrown when handle a permission request which is not approved status.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error</w:t>
            </w:r>
            <w:r>
              <w:rPr>
                <w:rFonts w:eastAsia="Consolas" w:ascii="Consolas" w:cs="Consolas" w:hAnsi="Consolas"/>
                <w:sz w:val="22"/>
              </w:rPr>
              <w:t xml:space="preserve"> RequestNotApproved(uint256 tokenId, address echoConsumer, RequestStatus status);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@dev Scene beneficiary address for a token is not supported for update,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     when the caller is not the sence requester, or the RequestStatus is not Approved.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error</w:t>
            </w:r>
            <w:r>
              <w:rPr>
                <w:rFonts w:eastAsia="Consolas" w:ascii="Consolas" w:cs="Consolas" w:hAnsi="Consolas"/>
                <w:sz w:val="22"/>
              </w:rPr>
              <w:t xml:space="preserve"> UnsupportedStatus(address caller, address requester, RequestStatus status);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/// @dev Error thrown when the scene share exceeds the maximum allowed value.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error</w:t>
            </w:r>
            <w:r>
              <w:rPr>
                <w:rFonts w:eastAsia="Consolas" w:ascii="Consolas" w:cs="Consolas" w:hAnsi="Consolas"/>
                <w:sz w:val="22"/>
              </w:rPr>
              <w:t xml:space="preserve"> SceneShareExceed(uint256 sceneShare);</w:t>
              <w:br/>
              <w:br/>
              <w:t>// 事件：发起请求触发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@dev Emitted when a permission request is made by a requester for a specific tokenId.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requester The address of the entity making the request.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consumer  The contract of the consumer requesting permission.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tokenId The ID of the ECHO token being requested.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event</w:t>
            </w:r>
            <w:r>
              <w:rPr>
                <w:rFonts w:eastAsia="Consolas" w:ascii="Consolas" w:cs="Consolas" w:hAnsi="Consolas"/>
                <w:sz w:val="22"/>
              </w:rPr>
              <w:t xml:space="preserve"> PermissionRequested(address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indexed</w:t>
            </w:r>
            <w:r>
              <w:rPr>
                <w:rFonts w:eastAsia="Consolas" w:ascii="Consolas" w:cs="Consolas" w:hAnsi="Consolas"/>
                <w:sz w:val="22"/>
              </w:rPr>
              <w:t xml:space="preserve"> requester, address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indexed</w:t>
            </w:r>
            <w:r>
              <w:rPr>
                <w:rFonts w:eastAsia="Consolas" w:ascii="Consolas" w:cs="Consolas" w:hAnsi="Consolas"/>
                <w:sz w:val="22"/>
              </w:rPr>
              <w:t xml:space="preserve"> consumer, uint256 tokenId);</w:t>
              <w:br/>
              <w:t xml:space="preserve">    </w:t>
              <w:br/>
              <w:t>// 事件：拒绝请求触发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@dev Emitted when a permission request is rejected by the token owner.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operator The address of the entity rejecting the request.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consumer The contract of the consumer whose request is being rejected.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tokenId The ID of the ECHO token being requested.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event</w:t>
            </w:r>
            <w:r>
              <w:rPr>
                <w:rFonts w:eastAsia="Consolas" w:ascii="Consolas" w:cs="Consolas" w:hAnsi="Consolas"/>
                <w:sz w:val="22"/>
              </w:rPr>
              <w:t xml:space="preserve"> PermissionRejected(address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indexed</w:t>
            </w:r>
            <w:r>
              <w:rPr>
                <w:rFonts w:eastAsia="Consolas" w:ascii="Consolas" w:cs="Consolas" w:hAnsi="Consolas"/>
                <w:sz w:val="22"/>
              </w:rPr>
              <w:t xml:space="preserve"> operator, address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indexed</w:t>
            </w:r>
            <w:r>
              <w:rPr>
                <w:rFonts w:eastAsia="Consolas" w:ascii="Consolas" w:cs="Consolas" w:hAnsi="Consolas"/>
                <w:sz w:val="22"/>
              </w:rPr>
              <w:t xml:space="preserve"> consumer, uint256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indexed</w:t>
            </w:r>
            <w:r>
              <w:rPr>
                <w:rFonts w:eastAsia="Consolas" w:ascii="Consolas" w:cs="Consolas" w:hAnsi="Consolas"/>
                <w:sz w:val="22"/>
              </w:rPr>
              <w:t xml:space="preserve"> tokenId);</w:t>
              <w:br/>
              <w:br/>
              <w:t>// 事件：场景受益人信息更新时触发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@dev Emitted when the beneficiary address for the scene of the 'tokenId' is updated.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@notice This function can only be called by the requester of the permission。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operator The address of the operator updating the beneficiary.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tokenId The ID of the ECHO token.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echoConsumer The address of the consumer contract.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newBeneficiary The address to set as the new beneficiary.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oldBeneficiary The address of the old beneficiary.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*/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event</w:t>
            </w:r>
            <w:r>
              <w:rPr>
                <w:rFonts w:eastAsia="Consolas" w:ascii="Consolas" w:cs="Consolas" w:hAnsi="Consolas"/>
                <w:sz w:val="22"/>
              </w:rPr>
              <w:t xml:space="preserve"> SceneBeneficiaryUpdated(</w:t>
              <w:br/>
              <w:t xml:space="preserve">        address operator,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uint256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indexed</w:t>
            </w:r>
            <w:r>
              <w:rPr>
                <w:rFonts w:eastAsia="Consolas" w:ascii="Consolas" w:cs="Consolas" w:hAnsi="Consolas"/>
                <w:sz w:val="22"/>
              </w:rPr>
              <w:t xml:space="preserve"> tokenId,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address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indexed</w:t>
            </w:r>
            <w:r>
              <w:rPr>
                <w:rFonts w:eastAsia="Consolas" w:ascii="Consolas" w:cs="Consolas" w:hAnsi="Consolas"/>
                <w:sz w:val="22"/>
              </w:rPr>
              <w:t xml:space="preserve"> echoConsumer,</w:t>
              <w:br/>
              <w:t xml:space="preserve">        address newBeneficiary,</w:t>
              <w:br/>
              <w:t xml:space="preserve">        address oldBeneficiary</w:t>
              <w:br/>
              <w:t xml:space="preserve">    );</w:t>
              <w:br/>
              <w:br/>
              <w:t>// 方法：向tokenId发起拓展请求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@notice  Allows a echoConsumer to request permission to use an ECHO token.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@dev This function is designed for permissioned business scenarios,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     where the echoConsumer can request permission to use the ECHO token 'tokenId'.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echoConsumer The contract of the consumer requesting permission.    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tokenId The ID of the ECHO token being requested.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proposedShare The proposed share ratio intended for usage in the scenario, 1000 basis points = 10%.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      Before confirmation, it won't affect actual distribution logic.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Requirements: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- The proposedShare must be less than 5000 (50%).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function</w:t>
            </w:r>
            <w:r>
              <w:rPr>
                <w:rFonts w:eastAsia="Consolas" w:ascii="Consolas" w:cs="Consolas" w:hAnsi="Consolas"/>
                <w:sz w:val="22"/>
              </w:rPr>
              <w:t xml:space="preserve"> requestPermission(address echoConsumer, uint256 proposedShare, uint256 tokenId)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external</w:t>
            </w:r>
            <w:r>
              <w:rPr>
                <w:rFonts w:eastAsia="Consolas" w:ascii="Consolas" w:cs="Consolas" w:hAnsi="Consolas"/>
                <w:sz w:val="22"/>
              </w:rPr>
              <w:t>;</w:t>
              <w:br/>
              <w:br/>
              <w:t xml:space="preserve">    </w:t>
              <w:br/>
              <w:t>// 方法：获取tokenId上的待确认场景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@dev Returns the pending consumers list of the token 'tokenId'.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tokenId The ID of the ECHO token being used.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*/</w:t>
            </w:r>
            <w:r>
              <w:rPr>
                <w:rFonts w:eastAsia="Consolas" w:ascii="Consolas" w:cs="Consolas" w:hAnsi="Consolas"/>
                <w:sz w:val="22"/>
              </w:rPr>
              <w:t xml:space="preserve">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function</w:t>
            </w:r>
            <w:r>
              <w:rPr>
                <w:rFonts w:eastAsia="Consolas" w:ascii="Consolas" w:cs="Consolas" w:hAnsi="Consolas"/>
                <w:sz w:val="22"/>
              </w:rPr>
              <w:t xml:space="preserve"> getPendingConsumers(uint256 tokenId)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external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view</w:t>
            </w:r>
            <w:r>
              <w:rPr>
                <w:rFonts w:eastAsia="Consolas" w:ascii="Consolas" w:cs="Consolas" w:hAnsi="Consolas"/>
                <w:sz w:val="22"/>
              </w:rPr>
              <w:t xml:space="preserve"> returns (address[]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memory</w:t>
            </w:r>
            <w:r>
              <w:rPr>
                <w:rFonts w:eastAsia="Consolas" w:ascii="Consolas" w:cs="Consolas" w:hAnsi="Consolas"/>
                <w:sz w:val="22"/>
              </w:rPr>
              <w:t>);</w:t>
              <w:br/>
              <w:br/>
              <w:t>// 方法：授权echoConsumer在tokenId的拓展请求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@notice  Approves a permission request for a specific ECHO token.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@dev This function is designed for permissioned business scenarios,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where the token owner can approve a echoConsumer's request to use the ECHO token 'tokenId'.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   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echoConsumer The contract of the echoConsumer requesting permission.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tokenId The ID of the ECHO token being used.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function</w:t>
            </w:r>
            <w:r>
              <w:rPr>
                <w:rFonts w:eastAsia="Consolas" w:ascii="Consolas" w:cs="Consolas" w:hAnsi="Consolas"/>
                <w:sz w:val="22"/>
              </w:rPr>
              <w:t xml:space="preserve"> approvePermissionRequest(address echoConsumer, uint256 tokenId)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external</w:t>
            </w:r>
            <w:r>
              <w:rPr>
                <w:rFonts w:eastAsia="Consolas" w:ascii="Consolas" w:cs="Consolas" w:hAnsi="Consolas"/>
                <w:sz w:val="22"/>
              </w:rPr>
              <w:t>;</w:t>
              <w:br/>
              <w:t xml:space="preserve"> </w:t>
              <w:br/>
              <w:t xml:space="preserve"> // 方法：拒绝echoConsumer在tokenId的拓展请求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@notice  Rejects a permission request for a specific ECHO token.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@dev This function is designed for permissioned business scenarios,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where the token owner can reject a echoConsumer's request to use the ECHO token 'tokenId'.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   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echoConsumer The contract of the echoConsumer requesting permission.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tokenId The ID of the ECHO token being used.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Emits a {PermissionRejected} event.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function</w:t>
            </w:r>
            <w:r>
              <w:rPr>
                <w:rFonts w:eastAsia="Consolas" w:ascii="Consolas" w:cs="Consolas" w:hAnsi="Consolas"/>
                <w:sz w:val="22"/>
              </w:rPr>
              <w:t xml:space="preserve"> rejectPermissionRequest(address echoConsumer, uint256 tokenId)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external</w:t>
            </w:r>
            <w:r>
              <w:rPr>
                <w:rFonts w:eastAsia="Consolas" w:ascii="Consolas" w:cs="Consolas" w:hAnsi="Consolas"/>
                <w:sz w:val="22"/>
              </w:rPr>
              <w:t>;</w:t>
              <w:br/>
              <w:t xml:space="preserve"> </w:t>
              <w:br/>
              <w:t xml:space="preserve"> // 方法：撤销echoConsumer在tokenId的拓展请求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@dev Revokes the permission of a business scenarios to use the 'tokenId'.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Emits a {PermissionRevoked} event.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function</w:t>
            </w:r>
            <w:r>
              <w:rPr>
                <w:rFonts w:eastAsia="Consolas" w:ascii="Consolas" w:cs="Consolas" w:hAnsi="Consolas"/>
                <w:sz w:val="22"/>
              </w:rPr>
              <w:t xml:space="preserve"> revokePermissionRequest(address echoConsumer, uint256 tokenId)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external</w:t>
            </w:r>
            <w:r>
              <w:rPr>
                <w:rFonts w:eastAsia="Consolas" w:ascii="Consolas" w:cs="Consolas" w:hAnsi="Consolas"/>
                <w:sz w:val="22"/>
              </w:rPr>
              <w:t>;</w:t>
              <w:br/>
              <w:br/>
              <w:t>// 方法：获取待确认的拓展场景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@dev Returns the pending consumers list of the token 'tokenId'.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tokenId The ID of the ECHO token being used.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*/</w:t>
            </w:r>
            <w:r>
              <w:rPr>
                <w:rFonts w:eastAsia="Consolas" w:ascii="Consolas" w:cs="Consolas" w:hAnsi="Consolas"/>
                <w:sz w:val="22"/>
              </w:rPr>
              <w:t xml:space="preserve">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function</w:t>
            </w:r>
            <w:r>
              <w:rPr>
                <w:rFonts w:eastAsia="Consolas" w:ascii="Consolas" w:cs="Consolas" w:hAnsi="Consolas"/>
                <w:sz w:val="22"/>
              </w:rPr>
              <w:t xml:space="preserve"> getPendingConsumers(uint256 tokenId)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external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view</w:t>
            </w:r>
            <w:r>
              <w:rPr>
                <w:rFonts w:eastAsia="Consolas" w:ascii="Consolas" w:cs="Consolas" w:hAnsi="Consolas"/>
                <w:sz w:val="22"/>
              </w:rPr>
              <w:t xml:space="preserve"> returns (address[]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memory</w:t>
            </w:r>
            <w:r>
              <w:rPr>
                <w:rFonts w:eastAsia="Consolas" w:ascii="Consolas" w:cs="Consolas" w:hAnsi="Consolas"/>
                <w:sz w:val="22"/>
              </w:rPr>
              <w:t>);</w:t>
              <w:br/>
              <w:t xml:space="preserve">    </w:t>
              <w:br/>
              <w:t>// 方法：获取echoConsumer在tokenId的拓展请求详情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@dev Returns the permission request details for a specific echoConsumer and tokenId.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tokenId The ID of the ECHO token being used.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echoConsumer The contract of the echoConsumer requesting permission.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function</w:t>
            </w:r>
            <w:r>
              <w:rPr>
                <w:rFonts w:eastAsia="Consolas" w:ascii="Consolas" w:cs="Consolas" w:hAnsi="Consolas"/>
                <w:sz w:val="22"/>
              </w:rPr>
              <w:t xml:space="preserve"> getPermissionRequest(uint256 tokenId, address echoConsumer)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external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view</w:t>
            </w:r>
            <w:r>
              <w:rPr>
                <w:rFonts w:eastAsia="Consolas" w:ascii="Consolas" w:cs="Consolas" w:hAnsi="Consolas"/>
                <w:sz w:val="22"/>
              </w:rPr>
              <w:t xml:space="preserve"> returns (PermissionRequest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memory</w:t>
            </w:r>
            <w:r>
              <w:rPr>
                <w:rFonts w:eastAsia="Consolas" w:ascii="Consolas" w:cs="Consolas" w:hAnsi="Consolas"/>
                <w:sz w:val="22"/>
              </w:rPr>
              <w:t>);</w:t>
              <w:br/>
              <w:br/>
              <w:t>// 方法：更新拓展场景受益人信息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@dev Update the beneficiary address for the scene of the 'tokenId'.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@notice This function can only be called by the requester of the permission。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tokenId The ID of the ECHO token.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echoConsumer The address of the consumer contract.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beneficiary The address to set as the beneficiary.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*/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function</w:t>
            </w:r>
            <w:r>
              <w:rPr>
                <w:rFonts w:eastAsia="Consolas" w:ascii="Consolas" w:cs="Consolas" w:hAnsi="Consolas"/>
                <w:sz w:val="22"/>
              </w:rPr>
              <w:t xml:space="preserve"> updateSceneBeneficiary(uint256 tokenId, address echoConsumer, address beneficiary)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external</w:t>
            </w:r>
            <w:r>
              <w:rPr>
                <w:rFonts w:eastAsia="Consolas" w:ascii="Consolas" w:cs="Consolas" w:hAnsi="Consolas"/>
                <w:sz w:val="22"/>
              </w:rPr>
              <w:t>;</w:t>
              <w:br/>
              <w:br/>
              <w:t>// 方法：查询场景受益人信息，分润比例，受益人地址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@dev Gets the beneficiary address for the consumer scene of the tokenId.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@notice Only returns a valid result when `_permissionRequest`'s status is `RequestStatus.Approved`.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@return sceneShare The share ratio for the scene.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@return sceneBeneficiary The address of the beneficiary.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*/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function</w:t>
            </w:r>
            <w:r>
              <w:rPr>
                <w:rFonts w:eastAsia="Consolas" w:ascii="Consolas" w:cs="Consolas" w:hAnsi="Consolas"/>
                <w:sz w:val="22"/>
              </w:rPr>
              <w:t xml:space="preserve"> getBeneficiaryInfo(uint256 tokenId, address echoConsumer)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external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view</w:t>
            </w:r>
            <w:r>
              <w:rPr>
                <w:rFonts w:eastAsia="Consolas" w:ascii="Consolas" w:cs="Consolas" w:hAnsi="Consolas"/>
                <w:sz w:val="22"/>
              </w:rPr>
              <w:t xml:space="preserve"> returns (uint256 sceneShare, address sceneBeneficiary);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7" w:id="7"/>
      <w:r>
        <w:rPr>
          <w:rFonts w:eastAsia="等线" w:ascii="Arial" w:cs="Arial" w:hAnsi="Arial"/>
          <w:color w:val="3370ff"/>
          <w:sz w:val="30"/>
        </w:rPr>
        <w:t xml:space="preserve">1.7 </w:t>
      </w:r>
      <w:r>
        <w:rPr>
          <w:rFonts w:eastAsia="等线" w:ascii="Arial" w:cs="Arial" w:hAnsi="Arial"/>
          <w:b w:val="true"/>
          <w:sz w:val="30"/>
        </w:rPr>
        <w:t>拓展使用和分润</w:t>
      </w:r>
      <w:bookmarkEnd w:id="7"/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方法：拓展场景使用echo的接口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@dev Use the 'tokenId' ECHO in an echoConsumer contract.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user The address of the user who is using the ECHO token.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tokenId The ID of the ECHO token being used.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function</w:t>
            </w:r>
            <w:r>
              <w:rPr>
                <w:rFonts w:eastAsia="Consolas" w:ascii="Consolas" w:cs="Consolas" w:hAnsi="Consolas"/>
                <w:sz w:val="22"/>
              </w:rPr>
              <w:t xml:space="preserve"> useECHOOf(address user, uint256 tokenId)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external</w:t>
            </w:r>
            <w:r>
              <w:rPr>
                <w:rFonts w:eastAsia="Consolas" w:ascii="Consolas" w:cs="Consolas" w:hAnsi="Consolas"/>
                <w:sz w:val="22"/>
              </w:rPr>
              <w:t xml:space="preserve"> returns (string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memory</w:t>
            </w:r>
            <w:r>
              <w:rPr>
                <w:rFonts w:eastAsia="Consolas" w:ascii="Consolas" w:cs="Consolas" w:hAnsi="Consolas"/>
                <w:sz w:val="22"/>
              </w:rPr>
              <w:t>);</w:t>
              <w:br/>
              <w:br/>
              <w:br/>
              <w:t>// 事件：拓展场景分润事件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@dev Emitted when usage revenue is distributed to the scene beneficiary.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@param tokenId The ID of the ECHO token for which the usage revenue was distributed.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@param paymentToken The address of the payment token used for the rental.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@param sceneShare The amount of usage revenue distributed to the scene beneficiary.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@param scenceContract The contract address of the usage scenarios.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event</w:t>
            </w:r>
            <w:r>
              <w:rPr>
                <w:rFonts w:eastAsia="Consolas" w:ascii="Consolas" w:cs="Consolas" w:hAnsi="Consolas"/>
                <w:sz w:val="22"/>
              </w:rPr>
              <w:t xml:space="preserve"> RevenueDistributedForScene(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uint256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indexed</w:t>
            </w:r>
            <w:r>
              <w:rPr>
                <w:rFonts w:eastAsia="Consolas" w:ascii="Consolas" w:cs="Consolas" w:hAnsi="Consolas"/>
                <w:sz w:val="22"/>
              </w:rPr>
              <w:t xml:space="preserve"> tokenId,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address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indexed</w:t>
            </w:r>
            <w:r>
              <w:rPr>
                <w:rFonts w:eastAsia="Consolas" w:ascii="Consolas" w:cs="Consolas" w:hAnsi="Consolas"/>
                <w:sz w:val="22"/>
              </w:rPr>
              <w:t xml:space="preserve"> paymentToken, </w:t>
              <w:br/>
              <w:t xml:space="preserve">    uint256 sceneShare, </w:t>
              <w:br/>
              <w:t xml:space="preserve">    address scenceContract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8" w:id="8"/>
      <w:r>
        <w:rPr>
          <w:rFonts w:eastAsia="等线" w:ascii="Arial" w:cs="Arial" w:hAnsi="Arial"/>
          <w:color w:val="3370ff"/>
          <w:sz w:val="30"/>
        </w:rPr>
        <w:t xml:space="preserve">1.8 </w:t>
      </w:r>
      <w:r>
        <w:rPr>
          <w:rFonts w:eastAsia="等线" w:ascii="Arial" w:cs="Arial" w:hAnsi="Arial"/>
          <w:b w:val="true"/>
          <w:sz w:val="30"/>
        </w:rPr>
        <w:t>衍生权管理</w:t>
      </w:r>
      <w:bookmarkEnd w:id="8"/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Solidity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SPDX-License-Identifier: MIT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DimAI ECHO Contracts (last updated v1.0.0) (/ECHO/extensions/interfaces/IECHODerivable.sol)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b w:val="true"/>
                <w:i w:val="true"/>
                <w:sz w:val="22"/>
              </w:rPr>
              <w:t>pragma</w:t>
            </w:r>
            <w:r>
              <w:rPr>
                <w:rFonts w:eastAsia="Consolas" w:ascii="Consolas" w:cs="Consolas" w:hAnsi="Consolas"/>
                <w:sz w:val="22"/>
              </w:rPr>
              <w:t xml:space="preserve"> solidity ^0.8.20;</w:t>
              <w:br/>
              <w:br/>
            </w:r>
            <w:r>
              <w:rPr>
                <w:rFonts w:eastAsia="Consolas" w:ascii="Consolas" w:cs="Consolas" w:hAnsi="Consolas"/>
                <w:b w:val="true"/>
                <w:i w:val="true"/>
                <w:sz w:val="22"/>
              </w:rPr>
              <w:t>import</w:t>
            </w:r>
            <w:r>
              <w:rPr>
                <w:rFonts w:eastAsia="Consolas" w:ascii="Consolas" w:cs="Consolas" w:hAnsi="Consolas"/>
                <w:sz w:val="22"/>
              </w:rPr>
              <w:t xml:space="preserve"> {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IECHO</w:t>
            </w:r>
            <w:r>
              <w:rPr>
                <w:rFonts w:eastAsia="Consolas" w:ascii="Consolas" w:cs="Consolas" w:hAnsi="Consolas"/>
                <w:sz w:val="22"/>
              </w:rPr>
              <w:t>} from "../../IECHO.sol";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interface</w:t>
            </w:r>
            <w:r>
              <w:rPr>
                <w:rFonts w:eastAsia="Consolas" w:ascii="Consolas" w:cs="Consolas" w:hAnsi="Consolas"/>
                <w:sz w:val="22"/>
              </w:rPr>
              <w:t xml:space="preserve"> IECHODerivable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is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IECHO</w:t>
            </w:r>
            <w:r>
              <w:rPr>
                <w:rFonts w:eastAsia="Consolas" w:ascii="Consolas" w:cs="Consolas" w:hAnsi="Consolas"/>
                <w:sz w:val="22"/>
              </w:rPr>
              <w:t xml:space="preserve"> {</w:t>
              <w:br/>
              <w:t>// 衍生请求的状态枚举类型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enum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ReqStatus</w:t>
            </w:r>
            <w:r>
              <w:rPr>
                <w:rFonts w:eastAsia="Consolas" w:ascii="Consolas" w:cs="Consolas" w:hAnsi="Consolas"/>
                <w:sz w:val="22"/>
              </w:rPr>
              <w:t xml:space="preserve"> { </w:t>
              <w:br/>
              <w:t xml:space="preserve">        None,     </w:t>
              <w:br/>
              <w:t xml:space="preserve">        Pending,  </w:t>
              <w:br/>
              <w:t xml:space="preserve">        Approved, </w:t>
              <w:br/>
              <w:t xml:space="preserve">        Rejected </w:t>
              <w:br/>
              <w:t xml:space="preserve">    }</w:t>
              <w:br/>
              <w:t>// 定位资产的结构体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struct</w:t>
            </w:r>
            <w:r>
              <w:rPr>
                <w:rFonts w:eastAsia="Consolas" w:ascii="Consolas" w:cs="Consolas" w:hAnsi="Consolas"/>
                <w:sz w:val="22"/>
              </w:rPr>
              <w:t xml:space="preserve"> EchoAsset {</w:t>
              <w:br/>
              <w:t xml:space="preserve">        uint256 tokenId;</w:t>
              <w:br/>
              <w:t xml:space="preserve">        address assetContract;</w:t>
              <w:br/>
              <w:t xml:space="preserve">    }</w:t>
              <w:br/>
              <w:t>// 衍生图谱结构体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struct</w:t>
            </w:r>
            <w:r>
              <w:rPr>
                <w:rFonts w:eastAsia="Consolas" w:ascii="Consolas" w:cs="Consolas" w:hAnsi="Consolas"/>
                <w:sz w:val="22"/>
              </w:rPr>
              <w:t xml:space="preserve"> DerivativeGraph {</w:t>
              <w:br/>
              <w:t xml:space="preserve">        EchoAsset[] parents;</w:t>
              <w:br/>
              <w:t xml:space="preserve">        EchoAsset[] children;</w:t>
              <w:br/>
              <w:t xml:space="preserve">    }</w:t>
              <w:br/>
              <w:t>// 衍生请求结构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struct</w:t>
            </w:r>
            <w:r>
              <w:rPr>
                <w:rFonts w:eastAsia="Consolas" w:ascii="Consolas" w:cs="Consolas" w:hAnsi="Consolas"/>
                <w:sz w:val="22"/>
              </w:rPr>
              <w:t xml:space="preserve"> DerivativeRequest {</w:t>
              <w:br/>
              <w:t xml:space="preserve">        address requester;</w:t>
              <w:br/>
              <w:t xml:space="preserve">        ReqStatus reqStatus;</w:t>
              <w:br/>
              <w:t xml:space="preserve">        uint64 requestedAt;</w:t>
              <w:br/>
              <w:t xml:space="preserve">        EchoAsset derivative;</w:t>
              <w:br/>
              <w:t xml:space="preserve">        bytes requestData; </w:t>
              <w:br/>
              <w:t xml:space="preserve">    }</w:t>
              <w:br/>
              <w:t>// 衍生条款：记录衍生收费信息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struct</w:t>
            </w:r>
            <w:r>
              <w:rPr>
                <w:rFonts w:eastAsia="Consolas" w:ascii="Consolas" w:cs="Consolas" w:hAnsi="Consolas"/>
                <w:sz w:val="22"/>
              </w:rPr>
              <w:t xml:space="preserve"> DerivativeTerms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uint256 upfrontFee;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One-time derivation fee, upfront cost (in wei) to create a derivative of this token.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address paymentToken;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The token address to pay the upfront fee.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uint256 usageRoyalty;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Share of revenue (in basis points, 100 = 1%) from the usage of this token's derivatives.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}</w:t>
              <w:br/>
              <w:br/>
              <w:t>// 衍生品属性：是否为衍生品、是否为未授权衍生品、是否允许衍生、被衍生请求的历史次数、衍生条款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struct</w:t>
            </w:r>
            <w:r>
              <w:rPr>
                <w:rFonts w:eastAsia="Consolas" w:ascii="Consolas" w:cs="Consolas" w:hAnsi="Consolas"/>
                <w:sz w:val="22"/>
              </w:rPr>
              <w:t xml:space="preserve"> DerivAttributes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bool isDerivative;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Whether the token is a derivative.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bool isUnlicensed;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Indicates whether the derivative was created without full authorization from its parent assets.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bool isderivAllowed;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Whether derivation is allowed for the token.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uint64 requestCount;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The count of derivative requests made to this token.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DerivativeTerms terms;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The derivation terms (upfront fee, usage royalty).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}</w:t>
              <w:br/>
              <w:br/>
              <w:t>// 自定义错误：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/// @dev Error thrown when the caller is not a contract.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error</w:t>
            </w:r>
            <w:r>
              <w:rPr>
                <w:rFonts w:eastAsia="Consolas" w:ascii="Consolas" w:cs="Consolas" w:hAnsi="Consolas"/>
                <w:sz w:val="22"/>
              </w:rPr>
              <w:t xml:space="preserve"> NotContractCaller();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/// @dev Error thrown when the 'tokenId' is not fully authorized by its parent assets.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error</w:t>
            </w:r>
            <w:r>
              <w:rPr>
                <w:rFonts w:eastAsia="Consolas" w:ascii="Consolas" w:cs="Consolas" w:hAnsi="Consolas"/>
                <w:sz w:val="22"/>
              </w:rPr>
              <w:t xml:space="preserve"> UnlicensedDerivative(uint256 tokenId);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@notice Error thrown when a target contract does not support derivation.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targetContract The address of the contract that lacks derivation support.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error</w:t>
            </w:r>
            <w:r>
              <w:rPr>
                <w:rFonts w:eastAsia="Consolas" w:ascii="Consolas" w:cs="Consolas" w:hAnsi="Consolas"/>
                <w:sz w:val="22"/>
              </w:rPr>
              <w:t xml:space="preserve"> DerivationNotSupport(address targetContract);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@notice Error thrown when a token ID is not allowed to derive.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tokenId The token ID that attempted the derivation.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error</w:t>
            </w:r>
            <w:r>
              <w:rPr>
                <w:rFonts w:eastAsia="Consolas" w:ascii="Consolas" w:cs="Consolas" w:hAnsi="Consolas"/>
                <w:sz w:val="22"/>
              </w:rPr>
              <w:t xml:space="preserve"> DerivationNotAllowed(uint256 tokenId);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@notice Error thrown when a parent asset is not already declared by tokenId.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error</w:t>
            </w:r>
            <w:r>
              <w:rPr>
                <w:rFonts w:eastAsia="Consolas" w:ascii="Consolas" w:cs="Consolas" w:hAnsi="Consolas"/>
                <w:sz w:val="22"/>
              </w:rPr>
              <w:t xml:space="preserve"> ParentNotDeclared(uint256 tokenId, EchoAsset parent);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@notice Error thrown when a caller is not the parent contract of the token.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caller The address of the caller that attempted to call the function.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neeeded The address of the parent contract that was expected.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error</w:t>
            </w:r>
            <w:r>
              <w:rPr>
                <w:rFonts w:eastAsia="Consolas" w:ascii="Consolas" w:cs="Consolas" w:hAnsi="Consolas"/>
                <w:sz w:val="22"/>
              </w:rPr>
              <w:t xml:space="preserve"> CallerNotParentContract(address caller, address neeeded);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@notice Error thrown when an operation expects a pending derivative request but the request is not pending.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tokenId The token ID associated with the request.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requestId The ID of the derivative request.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error</w:t>
            </w:r>
            <w:r>
              <w:rPr>
                <w:rFonts w:eastAsia="Consolas" w:ascii="Consolas" w:cs="Consolas" w:hAnsi="Consolas"/>
                <w:sz w:val="22"/>
              </w:rPr>
              <w:t xml:space="preserve"> ReqNotPending(uint256 tokenId, uint256 requestId);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@notice Error thrown when the number of pending requests exceeds the allowed limit.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tokenId The token ID associated with the requests.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pendingCount The current number of pending requests.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maxPending The maximum allowed number of pending requests.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error</w:t>
            </w:r>
            <w:r>
              <w:rPr>
                <w:rFonts w:eastAsia="Consolas" w:ascii="Consolas" w:cs="Consolas" w:hAnsi="Consolas"/>
                <w:sz w:val="22"/>
              </w:rPr>
              <w:t xml:space="preserve"> PendingRequestLimited(uint256 tokenId, uint256 pendingCount, uint256 maxPending);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@notice Error indicating a token is attempting to derive from itself, which is not allowed.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tokenId The ID of the token that references itself in its parent list.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assetContract The contract address of the token that references itself.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error</w:t>
            </w:r>
            <w:r>
              <w:rPr>
                <w:rFonts w:eastAsia="Consolas" w:ascii="Consolas" w:cs="Consolas" w:hAnsi="Consolas"/>
                <w:sz w:val="22"/>
              </w:rPr>
              <w:t xml:space="preserve"> DerivativeSelfReference(uint256 tokenId, address assetContract);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@notice Error thrown when the total royalty of the parents exceeds 100% (10000 bps).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error</w:t>
            </w:r>
            <w:r>
              <w:rPr>
                <w:rFonts w:eastAsia="Consolas" w:ascii="Consolas" w:cs="Consolas" w:hAnsi="Consolas"/>
                <w:sz w:val="22"/>
              </w:rPr>
              <w:t xml:space="preserve"> TotalRoyaltyExceed(uint256 totalRoyalty);</w:t>
              <w:br/>
              <w:br/>
              <w:t>// 事件：衍生白名单添加事件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@notice Emitted when an account is authorized or deauthorized as a deriver for a specific token.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tokenId The token ID for which to set deriver authorization.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account The address of the account being authorized or deauthorized.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authorized A boolean indicating whether the account was authorized (true) or deauthorized (false).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event</w:t>
            </w:r>
            <w:r>
              <w:rPr>
                <w:rFonts w:eastAsia="Consolas" w:ascii="Consolas" w:cs="Consolas" w:hAnsi="Consolas"/>
                <w:sz w:val="22"/>
              </w:rPr>
              <w:t xml:space="preserve"> DeriverAuthorized(uint256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indexed</w:t>
            </w:r>
            <w:r>
              <w:rPr>
                <w:rFonts w:eastAsia="Consolas" w:ascii="Consolas" w:cs="Consolas" w:hAnsi="Consolas"/>
                <w:sz w:val="22"/>
              </w:rPr>
              <w:t xml:space="preserve"> tokenId, address account, bool authorized);</w:t>
              <w:br/>
              <w:t xml:space="preserve">   </w:t>
              <w:br/>
              <w:br/>
              <w:t>// 事件：衍生品创建时触发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@notice Emitted when a new derivative asset is created.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owner The address of the owner who created the derivative.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tokenId The unique identifier of the newly created derivative asset.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declaredParents An array of EchoAssets that were declared as parents for this derivative.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event</w:t>
            </w:r>
            <w:r>
              <w:rPr>
                <w:rFonts w:eastAsia="Consolas" w:ascii="Consolas" w:cs="Consolas" w:hAnsi="Consolas"/>
                <w:sz w:val="22"/>
              </w:rPr>
              <w:t xml:space="preserve"> DerivativeCreated(address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indexed</w:t>
            </w:r>
            <w:r>
              <w:rPr>
                <w:rFonts w:eastAsia="Consolas" w:ascii="Consolas" w:cs="Consolas" w:hAnsi="Consolas"/>
                <w:sz w:val="22"/>
              </w:rPr>
              <w:t xml:space="preserve"> owner, uint256 tokenId, EchoAsset[] declaredParents);</w:t>
              <w:br/>
              <w:t xml:space="preserve">    </w:t>
              <w:br/>
              <w:t>// 事件：衍生条款更新时触发，包括开/关衍生权限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  <w:br/>
              <w:t xml:space="preserve">     * @notice Emitted when updating the derivative terms and enabling/disabling derivation for a specific token.</w:t>
              <w:br/>
              <w:t xml:space="preserve">     * </w:t>
              <w:br/>
              <w:t xml:space="preserve">     * @param tokenId The unique identifier id of the token .</w:t>
              <w:br/>
              <w:t xml:space="preserve">     * @param enabled Boolean indicating whether derivation is enabled (true) or disabled (false).</w:t>
              <w:br/>
              <w:t xml:space="preserve">     * @param terms The DerivativeTerms struct containing upfront fee, payment token, and usage royalty.</w:t>
              <w:br/>
              <w:t xml:space="preserve">     */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event DerivTermsUpdated(uint256 </w:t>
            </w:r>
            <w:r>
              <w:rPr>
                <w:rFonts w:eastAsia="Consolas" w:ascii="Consolas" w:cs="Consolas" w:hAnsi="Consolas"/>
                <w:i w:val="true"/>
                <w:sz w:val="22"/>
                <w:u w:val="single"/>
              </w:rPr>
              <w:t>indexed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tokenId, bool enabled, DerivativeTerms terms);</w:t>
              <w:br/>
            </w:r>
            <w:r>
              <w:rPr>
                <w:rFonts w:eastAsia="Consolas" w:ascii="Consolas" w:cs="Consolas" w:hAnsi="Consolas"/>
                <w:sz w:val="22"/>
              </w:rPr>
              <w:br/>
              <w:t>// 发起衍生请求时触发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@notice Emitted when a new derivatiove request is submitted for a given parent token.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tokenId The token ID of the parent asset receiving the request.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requestIndex The index of the derivative request.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derivativeRequest The full request details including requester, child, and metadata.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event</w:t>
            </w:r>
            <w:r>
              <w:rPr>
                <w:rFonts w:eastAsia="Consolas" w:ascii="Consolas" w:cs="Consolas" w:hAnsi="Consolas"/>
                <w:sz w:val="22"/>
              </w:rPr>
              <w:t xml:space="preserve"> DerivativeRequested(uint256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indexed</w:t>
            </w:r>
            <w:r>
              <w:rPr>
                <w:rFonts w:eastAsia="Consolas" w:ascii="Consolas" w:cs="Consolas" w:hAnsi="Consolas"/>
                <w:sz w:val="22"/>
              </w:rPr>
              <w:t xml:space="preserve"> tokenId, uint256 requestIndex, DerivativeRequest derivativeRequest);</w:t>
              <w:br/>
              <w:br/>
              <w:t>// 事件：衍生请求被批准时触发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/** 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@notice Emitted when a derivative request is approved by the parent token’s owner.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operator The address that approved the request (parent token owner).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parent The parent asset being derived from.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requester The original requester who submitted the derivative request.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child The child asset that has been approved as a derivative.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event</w:t>
            </w:r>
            <w:r>
              <w:rPr>
                <w:rFonts w:eastAsia="Consolas" w:ascii="Consolas" w:cs="Consolas" w:hAnsi="Consolas"/>
                <w:sz w:val="22"/>
              </w:rPr>
              <w:t xml:space="preserve"> DerivativeApproved(address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indexed</w:t>
            </w:r>
            <w:r>
              <w:rPr>
                <w:rFonts w:eastAsia="Consolas" w:ascii="Consolas" w:cs="Consolas" w:hAnsi="Consolas"/>
                <w:sz w:val="22"/>
              </w:rPr>
              <w:t xml:space="preserve"> operator, EchoAsset parent, address requester, EchoAsset child);</w:t>
              <w:br/>
              <w:t xml:space="preserve">    </w:t>
              <w:br/>
              <w:t>// 事件：衍生请求拒绝时触发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/**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@notice Emitted when a derivative request is rejected by the parent token’s owner.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operator The address that rejected the request (parent token owner).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parent The parent asset being derived from.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requester The original requester who submitted the derivative request.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child The child asset whose request was rejected.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event</w:t>
            </w:r>
            <w:r>
              <w:rPr>
                <w:rFonts w:eastAsia="Consolas" w:ascii="Consolas" w:cs="Consolas" w:hAnsi="Consolas"/>
                <w:sz w:val="22"/>
              </w:rPr>
              <w:t xml:space="preserve"> DerivativeRejected(address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indexed</w:t>
            </w:r>
            <w:r>
              <w:rPr>
                <w:rFonts w:eastAsia="Consolas" w:ascii="Consolas" w:cs="Consolas" w:hAnsi="Consolas"/>
                <w:sz w:val="22"/>
              </w:rPr>
              <w:t xml:space="preserve"> operator, EchoAsset parent, address requester, EchoAsset child);</w:t>
              <w:br/>
              <w:br/>
              <w:t>// 方法：更新一个衍生者的授权状态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/**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@notice Authorizes or revokes an account as a special deriver a specific token.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@dev Only the owner or an approved operator of the token can call this function.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tokenId The token ID for which the authorization is set.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account The address of the account to authorize or revoke.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authorized Boolean indicating whether to authorize (true) or revoke (false) the account.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 Emits a {DeriverAuthorized} event.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function</w:t>
            </w:r>
            <w:r>
              <w:rPr>
                <w:rFonts w:eastAsia="Consolas" w:ascii="Consolas" w:cs="Consolas" w:hAnsi="Consolas"/>
                <w:sz w:val="22"/>
              </w:rPr>
              <w:t xml:space="preserve"> setDeriverAuth(uint256 tokenId, address account, bool authorized)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external</w:t>
            </w:r>
            <w:r>
              <w:rPr>
                <w:rFonts w:eastAsia="Consolas" w:ascii="Consolas" w:cs="Consolas" w:hAnsi="Consolas"/>
                <w:sz w:val="22"/>
              </w:rPr>
              <w:t>;</w:t>
              <w:br/>
              <w:br/>
              <w:t>// 方法：检查一个账户是否为衍生白名单用户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/**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@dev Checks whether 'account' is authorized as a special deriver for 'tokenId'.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function</w:t>
            </w:r>
            <w:r>
              <w:rPr>
                <w:rFonts w:eastAsia="Consolas" w:ascii="Consolas" w:cs="Consolas" w:hAnsi="Consolas"/>
                <w:sz w:val="22"/>
              </w:rPr>
              <w:t xml:space="preserve"> isAuthorizedDeriver(uint256 tokenId, address account)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external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view</w:t>
            </w:r>
            <w:r>
              <w:rPr>
                <w:rFonts w:eastAsia="Consolas" w:ascii="Consolas" w:cs="Consolas" w:hAnsi="Consolas"/>
                <w:sz w:val="22"/>
              </w:rPr>
              <w:t xml:space="preserve"> returns (bool);</w:t>
              <w:br/>
              <w:br/>
              <w:br/>
              <w:t xml:space="preserve">// 方法： 更新衍生条款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@notice Sets the derivative terms and enables/disables derivation for a specific token.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@notice Only update terms if derivation is enabled.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@notice If disabling, pass in empty ‘terms’ (all zeroes).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@dev Only the owner or an approved operator of the token can call this function.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tokenId The token ID for which to set derivative terms.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enabled Boolean indicating whether to enable (true) or disable (false) derivation.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terms The DerivativeTerms struct containing upfront fee, payment token, and usage royalty.          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Emits either a {DerivationEnabled} or {DerivationDisabled} event based on the 'enabled' parameter.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function</w:t>
            </w:r>
            <w:r>
              <w:rPr>
                <w:rFonts w:eastAsia="Consolas" w:ascii="Consolas" w:cs="Consolas" w:hAnsi="Consolas"/>
                <w:sz w:val="22"/>
              </w:rPr>
              <w:t xml:space="preserve"> setDerivTerms(uint256 tokenId, bool enabled, DerivativeTerms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calldata</w:t>
            </w:r>
            <w:r>
              <w:rPr>
                <w:rFonts w:eastAsia="Consolas" w:ascii="Consolas" w:cs="Consolas" w:hAnsi="Consolas"/>
                <w:sz w:val="22"/>
              </w:rPr>
              <w:t xml:space="preserve"> terms)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external</w:t>
            </w:r>
            <w:r>
              <w:rPr>
                <w:rFonts w:eastAsia="Consolas" w:ascii="Consolas" w:cs="Consolas" w:hAnsi="Consolas"/>
                <w:sz w:val="22"/>
              </w:rPr>
              <w:t xml:space="preserve">;   </w:t>
              <w:br/>
              <w:br/>
              <w:t>// 方法：获取衍生品一些状态属性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/**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@notice Returns the derivative attributes for a specific token.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@dev Returns whether the token is a derivative, whether derivation is allowed,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     the count of derivative requests, and the derivative terms.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tokenId The token ID to retrieve attributes for.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@return DerivAttributes, includes: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- isDerivative Whether the token is a derivative.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- isUnlicensed Indicates whether the derivative was created without full authorization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     from its parent assets. When `true`, this token is considered an unlicensed derivative (e.g., pirated),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     and may be restricted from usage or further derivation.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- isderivAllowed Whether derivation is allowed for the token.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- requestCount The count of derivative requests made to this token.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- terms The derivative terms (upfront fee, usage royalty).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function</w:t>
            </w:r>
            <w:r>
              <w:rPr>
                <w:rFonts w:eastAsia="Consolas" w:ascii="Consolas" w:cs="Consolas" w:hAnsi="Consolas"/>
                <w:sz w:val="22"/>
              </w:rPr>
              <w:t xml:space="preserve"> getDerivAttrs(uint256 tokenId)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external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view</w:t>
            </w:r>
            <w:r>
              <w:rPr>
                <w:rFonts w:eastAsia="Consolas" w:ascii="Consolas" w:cs="Consolas" w:hAnsi="Consolas"/>
                <w:sz w:val="22"/>
              </w:rPr>
              <w:t xml:space="preserve"> returns (DerivAttributes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memory</w:t>
            </w:r>
            <w:r>
              <w:rPr>
                <w:rFonts w:eastAsia="Consolas" w:ascii="Consolas" w:cs="Consolas" w:hAnsi="Consolas"/>
                <w:sz w:val="22"/>
              </w:rPr>
              <w:t>);</w:t>
              <w:br/>
              <w:t xml:space="preserve">  </w:t>
              <w:br/>
              <w:t>//  方法：建立衍生图谱（ 此方法外部限制使用，仅已声明的父代资产合约可调用）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@notice Establishes a child-&gt;parent link for a given token.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@dev Can only be called by the parent asset’s contract. Verifies that the parent has been previously declared,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     removes it from the declared list, and formally adds it to the token’s parent graph.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tokenId The token ID of the child asset (derivative).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parent The parent EchoAsset to link to the child.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function</w:t>
            </w:r>
            <w:r>
              <w:rPr>
                <w:rFonts w:eastAsia="Consolas" w:ascii="Consolas" w:cs="Consolas" w:hAnsi="Consolas"/>
                <w:sz w:val="22"/>
              </w:rPr>
              <w:t xml:space="preserve"> buildParentGraph(uint256 tokenId, EchoAsset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memory</w:t>
            </w:r>
            <w:r>
              <w:rPr>
                <w:rFonts w:eastAsia="Consolas" w:ascii="Consolas" w:cs="Consolas" w:hAnsi="Consolas"/>
                <w:sz w:val="22"/>
              </w:rPr>
              <w:t xml:space="preserve"> parent)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external</w:t>
            </w:r>
            <w:r>
              <w:rPr>
                <w:rFonts w:eastAsia="Consolas" w:ascii="Consolas" w:cs="Consolas" w:hAnsi="Consolas"/>
                <w:sz w:val="22"/>
              </w:rPr>
              <w:t>;</w:t>
              <w:br/>
              <w:t xml:space="preserve"> </w:t>
              <w:br/>
              <w:t>// 方法：获取tokenId的待确认亲代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@dev Get the parents of a 'tokenId' that declared but not yet confirmed.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*/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function</w:t>
            </w:r>
            <w:r>
              <w:rPr>
                <w:rFonts w:eastAsia="Consolas" w:ascii="Consolas" w:cs="Consolas" w:hAnsi="Consolas"/>
                <w:sz w:val="22"/>
              </w:rPr>
              <w:t xml:space="preserve"> getDeclaredParents(uint256 tokenId)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external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view</w:t>
            </w:r>
            <w:r>
              <w:rPr>
                <w:rFonts w:eastAsia="Consolas" w:ascii="Consolas" w:cs="Consolas" w:hAnsi="Consolas"/>
                <w:sz w:val="22"/>
              </w:rPr>
              <w:t xml:space="preserve"> returns (EchoAsset[]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memory</w:t>
            </w:r>
            <w:r>
              <w:rPr>
                <w:rFonts w:eastAsia="Consolas" w:ascii="Consolas" w:cs="Consolas" w:hAnsi="Consolas"/>
                <w:sz w:val="22"/>
              </w:rPr>
              <w:t>);</w:t>
              <w:br/>
              <w:br/>
              <w:t>// 方法： 获取衍生图谱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@dev Returns the full derivative graph (parents and children) for the specified tokenId.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tokenId The ID of the token for which to retrieve the derivative graph.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function</w:t>
            </w:r>
            <w:r>
              <w:rPr>
                <w:rFonts w:eastAsia="Consolas" w:ascii="Consolas" w:cs="Consolas" w:hAnsi="Consolas"/>
                <w:sz w:val="22"/>
              </w:rPr>
              <w:t xml:space="preserve"> getDerivativeGraph(uint256 tokenId)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external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view</w:t>
            </w:r>
            <w:r>
              <w:rPr>
                <w:rFonts w:eastAsia="Consolas" w:ascii="Consolas" w:cs="Consolas" w:hAnsi="Consolas"/>
                <w:sz w:val="22"/>
              </w:rPr>
              <w:t xml:space="preserve"> returns(EchoAsset[]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memory</w:t>
            </w:r>
            <w:r>
              <w:rPr>
                <w:rFonts w:eastAsia="Consolas" w:ascii="Consolas" w:cs="Consolas" w:hAnsi="Consolas"/>
                <w:sz w:val="22"/>
              </w:rPr>
              <w:t xml:space="preserve"> parents, EchoAsset[]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memory</w:t>
            </w:r>
            <w:r>
              <w:rPr>
                <w:rFonts w:eastAsia="Consolas" w:ascii="Consolas" w:cs="Consolas" w:hAnsi="Consolas"/>
                <w:sz w:val="22"/>
              </w:rPr>
              <w:t xml:space="preserve"> children);</w:t>
              <w:br/>
              <w:br/>
              <w:t>//  方法： 获取亲代分润表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/**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@dev Get the parent share list of a 'tokenId'.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@notice The parent share list contains each parent's tokenId, contract address, and usage royalty (bps).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@notice The total usage royalty of all parents must not exceed 10000 bps (100%).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tokenId The ID of the token for which to retrieve parent shares.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@return An array of AssetShare structs representing the parent shares.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function</w:t>
            </w:r>
            <w:r>
              <w:rPr>
                <w:rFonts w:eastAsia="Consolas" w:ascii="Consolas" w:cs="Consolas" w:hAnsi="Consolas"/>
                <w:sz w:val="22"/>
              </w:rPr>
              <w:t xml:space="preserve"> getParentShareList(uint256 tokenId)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external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view</w:t>
            </w:r>
            <w:r>
              <w:rPr>
                <w:rFonts w:eastAsia="Consolas" w:ascii="Consolas" w:cs="Consolas" w:hAnsi="Consolas"/>
                <w:sz w:val="22"/>
              </w:rPr>
              <w:t xml:space="preserve"> returns (AssetShare[]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memory</w:t>
            </w:r>
            <w:r>
              <w:rPr>
                <w:rFonts w:eastAsia="Consolas" w:ascii="Consolas" w:cs="Consolas" w:hAnsi="Consolas"/>
                <w:sz w:val="22"/>
              </w:rPr>
              <w:t>);</w:t>
              <w:br/>
              <w:br/>
              <w:t xml:space="preserve">// 方法：获取（亲代）tokenId上待处理的衍生请求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@dev Get the pending requests list of a 'tokenId'.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tokenId The ID of the token for which to retrieve pending requests.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@return An array of pending request ID.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function</w:t>
            </w:r>
            <w:r>
              <w:rPr>
                <w:rFonts w:eastAsia="Consolas" w:ascii="Consolas" w:cs="Consolas" w:hAnsi="Consolas"/>
                <w:sz w:val="22"/>
              </w:rPr>
              <w:t xml:space="preserve"> getPendingRequests(uint256 tokenId)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external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view</w:t>
            </w:r>
            <w:r>
              <w:rPr>
                <w:rFonts w:eastAsia="Consolas" w:ascii="Consolas" w:cs="Consolas" w:hAnsi="Consolas"/>
                <w:sz w:val="22"/>
              </w:rPr>
              <w:t xml:space="preserve"> returns (uint256[]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memory</w:t>
            </w:r>
            <w:r>
              <w:rPr>
                <w:rFonts w:eastAsia="Consolas" w:ascii="Consolas" w:cs="Consolas" w:hAnsi="Consolas"/>
                <w:sz w:val="22"/>
              </w:rPr>
              <w:t>);</w:t>
              <w:br/>
              <w:t xml:space="preserve"> </w:t>
              <w:br/>
              <w:br/>
              <w:t>// 方法：查看衍生请求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@dev Get a tokenId's derivative request on request ID 'requestId'.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    This function retrieves the details of a specific derivative request for a given token ID.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tokenId The ID of the token for which to retrieve the derivative request.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requestId The id of the derivative request in the pending requests list.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function</w:t>
            </w:r>
            <w:r>
              <w:rPr>
                <w:rFonts w:eastAsia="Consolas" w:ascii="Consolas" w:cs="Consolas" w:hAnsi="Consolas"/>
                <w:sz w:val="22"/>
              </w:rPr>
              <w:t xml:space="preserve"> getDerivativeRequest(uint256 tokenId, uint256 requestId)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external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view</w:t>
            </w:r>
            <w:r>
              <w:rPr>
                <w:rFonts w:eastAsia="Consolas" w:ascii="Consolas" w:cs="Consolas" w:hAnsi="Consolas"/>
                <w:sz w:val="22"/>
              </w:rPr>
              <w:t xml:space="preserve"> returns (DerivativeRequest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memory</w:t>
            </w:r>
            <w:r>
              <w:rPr>
                <w:rFonts w:eastAsia="Consolas" w:ascii="Consolas" w:cs="Consolas" w:hAnsi="Consolas"/>
                <w:sz w:val="22"/>
              </w:rPr>
              <w:t>);</w:t>
              <w:br/>
              <w:t xml:space="preserve">    </w:t>
              <w:br/>
              <w:t>// 方法：亲求衍生，此方法外部使用受限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@notice Only contract(child ECHO) can call this function to request derivative from a specific parent token.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@dev Direct calls from EOAs are not allowed; only contracts are permitted.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@dev Registers a derivative request targeting the given parent ‘tokenId’, indicating that the provided child EchoAsset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     ‘_derivative’ wants to become a derivative of it. The request is stored and marked as pending in the parent contract.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tokenId The parent token to which the derivative is being requested.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_derivative The child EchoAsset that wants to derive from the parent.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_reqData  Encoded request data for the derivative request, containing: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     1. requester address (the origin of the request)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     2. child token URI (string)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Emit a {DerivativeRequested} event.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function</w:t>
            </w:r>
            <w:r>
              <w:rPr>
                <w:rFonts w:eastAsia="Consolas" w:ascii="Consolas" w:cs="Consolas" w:hAnsi="Consolas"/>
                <w:sz w:val="22"/>
              </w:rPr>
              <w:t xml:space="preserve"> requestAsDerivative(uint256 tokenId, EchoAsset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memory</w:t>
            </w:r>
            <w:r>
              <w:rPr>
                <w:rFonts w:eastAsia="Consolas" w:ascii="Consolas" w:cs="Consolas" w:hAnsi="Consolas"/>
                <w:sz w:val="22"/>
              </w:rPr>
              <w:t xml:space="preserve"> _derivative, bytes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memory</w:t>
            </w:r>
            <w:r>
              <w:rPr>
                <w:rFonts w:eastAsia="Consolas" w:ascii="Consolas" w:cs="Consolas" w:hAnsi="Consolas"/>
                <w:sz w:val="22"/>
              </w:rPr>
              <w:t xml:space="preserve"> _reqData)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external</w:t>
            </w:r>
            <w:r>
              <w:rPr>
                <w:rFonts w:eastAsia="Consolas" w:ascii="Consolas" w:cs="Consolas" w:hAnsi="Consolas"/>
                <w:sz w:val="22"/>
              </w:rPr>
              <w:t>;</w:t>
              <w:br/>
              <w:t xml:space="preserve">    </w:t>
              <w:br/>
              <w:t xml:space="preserve">// 方法：批准衍生请求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@notice Approves a pending derivative request for a given parent token.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@dev Can only be called by the owner of the parent token. Marks the request as approved,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     removes it from the pending list, adds the child asset to the parent’s derivative graph,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     and notifies the child contract to establish the parent graph.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_tokenId The token ID of the parent asset.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requestId The ID of the derivative request to approve.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Emit a {DerivativeApproved} event.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function</w:t>
            </w:r>
            <w:r>
              <w:rPr>
                <w:rFonts w:eastAsia="Consolas" w:ascii="Consolas" w:cs="Consolas" w:hAnsi="Consolas"/>
                <w:sz w:val="22"/>
              </w:rPr>
              <w:t xml:space="preserve"> approveDerivativeRequest(uint256 _tokenId, uint256 requestId)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external</w:t>
            </w:r>
            <w:r>
              <w:rPr>
                <w:rFonts w:eastAsia="Consolas" w:ascii="Consolas" w:cs="Consolas" w:hAnsi="Consolas"/>
                <w:sz w:val="22"/>
              </w:rPr>
              <w:t>;</w:t>
              <w:br/>
              <w:t xml:space="preserve">    </w:t>
              <w:br/>
              <w:t>// 方法：拒绝衍生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@notice Rejects a pending derivative request for a given parent token.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@dev Can only be called by the owner of the parent token. Marks the request as rejected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     and removes it from the pending queue. No further action is taken on the child asset.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_tokenId The token ID of the parent asset.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@param requestId The ID of the derivative request to reject.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 Emit a {DerivativeRejected} event.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function</w:t>
            </w:r>
            <w:r>
              <w:rPr>
                <w:rFonts w:eastAsia="Consolas" w:ascii="Consolas" w:cs="Consolas" w:hAnsi="Consolas"/>
                <w:sz w:val="22"/>
              </w:rPr>
              <w:t xml:space="preserve"> rejectDerivativeRequest(uint256 _tokenId, uint256 requestId)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external</w:t>
            </w:r>
            <w:r>
              <w:rPr>
                <w:rFonts w:eastAsia="Consolas" w:ascii="Consolas" w:cs="Consolas" w:hAnsi="Consolas"/>
                <w:sz w:val="22"/>
              </w:rPr>
              <w:t>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9" w:id="9"/>
      <w:r>
        <w:rPr>
          <w:rFonts w:eastAsia="等线" w:ascii="Arial" w:cs="Arial" w:hAnsi="Arial"/>
          <w:color w:val="3370ff"/>
          <w:sz w:val="30"/>
        </w:rPr>
        <w:t xml:space="preserve">1.9 </w:t>
      </w:r>
      <w:r>
        <w:rPr>
          <w:rFonts w:eastAsia="等线" w:ascii="Arial" w:cs="Arial" w:hAnsi="Arial"/>
          <w:b w:val="true"/>
          <w:sz w:val="30"/>
        </w:rPr>
        <w:t>衍生分润</w:t>
      </w:r>
      <w:bookmarkEnd w:id="9"/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事件：衍生费支付事件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@dev Emitted when a derivation fee is paid to the receiver.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@param tokenId The ID of the ECHO token that incurred the derivation fee.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@param payer The address of the payer who paid the derivation fee.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@param receiver The address of the receiver who received the derivation fee.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@param amount The amount of the derivation fee that was paid.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@param paymentToken The address of the token used for the payment.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event</w:t>
            </w:r>
            <w:r>
              <w:rPr>
                <w:rFonts w:eastAsia="Consolas" w:ascii="Consolas" w:cs="Consolas" w:hAnsi="Consolas"/>
                <w:sz w:val="22"/>
              </w:rPr>
              <w:t xml:space="preserve"> DerivFeePaid(</w:t>
              <w:br/>
              <w:t xml:space="preserve">    uint256 tokenId,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address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indexed</w:t>
            </w:r>
            <w:r>
              <w:rPr>
                <w:rFonts w:eastAsia="Consolas" w:ascii="Consolas" w:cs="Consolas" w:hAnsi="Consolas"/>
                <w:sz w:val="22"/>
              </w:rPr>
              <w:t xml:space="preserve"> payer,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address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indexed</w:t>
            </w:r>
            <w:r>
              <w:rPr>
                <w:rFonts w:eastAsia="Consolas" w:ascii="Consolas" w:cs="Consolas" w:hAnsi="Consolas"/>
                <w:sz w:val="22"/>
              </w:rPr>
              <w:t xml:space="preserve"> receiver,</w:t>
              <w:br/>
              <w:t xml:space="preserve">    uint256 amount,</w:t>
              <w:br/>
              <w:t xml:space="preserve">    address paymentToken</w:t>
              <w:br/>
              <w:t>);</w:t>
              <w:br/>
              <w:br/>
              <w:br/>
              <w:t>// 事件：亲代分润事件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@notice Derivation scenarios exists.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@dev Emitted when usage revenue is distributed to the parents.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@param childTokenId The ID of the derivative token for which rental income is being distributed.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@param paymentToken The address of the token used for payment.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@param parent The parent ECHO asset that received a share of the revenue.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@param parentShare The amount of rental fee distributed to the parent ECHO token owner.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event</w:t>
            </w:r>
            <w:r>
              <w:rPr>
                <w:rFonts w:eastAsia="Consolas" w:ascii="Consolas" w:cs="Consolas" w:hAnsi="Consolas"/>
                <w:sz w:val="22"/>
              </w:rPr>
              <w:t xml:space="preserve"> DerivRevenueDistributed(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uint256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indexed</w:t>
            </w:r>
            <w:r>
              <w:rPr>
                <w:rFonts w:eastAsia="Consolas" w:ascii="Consolas" w:cs="Consolas" w:hAnsi="Consolas"/>
                <w:sz w:val="22"/>
              </w:rPr>
              <w:t xml:space="preserve"> childTokenId,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address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indexed</w:t>
            </w:r>
            <w:r>
              <w:rPr>
                <w:rFonts w:eastAsia="Consolas" w:ascii="Consolas" w:cs="Consolas" w:hAnsi="Consolas"/>
                <w:sz w:val="22"/>
              </w:rPr>
              <w:t xml:space="preserve"> paymentToken,  </w:t>
              <w:br/>
              <w:t xml:space="preserve">    EchoAsset parent,</w:t>
              <w:br/>
              <w:t xml:space="preserve">    uint256 parentShare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spacing w:before="120" w:after="120" w:line="288" w:lineRule="auto"/>
        <w:ind w:left="453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4732">
    <w:lvl>
      <w:numFmt w:val="bullet"/>
      <w:suff w:val="tab"/>
      <w:lvlText w:val="▪"/>
      <w:rPr>
        <w:color w:val="3370ff"/>
        <w:sz w:val="11"/>
      </w:rPr>
    </w:lvl>
  </w:abstractNum>
  <w:abstractNum w:abstractNumId="44733">
    <w:lvl>
      <w:numFmt w:val="bullet"/>
      <w:suff w:val="tab"/>
      <w:lvlText w:val="•"/>
      <w:rPr>
        <w:color w:val="3370ff"/>
      </w:rPr>
    </w:lvl>
  </w:abstractNum>
  <w:abstractNum w:abstractNumId="44734">
    <w:lvl>
      <w:start w:val="1"/>
      <w:numFmt w:val="lowerLetter"/>
      <w:suff w:val="tab"/>
      <w:lvlText w:val="%1."/>
      <w:rPr>
        <w:color w:val="3370ff"/>
      </w:rPr>
    </w:lvl>
  </w:abstractNum>
  <w:abstractNum w:abstractNumId="44735">
    <w:lvl>
      <w:start w:val="2"/>
      <w:numFmt w:val="lowerLetter"/>
      <w:suff w:val="tab"/>
      <w:lvlText w:val="%1."/>
      <w:rPr>
        <w:color w:val="3370ff"/>
      </w:rPr>
    </w:lvl>
  </w:abstractNum>
  <w:abstractNum w:abstractNumId="44736">
    <w:lvl>
      <w:start w:val="3"/>
      <w:numFmt w:val="lowerLetter"/>
      <w:suff w:val="tab"/>
      <w:lvlText w:val="%1."/>
      <w:rPr>
        <w:color w:val="3370ff"/>
      </w:rPr>
    </w:lvl>
  </w:abstractNum>
  <w:abstractNum w:abstractNumId="44737">
    <w:lvl>
      <w:start w:val="4"/>
      <w:numFmt w:val="lowerLetter"/>
      <w:suff w:val="tab"/>
      <w:lvlText w:val="%1."/>
      <w:rPr>
        <w:color w:val="3370ff"/>
      </w:rPr>
    </w:lvl>
  </w:abstractNum>
  <w:abstractNum w:abstractNumId="44738">
    <w:lvl>
      <w:start w:val="5"/>
      <w:numFmt w:val="lowerLetter"/>
      <w:suff w:val="tab"/>
      <w:lvlText w:val="%1."/>
      <w:rPr>
        <w:color w:val="3370ff"/>
      </w:rPr>
    </w:lvl>
  </w:abstractNum>
  <w:abstractNum w:abstractNumId="44739">
    <w:lvl>
      <w:start w:val="6"/>
      <w:numFmt w:val="lowerLetter"/>
      <w:suff w:val="tab"/>
      <w:lvlText w:val="%1."/>
      <w:rPr>
        <w:color w:val="3370ff"/>
      </w:rPr>
    </w:lvl>
  </w:abstractNum>
  <w:abstractNum w:abstractNumId="44740">
    <w:lvl>
      <w:numFmt w:val="bullet"/>
      <w:suff w:val="tab"/>
      <w:lvlText w:val="▪"/>
      <w:rPr>
        <w:color w:val="3370ff"/>
        <w:sz w:val="11"/>
      </w:rPr>
    </w:lvl>
  </w:abstractNum>
  <w:abstractNum w:abstractNumId="44741">
    <w:lvl>
      <w:numFmt w:val="bullet"/>
      <w:suff w:val="tab"/>
      <w:lvlText w:val="•"/>
      <w:rPr>
        <w:color w:val="3370ff"/>
      </w:rPr>
    </w:lvl>
  </w:abstractNum>
  <w:abstractNum w:abstractNumId="44742">
    <w:lvl>
      <w:numFmt w:val="bullet"/>
      <w:suff w:val="tab"/>
      <w:lvlText w:val="•"/>
      <w:rPr>
        <w:color w:val="3370ff"/>
      </w:rPr>
    </w:lvl>
  </w:abstractNum>
  <w:abstractNum w:abstractNumId="44743">
    <w:lvl>
      <w:numFmt w:val="bullet"/>
      <w:suff w:val="tab"/>
      <w:lvlText w:val="•"/>
      <w:rPr>
        <w:color w:val="3370ff"/>
      </w:rPr>
    </w:lvl>
  </w:abstractNum>
  <w:abstractNum w:abstractNumId="44744">
    <w:lvl>
      <w:start w:val="1"/>
      <w:numFmt w:val="lowerLetter"/>
      <w:suff w:val="tab"/>
      <w:lvlText w:val="%1."/>
      <w:rPr>
        <w:color w:val="3370ff"/>
      </w:rPr>
    </w:lvl>
  </w:abstractNum>
  <w:abstractNum w:abstractNumId="44745">
    <w:lvl>
      <w:start w:val="2"/>
      <w:numFmt w:val="lowerLetter"/>
      <w:suff w:val="tab"/>
      <w:lvlText w:val="%1."/>
      <w:rPr>
        <w:color w:val="3370ff"/>
      </w:rPr>
    </w:lvl>
  </w:abstractNum>
  <w:abstractNum w:abstractNumId="44746">
    <w:lvl>
      <w:start w:val="3"/>
      <w:numFmt w:val="lowerLetter"/>
      <w:suff w:val="tab"/>
      <w:lvlText w:val="%1."/>
      <w:rPr>
        <w:color w:val="3370ff"/>
      </w:rPr>
    </w:lvl>
  </w:abstractNum>
  <w:abstractNum w:abstractNumId="44747">
    <w:lvl>
      <w:start w:val="4"/>
      <w:numFmt w:val="lowerLetter"/>
      <w:suff w:val="tab"/>
      <w:lvlText w:val="%1."/>
      <w:rPr>
        <w:color w:val="3370ff"/>
      </w:rPr>
    </w:lvl>
  </w:abstractNum>
  <w:abstractNum w:abstractNumId="44748">
    <w:lvl>
      <w:start w:val="5"/>
      <w:numFmt w:val="lowerLetter"/>
      <w:suff w:val="tab"/>
      <w:lvlText w:val="%1."/>
      <w:rPr>
        <w:color w:val="3370ff"/>
      </w:rPr>
    </w:lvl>
  </w:abstractNum>
  <w:abstractNum w:abstractNumId="44749">
    <w:lvl>
      <w:start w:val="6"/>
      <w:numFmt w:val="lowerLetter"/>
      <w:suff w:val="tab"/>
      <w:lvlText w:val="%1."/>
      <w:rPr>
        <w:color w:val="3370ff"/>
      </w:rPr>
    </w:lvl>
  </w:abstractNum>
  <w:abstractNum w:abstractNumId="44750">
    <w:lvl>
      <w:start w:val="7"/>
      <w:numFmt w:val="lowerLetter"/>
      <w:suff w:val="tab"/>
      <w:lvlText w:val="%1."/>
      <w:rPr>
        <w:color w:val="3370ff"/>
      </w:rPr>
    </w:lvl>
  </w:abstractNum>
  <w:abstractNum w:abstractNumId="44751">
    <w:lvl>
      <w:numFmt w:val="bullet"/>
      <w:suff w:val="tab"/>
      <w:lvlText w:val="•"/>
      <w:rPr>
        <w:color w:val="3370ff"/>
      </w:rPr>
    </w:lvl>
  </w:abstractNum>
  <w:abstractNum w:abstractNumId="44752">
    <w:lvl>
      <w:start w:val="1"/>
      <w:numFmt w:val="lowerLetter"/>
      <w:suff w:val="tab"/>
      <w:lvlText w:val="%1."/>
      <w:rPr>
        <w:color w:val="3370ff"/>
      </w:rPr>
    </w:lvl>
  </w:abstractNum>
  <w:abstractNum w:abstractNumId="44753">
    <w:lvl>
      <w:start w:val="2"/>
      <w:numFmt w:val="lowerLetter"/>
      <w:suff w:val="tab"/>
      <w:lvlText w:val="%1."/>
      <w:rPr>
        <w:color w:val="3370ff"/>
      </w:rPr>
    </w:lvl>
  </w:abstractNum>
  <w:abstractNum w:abstractNumId="44754">
    <w:lvl>
      <w:start w:val="3"/>
      <w:numFmt w:val="lowerLetter"/>
      <w:suff w:val="tab"/>
      <w:lvlText w:val="%1."/>
      <w:rPr>
        <w:color w:val="3370ff"/>
      </w:rPr>
    </w:lvl>
  </w:abstractNum>
  <w:abstractNum w:abstractNumId="44755">
    <w:lvl>
      <w:start w:val="4"/>
      <w:numFmt w:val="lowerLetter"/>
      <w:suff w:val="tab"/>
      <w:lvlText w:val="%1."/>
      <w:rPr>
        <w:color w:val="3370ff"/>
      </w:rPr>
    </w:lvl>
  </w:abstractNum>
  <w:abstractNum w:abstractNumId="44756">
    <w:lvl>
      <w:start w:val="5"/>
      <w:numFmt w:val="lowerLetter"/>
      <w:suff w:val="tab"/>
      <w:lvlText w:val="%1."/>
      <w:rPr>
        <w:color w:val="3370ff"/>
      </w:rPr>
    </w:lvl>
  </w:abstractNum>
  <w:num w:numId="1">
    <w:abstractNumId w:val="44732"/>
  </w:num>
  <w:num w:numId="2">
    <w:abstractNumId w:val="44733"/>
  </w:num>
  <w:num w:numId="3">
    <w:abstractNumId w:val="44734"/>
  </w:num>
  <w:num w:numId="4">
    <w:abstractNumId w:val="44735"/>
  </w:num>
  <w:num w:numId="5">
    <w:abstractNumId w:val="44736"/>
  </w:num>
  <w:num w:numId="6">
    <w:abstractNumId w:val="44737"/>
  </w:num>
  <w:num w:numId="7">
    <w:abstractNumId w:val="44738"/>
  </w:num>
  <w:num w:numId="8">
    <w:abstractNumId w:val="44739"/>
  </w:num>
  <w:num w:numId="9">
    <w:abstractNumId w:val="44740"/>
  </w:num>
  <w:num w:numId="10">
    <w:abstractNumId w:val="44741"/>
  </w:num>
  <w:num w:numId="11">
    <w:abstractNumId w:val="44742"/>
  </w:num>
  <w:num w:numId="12">
    <w:abstractNumId w:val="44743"/>
  </w:num>
  <w:num w:numId="13">
    <w:abstractNumId w:val="44744"/>
  </w:num>
  <w:num w:numId="14">
    <w:abstractNumId w:val="44745"/>
  </w:num>
  <w:num w:numId="15">
    <w:abstractNumId w:val="44746"/>
  </w:num>
  <w:num w:numId="16">
    <w:abstractNumId w:val="44747"/>
  </w:num>
  <w:num w:numId="17">
    <w:abstractNumId w:val="44748"/>
  </w:num>
  <w:num w:numId="18">
    <w:abstractNumId w:val="44749"/>
  </w:num>
  <w:num w:numId="19">
    <w:abstractNumId w:val="44750"/>
  </w:num>
  <w:num w:numId="20">
    <w:abstractNumId w:val="44751"/>
  </w:num>
  <w:num w:numId="21">
    <w:abstractNumId w:val="44752"/>
  </w:num>
  <w:num w:numId="22">
    <w:abstractNumId w:val="44753"/>
  </w:num>
  <w:num w:numId="23">
    <w:abstractNumId w:val="44754"/>
  </w:num>
  <w:num w:numId="24">
    <w:abstractNumId w:val="44755"/>
  </w:num>
  <w:num w:numId="25">
    <w:abstractNumId w:val="4475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2026-03-29T09:27:30Z</dcterms:created>
  <dc:creator>Apache POI</dc:creator>
</cp:coreProperties>
</file>