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t>GitHub Copilot SDK Presentation Presenter Guide</w:t>
      </w:r>
    </w:p>
    <w:p>
      <w:pPr>
        <w:pStyle w:val="Subtitle"/>
        <w:jc w:val="center"/>
      </w:pPr>
      <w:r>
        <w:t>Innovation Week knowledge transfer on scheduled agent sessions and future Agent Factory orchestration</w:t>
      </w:r>
    </w:p>
    <w:p/>
    <w:p>
      <w:pPr>
        <w:jc w:val="center"/>
      </w:pPr>
      <w:r>
        <w:rPr>
          <w:b/>
          <w:sz w:val="23"/>
        </w:rPr>
        <w:t>Prepared for a developer and QA team knowledge transfer</w:t>
      </w:r>
    </w:p>
    <w:p>
      <w:pPr>
        <w:jc w:val="center"/>
      </w:pPr>
      <w:r>
        <w:rPr>
          <w:color w:val="52606D"/>
        </w:rPr>
        <w:t>September 22 2026</w:t>
      </w:r>
    </w:p>
    <w:p/>
    <w:p>
      <w:pPr>
        <w:ind w:left="1080" w:right="1080"/>
        <w:jc w:val="center"/>
      </w:pPr>
      <w:r>
        <w:t>This guide provides a complete run of show, suggested language, code demonstration order, claim boundaries, and closing questions for a roughly 25 minute presentation.</w:t>
      </w:r>
    </w:p>
    <w:p>
      <w:r>
        <w:br w:type="page"/>
      </w:r>
    </w:p>
    <w:p>
      <w:pPr>
        <w:pStyle w:val="Heading1"/>
        <w:keepNext/>
      </w:pPr>
      <w:r>
        <w:t>Purpose and main conclusion</w:t>
      </w:r>
    </w:p>
    <w:p>
      <w:r>
        <w:t>The presentation should explain how research into GitHub Copilot SDK orchestration led to a working scheduled-session prototype and a credible future direction. The working cron application is the center of the story. Agent Factories are a researched, experimental next layer rather than a feature already implemented in the prototype.</w:t>
      </w:r>
    </w:p>
    <w:p>
      <w:r>
        <w:t>After the session, teammates should understand the basic SDK lifecycle, how session configuration and skills work, how structured handoffs are validated, where developer and QA teams could use the approach, and which controls are still required before production use.</w:t>
      </w:r>
    </w:p>
    <w:p>
      <w:pPr>
        <w:pStyle w:val="Heading2"/>
        <w:keepNext/>
      </w:pPr>
      <w:r>
        <w:t>Presentation at a glance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83B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rPr>
              <w:t>Time</w:t>
            </w:r>
          </w:p>
        </w:tc>
        <w:tc>
          <w:tcPr>
            <w:tcW w:type="dxa" w:w="2664"/>
            <w:shd w:fill="183B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rPr>
              <w:t>Section</w:t>
            </w:r>
          </w:p>
        </w:tc>
        <w:tc>
          <w:tcPr>
            <w:tcW w:type="dxa" w:w="5760"/>
            <w:shd w:fill="183B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rPr>
              <w:t>Purpose</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0 to 2 min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Opening question</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Frame the shift from interactive chat to programmable workflows.</w:t>
            </w:r>
          </w:p>
        </w:tc>
      </w:tr>
      <w:tr>
        <w:tc>
          <w:tcPr>
            <w:tcW w:type="dxa" w:w="151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2 to 5 min</w:t>
            </w:r>
          </w:p>
        </w:tc>
        <w:tc>
          <w:tcPr>
            <w:tcW w:type="dxa" w:w="266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Agent Factory research</w:t>
            </w:r>
          </w:p>
        </w:tc>
        <w:tc>
          <w:tcPr>
            <w:tcW w:type="dxa" w:w="5760"/>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Explain the experimental concept and state clearly that it is not in the working prototype.</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5 to 9 min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Working cron prototype</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Show what was actually built and how scheduled sessions run.</w:t>
            </w:r>
          </w:p>
        </w:tc>
      </w:tr>
      <w:tr>
        <w:tc>
          <w:tcPr>
            <w:tcW w:type="dxa" w:w="151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9 to 15 min</w:t>
            </w:r>
          </w:p>
        </w:tc>
        <w:tc>
          <w:tcPr>
            <w:tcW w:type="dxa" w:w="266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TypeScript walkthrough</w:t>
            </w:r>
          </w:p>
        </w:tc>
        <w:tc>
          <w:tcPr>
            <w:tcW w:type="dxa" w:w="5760"/>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Build from a basic session to configuration, skills, JSON validation, and permissions.</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15 to 19 min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Developer and QA use cases</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Connect the mechanics to practical team value.</w:t>
            </w:r>
          </w:p>
        </w:tc>
      </w:tr>
      <w:tr>
        <w:tc>
          <w:tcPr>
            <w:tcW w:type="dxa" w:w="151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19 to 23 min</w:t>
            </w:r>
          </w:p>
        </w:tc>
        <w:tc>
          <w:tcPr>
            <w:tcW w:type="dxa" w:w="266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Future workflow and controls</w:t>
            </w:r>
          </w:p>
        </w:tc>
        <w:tc>
          <w:tcPr>
            <w:tcW w:type="dxa" w:w="5760"/>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Show the issue-to-pull-request direction and production boundaries.</w:t>
            </w:r>
          </w:p>
        </w:tc>
      </w:tr>
      <w:t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23 to 25 min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Lessons and next step</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Recommend a bounded pilot and invite team decisions.</w:t>
            </w:r>
          </w:p>
        </w:tc>
      </w:tr>
    </w:tbl>
    <w:p>
      <w:pPr>
        <w:spacing w:after="40"/>
      </w:pPr>
    </w:p>
    <w:p>
      <w:r>
        <w:br w:type="page"/>
      </w:r>
    </w:p>
    <w:p>
      <w:pPr>
        <w:pStyle w:val="Heading1"/>
        <w:keepNext/>
      </w:pPr>
      <w:r>
        <w:t>Part 1 Opening and research context</w:t>
      </w:r>
    </w:p>
    <w:p>
      <w:pPr>
        <w:pStyle w:val="Heading2"/>
        <w:keepNext/>
      </w:pPr>
      <w:r>
        <w:t>Opening talk track</w:t>
      </w:r>
    </w:p>
    <w:p>
      <w:pPr>
        <w:pStyle w:val="Quote"/>
      </w:pPr>
      <w:r>
        <w:t>During Innovation Week, I wanted to explore a simple question: can GitHub Copilot become something we invoke programmatically as part of an engineering workflow, instead of something a developer must manually operate through chat?</w:t>
      </w:r>
    </w:p>
    <w:p>
      <w:r>
        <w:t>Continue by describing the longer-term goal: find an eligible GitHub issue, work against the repository, validate the changes, and eventually create a pull request for human review. State that the objective is controlled automation, not replacing developer or QA ownership.</w:t>
      </w:r>
    </w:p>
    <w:p>
      <w:pPr>
        <w:pStyle w:val="Heading2"/>
        <w:keepNext/>
      </w:pPr>
      <w:r>
        <w:t>Introduce Agent Factories</w:t>
      </w:r>
    </w:p>
    <w:p>
      <w:r>
        <w:t>One of the most interesting discoveries was GitHub's experimental Node Agent Factories API. A factory is a code-defined orchestration workflow that can launch specialized sub-agents, coordinate parallel or staged work, preserve progress, and synthesize a result within declared resource limits.</w:t>
      </w:r>
    </w:p>
    <w:p>
      <w:pPr>
        <w:pStyle w:val="ListBullet"/>
      </w:pPr>
      <w:r>
        <w:t>Factory metadata declares the name, description, phases, arguments, and limits.</w:t>
      </w:r>
    </w:p>
    <w:p>
      <w:pPr>
        <w:pStyle w:val="ListBullet"/>
      </w:pPr>
      <w:r>
        <w:t>ctx.agent starts a specialized worker.</w:t>
      </w:r>
    </w:p>
    <w:p>
      <w:pPr>
        <w:pStyle w:val="ListBullet"/>
      </w:pPr>
      <w:r>
        <w:t>ctx.parallel implements explicit fan-out and fan-in.</w:t>
      </w:r>
    </w:p>
    <w:p>
      <w:pPr>
        <w:pStyle w:val="ListBullet"/>
      </w:pPr>
      <w:r>
        <w:t>ctx.pipeline moves independent items through successive stages.</w:t>
      </w:r>
    </w:p>
    <w:p>
      <w:pPr>
        <w:pStyle w:val="ListBullet"/>
      </w:pPr>
      <w:r>
        <w:t>ctx.step and ctx.pause support durable work and checkpoints.</w:t>
      </w:r>
    </w:p>
    <w:p>
      <w:r>
        <w:rPr>
          <w:b/>
        </w:rPr>
        <w:t xml:space="preserve">Required clarification. </w:t>
      </w:r>
      <w:r>
        <w:t>I researched and documented this capability, but the working prototype shown today does not use Agent Factories. I see factories as a future orchestration layer.</w:t>
      </w:r>
    </w:p>
    <w:p>
      <w:pPr>
        <w:pStyle w:val="Heading2"/>
        <w:keepNext/>
      </w:pPr>
      <w:r>
        <w:t>Use the OpenAI reference accurately</w:t>
      </w:r>
    </w:p>
    <w:p>
      <w:r>
        <w:t>OpenAI does not document a product primitive named Agent Factory. The relevant comparison is its multi-agent orchestration guidance. The centralized manager pattern uses one manager to invoke specialist agents and retain control of synthesis. The decentralized handoff pattern transfers control between agents. The proposed GitHub factory architecture is closer to the centralized manager pattern.</w:t>
      </w:r>
    </w:p>
    <w:p>
      <w:r>
        <w:rPr>
          <w:b/>
        </w:rPr>
        <w:t xml:space="preserve">Presentation wording. </w:t>
      </w:r>
      <w:r>
        <w:t>Label any OpenAI visual as an OpenAI multi-agent orchestration reference, not as an OpenAI Agent Factory.</w:t>
      </w:r>
    </w:p>
    <w:p>
      <w:r>
        <w:br w:type="page"/>
      </w:r>
    </w:p>
    <w:p>
      <w:pPr>
        <w:pStyle w:val="Heading1"/>
        <w:keepNext/>
      </w:pPr>
      <w:r>
        <w:t>Part 2 What was actually built</w:t>
      </w:r>
    </w:p>
    <w:p>
      <w:pPr>
        <w:pStyle w:val="Heading2"/>
        <w:keepNext/>
      </w:pPr>
      <w:r>
        <w:t>Prototype explanation</w:t>
      </w:r>
    </w:p>
    <w:p>
      <w:pPr>
        <w:pStyle w:val="Quote"/>
      </w:pPr>
      <w:r>
        <w:t>After researching those orchestration patterns, I built the foundational layer: a scheduled Copilot SDK runner.</w:t>
      </w:r>
    </w:p>
    <w:p>
      <w:r>
        <w:t>The application stores a cron schedule, model selection, instructions, and target repository. When the schedule fires, it creates a fresh Copilot SDK session and gives that session the configured assignment. Scheduled execution works. The complete issue-to-pull-request flow remains an unfinished prototype direction.</w:t>
      </w:r>
    </w:p>
    <w:p>
      <w:pPr>
        <w:pStyle w:val="Code"/>
        <w:keepLines/>
        <w:spacing w:after="0"/>
      </w:pPr>
      <w:r>
        <w:t>Scheduled job</w:t>
      </w:r>
    </w:p>
    <w:p>
      <w:pPr>
        <w:pStyle w:val="Code"/>
        <w:keepLines/>
        <w:spacing w:after="0"/>
      </w:pPr>
      <w:r>
        <w:t xml:space="preserve">  |-- Cron expression</w:t>
      </w:r>
    </w:p>
    <w:p>
      <w:pPr>
        <w:pStyle w:val="Code"/>
        <w:keepLines/>
        <w:spacing w:after="0"/>
      </w:pPr>
      <w:r>
        <w:t xml:space="preserve">  |-- Selected model</w:t>
      </w:r>
    </w:p>
    <w:p>
      <w:pPr>
        <w:pStyle w:val="Code"/>
        <w:keepLines/>
        <w:spacing w:after="0"/>
      </w:pPr>
      <w:r>
        <w:t xml:space="preserve">  |-- Instructions</w:t>
      </w:r>
    </w:p>
    <w:p>
      <w:pPr>
        <w:pStyle w:val="Code"/>
        <w:keepLines/>
        <w:spacing w:after="0"/>
      </w:pPr>
      <w:r>
        <w:t xml:space="preserve">  `-- Target repository</w:t>
      </w:r>
    </w:p>
    <w:p>
      <w:pPr>
        <w:pStyle w:val="Code"/>
        <w:keepLines/>
        <w:spacing w:after="0"/>
      </w:pPr>
      <w:r>
        <w:t xml:space="preserve">           |</w:t>
      </w:r>
    </w:p>
    <w:p>
      <w:pPr>
        <w:pStyle w:val="Code"/>
        <w:keepLines/>
        <w:spacing w:after="0"/>
      </w:pPr>
      <w:r>
        <w:t xml:space="preserve">           v</w:t>
      </w:r>
    </w:p>
    <w:p>
      <w:pPr>
        <w:pStyle w:val="Code"/>
        <w:keepLines/>
        <w:spacing w:after="0"/>
      </w:pPr>
      <w:r>
        <w:t xml:space="preserve">      Job executor</w:t>
      </w:r>
    </w:p>
    <w:p>
      <w:pPr>
        <w:pStyle w:val="Code"/>
        <w:keepLines/>
        <w:spacing w:after="0"/>
      </w:pPr>
      <w:r>
        <w:t xml:space="preserve">           |</w:t>
      </w:r>
    </w:p>
    <w:p>
      <w:pPr>
        <w:pStyle w:val="Code"/>
        <w:keepLines/>
        <w:spacing w:after="0"/>
      </w:pPr>
      <w:r>
        <w:t xml:space="preserve">           v</w:t>
      </w:r>
    </w:p>
    <w:p>
      <w:pPr>
        <w:pStyle w:val="Code"/>
        <w:keepLines/>
        <w:spacing w:after="0"/>
      </w:pPr>
      <w:r>
        <w:t xml:space="preserve">  Copilot SDK session</w:t>
      </w:r>
    </w:p>
    <w:p>
      <w:pPr>
        <w:pStyle w:val="Code"/>
        <w:keepLines/>
        <w:spacing w:after="0"/>
      </w:pPr>
      <w:r>
        <w:t xml:space="preserve">           |</w:t>
      </w:r>
    </w:p>
    <w:p>
      <w:pPr>
        <w:pStyle w:val="Code"/>
        <w:keepLines/>
        <w:spacing w:after="0"/>
      </w:pPr>
      <w:r>
        <w:t xml:space="preserve">           v</w:t>
      </w:r>
    </w:p>
    <w:p>
      <w:pPr>
        <w:pStyle w:val="Code"/>
        <w:keepLines/>
        <w:spacing w:after="0"/>
      </w:pPr>
      <w:r>
        <w:t xml:space="preserve">  Repository work and result</w:t>
      </w:r>
    </w:p>
    <w:p>
      <w:pPr>
        <w:spacing w:after="40"/>
      </w:pPr>
    </w:p>
    <w:p>
      <w:pPr>
        <w:pStyle w:val="Heading2"/>
        <w:keepNext/>
      </w:pPr>
      <w:r>
        <w:t>Live demonstration order</w:t>
      </w:r>
    </w:p>
    <w:p>
      <w:pPr>
        <w:pStyle w:val="ListNumber"/>
      </w:pPr>
      <w:r>
        <w:t>Open an existing scheduled job or create a safe demonstration job.</w:t>
      </w:r>
    </w:p>
    <w:p>
      <w:pPr>
        <w:pStyle w:val="ListNumber"/>
      </w:pPr>
      <w:r>
        <w:t>Show the schedule, model, instructions, and target repository.</w:t>
      </w:r>
    </w:p>
    <w:p>
      <w:pPr>
        <w:pStyle w:val="ListNumber"/>
      </w:pPr>
      <w:r>
        <w:t>Use a Run now action instead of waiting for the cron schedule.</w:t>
      </w:r>
    </w:p>
    <w:p>
      <w:pPr>
        <w:pStyle w:val="ListNumber"/>
      </w:pPr>
      <w:r>
        <w:t>Show the job executor creating a new Copilot session.</w:t>
      </w:r>
    </w:p>
    <w:p>
      <w:pPr>
        <w:pStyle w:val="ListNumber"/>
      </w:pPr>
      <w:r>
        <w:t>Show progress or logs without exposing credentials or sensitive paths.</w:t>
      </w:r>
    </w:p>
    <w:p>
      <w:pPr>
        <w:pStyle w:val="ListNumber"/>
      </w:pPr>
      <w:r>
        <w:t>Show the response, analysis, or repository result.</w:t>
      </w:r>
    </w:p>
    <w:p>
      <w:pPr>
        <w:pStyle w:val="ListNumber"/>
      </w:pPr>
      <w:r>
        <w:t>Use a previously completed artifact if live execution is slow or unreliable.</w:t>
      </w:r>
    </w:p>
    <w:p>
      <w:pPr>
        <w:pStyle w:val="Heading2"/>
        <w:keepNext/>
      </w:pPr>
      <w:r>
        <w:t>Demo narration</w:t>
      </w:r>
    </w:p>
    <w:p>
      <w:pPr>
        <w:pStyle w:val="Quote"/>
      </w:pPr>
      <w:r>
        <w:t>The cron application is a controller around the SDK session lifecycle. It stores when a job should run and which configuration to use. When triggered, it creates a fresh session and sends the configured instructions.</w:t>
      </w:r>
    </w:p>
    <w:p>
      <w:r>
        <w:rPr>
          <w:b/>
        </w:rPr>
        <w:t xml:space="preserve">Maturity statement. </w:t>
      </w:r>
      <w:r>
        <w:t>Opening a pull request is the intended completion step. Separate that direction from any portion that has not yet been verified end to end.</w:t>
      </w:r>
    </w:p>
    <w:p>
      <w:r>
        <w:br w:type="page"/>
      </w:r>
    </w:p>
    <w:p>
      <w:pPr>
        <w:pStyle w:val="Heading1"/>
        <w:keepNext/>
      </w:pPr>
      <w:r>
        <w:t>Part 3 Progressive TypeScript walkthrough</w:t>
      </w:r>
    </w:p>
    <w:p>
      <w:pPr>
        <w:pStyle w:val="Heading2"/>
        <w:keepNext/>
      </w:pPr>
      <w:r>
        <w:t>Step 1 Show the basic session lifecycle</w:t>
      </w:r>
    </w:p>
    <w:p>
      <w:pPr>
        <w:pStyle w:val="Code"/>
        <w:keepLines/>
        <w:spacing w:after="0"/>
      </w:pPr>
      <w:r>
        <w:t>import { CopilotClient } from "@github/copilot-sdk";</w:t>
      </w:r>
    </w:p>
    <w:p>
      <w:pPr>
        <w:pStyle w:val="Code"/>
        <w:keepLines/>
        <w:spacing w:after="0"/>
      </w:pPr>
      <w:r>
        <w:t xml:space="preserve"> </w:t>
      </w:r>
    </w:p>
    <w:p>
      <w:pPr>
        <w:pStyle w:val="Code"/>
        <w:keepLines/>
        <w:spacing w:after="0"/>
      </w:pPr>
      <w:r>
        <w:t>const client = new CopilotClient();</w:t>
      </w:r>
    </w:p>
    <w:p>
      <w:pPr>
        <w:pStyle w:val="Code"/>
        <w:keepLines/>
        <w:spacing w:after="0"/>
      </w:pPr>
      <w:r>
        <w:t xml:space="preserve"> </w:t>
      </w:r>
    </w:p>
    <w:p>
      <w:pPr>
        <w:pStyle w:val="Code"/>
        <w:keepLines/>
        <w:spacing w:after="0"/>
      </w:pPr>
      <w:r>
        <w:t>try {</w:t>
      </w:r>
    </w:p>
    <w:p>
      <w:pPr>
        <w:pStyle w:val="Code"/>
        <w:keepLines/>
        <w:spacing w:after="0"/>
      </w:pPr>
      <w:r>
        <w:t xml:space="preserve">    const session = await client.createSession({ model: "auto" });</w:t>
      </w:r>
    </w:p>
    <w:p>
      <w:pPr>
        <w:pStyle w:val="Code"/>
        <w:keepLines/>
        <w:spacing w:after="0"/>
      </w:pPr>
      <w:r>
        <w:t xml:space="preserve"> </w:t>
      </w:r>
    </w:p>
    <w:p>
      <w:pPr>
        <w:pStyle w:val="Code"/>
        <w:keepLines/>
        <w:spacing w:after="0"/>
      </w:pPr>
      <w:r>
        <w:t xml:space="preserve">    try {</w:t>
      </w:r>
    </w:p>
    <w:p>
      <w:pPr>
        <w:pStyle w:val="Code"/>
        <w:keepLines/>
        <w:spacing w:after="0"/>
      </w:pPr>
      <w:r>
        <w:t xml:space="preserve">        const response = await session.sendAndWait({</w:t>
      </w:r>
    </w:p>
    <w:p>
      <w:pPr>
        <w:pStyle w:val="Code"/>
        <w:keepLines/>
        <w:spacing w:after="0"/>
      </w:pPr>
      <w:r>
        <w:t xml:space="preserve">            prompt: "Explain the purpose of this repository.",</w:t>
      </w:r>
    </w:p>
    <w:p>
      <w:pPr>
        <w:pStyle w:val="Code"/>
        <w:keepLines/>
        <w:spacing w:after="0"/>
      </w:pPr>
      <w:r>
        <w:t xml:space="preserve">        });</w:t>
      </w:r>
    </w:p>
    <w:p>
      <w:pPr>
        <w:pStyle w:val="Code"/>
        <w:keepLines/>
        <w:spacing w:after="0"/>
      </w:pPr>
      <w:r>
        <w:t xml:space="preserve"> </w:t>
      </w:r>
    </w:p>
    <w:p>
      <w:pPr>
        <w:pStyle w:val="Code"/>
        <w:keepLines/>
        <w:spacing w:after="0"/>
      </w:pPr>
      <w:r>
        <w:t xml:space="preserve">        console.log(response?.data.content);</w:t>
      </w:r>
    </w:p>
    <w:p>
      <w:pPr>
        <w:pStyle w:val="Code"/>
        <w:keepLines/>
        <w:spacing w:after="0"/>
      </w:pPr>
      <w:r>
        <w:t xml:space="preserve">    } finally {</w:t>
      </w:r>
    </w:p>
    <w:p>
      <w:pPr>
        <w:pStyle w:val="Code"/>
        <w:keepLines/>
        <w:spacing w:after="0"/>
      </w:pPr>
      <w:r>
        <w:t xml:space="preserve">        await session.disconnect();</w:t>
      </w:r>
    </w:p>
    <w:p>
      <w:pPr>
        <w:pStyle w:val="Code"/>
        <w:keepLines/>
        <w:spacing w:after="0"/>
      </w:pPr>
      <w:r>
        <w:t xml:space="preserve">    }</w:t>
      </w:r>
    </w:p>
    <w:p>
      <w:pPr>
        <w:pStyle w:val="Code"/>
        <w:keepLines/>
        <w:spacing w:after="0"/>
      </w:pPr>
      <w:r>
        <w:t>} finally {</w:t>
      </w:r>
    </w:p>
    <w:p>
      <w:pPr>
        <w:pStyle w:val="Code"/>
        <w:keepLines/>
        <w:spacing w:after="0"/>
      </w:pPr>
      <w:r>
        <w:t xml:space="preserve">    await client.stop();</w:t>
      </w:r>
    </w:p>
    <w:p>
      <w:pPr>
        <w:pStyle w:val="Code"/>
        <w:keepLines/>
        <w:spacing w:after="0"/>
      </w:pPr>
      <w:r>
        <w:t>}</w:t>
      </w:r>
    </w:p>
    <w:p>
      <w:pPr>
        <w:spacing w:after="40"/>
      </w:pPr>
    </w:p>
    <w:p>
      <w:r>
        <w:t>Explain only four operations: create the client, create a session, send a prompt and wait, then clean up the session and client.</w:t>
      </w:r>
    </w:p>
    <w:p>
      <w:pPr>
        <w:pStyle w:val="Quote"/>
      </w:pPr>
      <w:r>
        <w:t>Everything in the cron application builds on this basic session lifecycle.</w:t>
      </w:r>
    </w:p>
    <w:p>
      <w:pPr>
        <w:pStyle w:val="Heading2"/>
        <w:keepNext/>
      </w:pPr>
      <w:r>
        <w:t>Step 2 Add session configuration</w:t>
      </w:r>
    </w:p>
    <w:p>
      <w:pPr>
        <w:pStyle w:val="Code"/>
        <w:keepLines/>
        <w:spacing w:after="0"/>
      </w:pPr>
      <w:r>
        <w:t>import { approveAll, CopilotClient } from "@github/copilot-sdk";</w:t>
      </w:r>
    </w:p>
    <w:p>
      <w:pPr>
        <w:pStyle w:val="Code"/>
        <w:keepLines/>
        <w:spacing w:after="0"/>
      </w:pPr>
      <w:r>
        <w:t xml:space="preserve"> </w:t>
      </w:r>
    </w:p>
    <w:p>
      <w:pPr>
        <w:pStyle w:val="Code"/>
        <w:keepLines/>
        <w:spacing w:after="0"/>
      </w:pPr>
      <w:r>
        <w:t>const client = new CopilotClient({</w:t>
      </w:r>
    </w:p>
    <w:p>
      <w:pPr>
        <w:pStyle w:val="Code"/>
        <w:keepLines/>
        <w:spacing w:after="0"/>
      </w:pPr>
      <w:r>
        <w:t xml:space="preserve">    workingDirectory: process.cwd(),</w:t>
      </w:r>
    </w:p>
    <w:p>
      <w:pPr>
        <w:pStyle w:val="Code"/>
        <w:keepLines/>
        <w:spacing w:after="0"/>
      </w:pPr>
      <w:r>
        <w:t>});</w:t>
      </w:r>
    </w:p>
    <w:p>
      <w:pPr>
        <w:pStyle w:val="Code"/>
        <w:keepLines/>
        <w:spacing w:after="0"/>
      </w:pPr>
      <w:r>
        <w:t xml:space="preserve"> </w:t>
      </w:r>
    </w:p>
    <w:p>
      <w:pPr>
        <w:pStyle w:val="Code"/>
        <w:keepLines/>
        <w:spacing w:after="0"/>
      </w:pPr>
      <w:r>
        <w:t>const session = await client.createSession({</w:t>
      </w:r>
    </w:p>
    <w:p>
      <w:pPr>
        <w:pStyle w:val="Code"/>
        <w:keepLines/>
        <w:spacing w:after="0"/>
      </w:pPr>
      <w:r>
        <w:t xml:space="preserve">    model: "auto",</w:t>
      </w:r>
    </w:p>
    <w:p>
      <w:pPr>
        <w:pStyle w:val="Code"/>
        <w:keepLines/>
        <w:spacing w:after="0"/>
      </w:pPr>
      <w:r>
        <w:t xml:space="preserve">    enableConfigDiscovery: true,</w:t>
      </w:r>
    </w:p>
    <w:p>
      <w:pPr>
        <w:pStyle w:val="Code"/>
        <w:keepLines/>
        <w:spacing w:after="0"/>
      </w:pPr>
      <w:r>
        <w:t xml:space="preserve">    enableSkills: true,</w:t>
      </w:r>
    </w:p>
    <w:p>
      <w:pPr>
        <w:pStyle w:val="Code"/>
        <w:keepLines/>
        <w:spacing w:after="0"/>
      </w:pPr>
      <w:r>
        <w:t xml:space="preserve">    enableExperimentalMode: true,</w:t>
      </w:r>
    </w:p>
    <w:p>
      <w:pPr>
        <w:pStyle w:val="Code"/>
        <w:keepLines/>
        <w:spacing w:after="0"/>
      </w:pPr>
      <w:r>
        <w:t xml:space="preserve">    onPermissionRequest: approveAll,</w:t>
      </w:r>
    </w:p>
    <w:p>
      <w:pPr>
        <w:pStyle w:val="Code"/>
        <w:keepLines/>
        <w:spacing w:after="0"/>
      </w:pPr>
      <w:r>
        <w:t>});</w:t>
      </w:r>
    </w:p>
    <w:p>
      <w:pPr>
        <w:spacing w:after="4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shd w:fill="183B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rPr>
              <w:t>Configuration</w:t>
            </w:r>
          </w:p>
        </w:tc>
        <w:tc>
          <w:tcPr>
            <w:tcW w:type="dxa" w:w="6984"/>
            <w:shd w:fill="183B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rPr>
              <w:t>Meaning</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workingDirectory</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Establishes the repository context for the runtime.</w:t>
            </w:r>
          </w:p>
        </w:tc>
      </w:tr>
      <w:tr>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model</w:t>
            </w:r>
          </w:p>
        </w:tc>
        <w:tc>
          <w:tcPr>
            <w:tcW w:type="dxa" w:w="698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Selects a model or allows automatic routing.</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enableConfigDiscovery</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Enables supported personal and project configuration discovery.</w:t>
            </w:r>
          </w:p>
        </w:tc>
      </w:tr>
      <w:tr>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enableSkills</w:t>
            </w:r>
          </w:p>
        </w:tc>
        <w:tc>
          <w:tcPr>
            <w:tcW w:type="dxa" w:w="698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Makes configured skills available to the session.</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enableExperimentalMode</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Enables compatible experimental runtime features.</w:t>
            </w:r>
          </w:p>
        </w:tc>
      </w:tr>
      <w:tr>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onPermissionRequest</w:t>
            </w:r>
          </w:p>
        </w:tc>
        <w:tc>
          <w:tcPr>
            <w:tcW w:type="dxa" w:w="698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Controls whether requested tools and operations may run.</w:t>
            </w:r>
          </w:p>
        </w:tc>
      </w:tr>
    </w:tbl>
    <w:p>
      <w:pPr>
        <w:spacing w:after="40"/>
      </w:pPr>
    </w:p>
    <w:p>
      <w:r>
        <w:rPr>
          <w:b/>
        </w:rPr>
        <w:t xml:space="preserve">Security note. </w:t>
      </w:r>
      <w:r>
        <w:t>approveAll simplifies a trusted local demonstration. It is not a production permission policy. Writes, shell commands, pushes, builds, and pull requests should receive stronger controls.</w:t>
      </w:r>
    </w:p>
    <w:p>
      <w:r>
        <w:br w:type="page"/>
      </w:r>
    </w:p>
    <w:p>
      <w:pPr>
        <w:pStyle w:val="Heading1"/>
        <w:keepNext/>
      </w:pPr>
      <w:r>
        <w:t>Part 4 Skills and structured handoffs</w:t>
      </w:r>
    </w:p>
    <w:p>
      <w:pPr>
        <w:pStyle w:val="Heading2"/>
        <w:keepNext/>
      </w:pPr>
      <w:r>
        <w:t>Step 3 Separate discovery from invocation</w:t>
      </w:r>
    </w:p>
    <w:p>
      <w:r>
        <w:t>First show which skills are available:</w:t>
      </w:r>
    </w:p>
    <w:p>
      <w:pPr>
        <w:pStyle w:val="Code"/>
        <w:keepLines/>
        <w:spacing w:after="0"/>
      </w:pPr>
      <w:r>
        <w:t>await session.rpc.skills.ensureLoaded();</w:t>
      </w:r>
    </w:p>
    <w:p>
      <w:pPr>
        <w:pStyle w:val="Code"/>
        <w:keepLines/>
        <w:spacing w:after="0"/>
      </w:pPr>
      <w:r>
        <w:t>const catalog = await session.rpc.skills.list();</w:t>
      </w:r>
    </w:p>
    <w:p>
      <w:pPr>
        <w:pStyle w:val="Code"/>
        <w:keepLines/>
        <w:spacing w:after="0"/>
      </w:pPr>
      <w:r>
        <w:t xml:space="preserve"> </w:t>
      </w:r>
    </w:p>
    <w:p>
      <w:pPr>
        <w:pStyle w:val="Code"/>
        <w:keepLines/>
        <w:spacing w:after="0"/>
      </w:pPr>
      <w:r>
        <w:t>console.table(</w:t>
      </w:r>
    </w:p>
    <w:p>
      <w:pPr>
        <w:pStyle w:val="Code"/>
        <w:keepLines/>
        <w:spacing w:after="0"/>
      </w:pPr>
      <w:r>
        <w:t xml:space="preserve">    catalog.skills.map((skill) =&gt; ({</w:t>
      </w:r>
    </w:p>
    <w:p>
      <w:pPr>
        <w:pStyle w:val="Code"/>
        <w:keepLines/>
        <w:spacing w:after="0"/>
      </w:pPr>
      <w:r>
        <w:t xml:space="preserve">        name: skill.name,</w:t>
      </w:r>
    </w:p>
    <w:p>
      <w:pPr>
        <w:pStyle w:val="Code"/>
        <w:keepLines/>
        <w:spacing w:after="0"/>
      </w:pPr>
      <w:r>
        <w:t xml:space="preserve">        source: skill.source,</w:t>
      </w:r>
    </w:p>
    <w:p>
      <w:pPr>
        <w:pStyle w:val="Code"/>
        <w:keepLines/>
        <w:spacing w:after="0"/>
      </w:pPr>
      <w:r>
        <w:t xml:space="preserve">        enabled: skill.enabled,</w:t>
      </w:r>
    </w:p>
    <w:p>
      <w:pPr>
        <w:pStyle w:val="Code"/>
        <w:keepLines/>
        <w:spacing w:after="0"/>
      </w:pPr>
      <w:r>
        <w:t xml:space="preserve">    })),</w:t>
      </w:r>
    </w:p>
    <w:p>
      <w:pPr>
        <w:pStyle w:val="Code"/>
        <w:keepLines/>
        <w:spacing w:after="0"/>
      </w:pPr>
      <w:r>
        <w:t>);</w:t>
      </w:r>
    </w:p>
    <w:p>
      <w:pPr>
        <w:spacing w:after="40"/>
      </w:pPr>
    </w:p>
    <w:p>
      <w:r>
        <w:t>Then ask the agent to use a relevant skill:</w:t>
      </w:r>
    </w:p>
    <w:p>
      <w:pPr>
        <w:pStyle w:val="Code"/>
        <w:keepLines/>
        <w:spacing w:after="0"/>
      </w:pPr>
      <w:r>
        <w:t>await session.sendAndWait({</w:t>
      </w:r>
    </w:p>
    <w:p>
      <w:pPr>
        <w:pStyle w:val="Code"/>
        <w:keepLines/>
        <w:spacing w:after="0"/>
      </w:pPr>
      <w:r>
        <w:t xml:space="preserve">    prompt: [</w:t>
      </w:r>
    </w:p>
    <w:p>
      <w:pPr>
        <w:pStyle w:val="Code"/>
        <w:keepLines/>
        <w:spacing w:after="0"/>
      </w:pPr>
      <w:r>
        <w:t xml:space="preserve">        "Use the dynatrace-query skill.",</w:t>
      </w:r>
    </w:p>
    <w:p>
      <w:pPr>
        <w:pStyle w:val="Code"/>
        <w:keepLines/>
        <w:spacing w:after="0"/>
      </w:pPr>
      <w:r>
        <w:t xml:space="preserve">        "Investigate the checkout service errors.",</w:t>
      </w:r>
    </w:p>
    <w:p>
      <w:pPr>
        <w:pStyle w:val="Code"/>
        <w:keepLines/>
        <w:spacing w:after="0"/>
      </w:pPr>
      <w:r>
        <w:t xml:space="preserve">    ].join("\n"),</w:t>
      </w:r>
    </w:p>
    <w:p>
      <w:pPr>
        <w:pStyle w:val="Code"/>
        <w:keepLines/>
        <w:spacing w:after="0"/>
      </w:pPr>
      <w:r>
        <w:t>});</w:t>
      </w:r>
    </w:p>
    <w:p>
      <w:pPr>
        <w:spacing w:after="40"/>
      </w:pPr>
    </w:p>
    <w:p>
      <w:r>
        <w:t>Finally, inspect what was actually invoked:</w:t>
      </w:r>
    </w:p>
    <w:p>
      <w:pPr>
        <w:pStyle w:val="Code"/>
        <w:keepLines/>
        <w:spacing w:after="0"/>
      </w:pPr>
      <w:r>
        <w:t>const invoked = await session.rpc.skills.getInvoked();</w:t>
      </w:r>
    </w:p>
    <w:p>
      <w:pPr>
        <w:pStyle w:val="Code"/>
        <w:keepLines/>
        <w:spacing w:after="0"/>
      </w:pPr>
      <w:r>
        <w:t xml:space="preserve"> </w:t>
      </w:r>
    </w:p>
    <w:p>
      <w:pPr>
        <w:pStyle w:val="Code"/>
        <w:keepLines/>
        <w:spacing w:after="0"/>
      </w:pPr>
      <w:r>
        <w:t>console.table(</w:t>
      </w:r>
    </w:p>
    <w:p>
      <w:pPr>
        <w:pStyle w:val="Code"/>
        <w:keepLines/>
        <w:spacing w:after="0"/>
      </w:pPr>
      <w:r>
        <w:t xml:space="preserve">    invoked.skills.map((skill) =&gt; ({</w:t>
      </w:r>
    </w:p>
    <w:p>
      <w:pPr>
        <w:pStyle w:val="Code"/>
        <w:keepLines/>
        <w:spacing w:after="0"/>
      </w:pPr>
      <w:r>
        <w:t xml:space="preserve">        name: skill.name,</w:t>
      </w:r>
    </w:p>
    <w:p>
      <w:pPr>
        <w:pStyle w:val="Code"/>
        <w:keepLines/>
        <w:spacing w:after="0"/>
      </w:pPr>
      <w:r>
        <w:t xml:space="preserve">        path: skill.path,</w:t>
      </w:r>
    </w:p>
    <w:p>
      <w:pPr>
        <w:pStyle w:val="Code"/>
        <w:keepLines/>
        <w:spacing w:after="0"/>
      </w:pPr>
      <w:r>
        <w:t xml:space="preserve">        invokedAtTurn: skill.invokedAtTurn,</w:t>
      </w:r>
    </w:p>
    <w:p>
      <w:pPr>
        <w:pStyle w:val="Code"/>
        <w:keepLines/>
        <w:spacing w:after="0"/>
      </w:pPr>
      <w:r>
        <w:t xml:space="preserve">    })),</w:t>
      </w:r>
    </w:p>
    <w:p>
      <w:pPr>
        <w:pStyle w:val="Code"/>
        <w:keepLines/>
        <w:spacing w:after="0"/>
      </w:pPr>
      <w:r>
        <w:t>);</w:t>
      </w:r>
    </w:p>
    <w:p>
      <w:pPr>
        <w:spacing w:after="40"/>
      </w:pPr>
    </w:p>
    <w:p>
      <w:pPr>
        <w:pStyle w:val="Quote"/>
      </w:pPr>
      <w:r>
        <w:t>Discovery means a skill is available. getInvoked provides evidence that the skill was actually used.</w:t>
      </w:r>
    </w:p>
    <w:p>
      <w:r>
        <w:br w:type="page"/>
      </w:r>
    </w:p>
    <w:p>
      <w:pPr>
        <w:pStyle w:val="Heading2"/>
        <w:keepNext/>
      </w:pPr>
      <w:r>
        <w:t>Step 4 Explain structured JSON accurately</w:t>
      </w:r>
    </w:p>
    <w:p>
      <w:r>
        <w:t>In the ordinary session example, sendAndWait returns an assistant event containing text. The prompt requests JSON, and application code parses and validates that candidate response before treating it as workflow state.</w:t>
      </w:r>
    </w:p>
    <w:p>
      <w:pPr>
        <w:pStyle w:val="Code"/>
        <w:keepLines/>
        <w:spacing w:after="0"/>
      </w:pPr>
      <w:r>
        <w:t>const response = await session.sendAndWait({</w:t>
      </w:r>
    </w:p>
    <w:p>
      <w:pPr>
        <w:pStyle w:val="Code"/>
        <w:keepLines/>
        <w:spacing w:after="0"/>
      </w:pPr>
      <w:r>
        <w:t xml:space="preserve">    prompt: [</w:t>
      </w:r>
    </w:p>
    <w:p>
      <w:pPr>
        <w:pStyle w:val="Code"/>
        <w:keepLines/>
        <w:spacing w:after="0"/>
      </w:pPr>
      <w:r>
        <w:t xml:space="preserve">        "Analyze these GitHub issues.",</w:t>
      </w:r>
    </w:p>
    <w:p>
      <w:pPr>
        <w:pStyle w:val="Code"/>
        <w:keepLines/>
        <w:spacing w:after="0"/>
      </w:pPr>
      <w:r>
        <w:t xml:space="preserve">        "Return only one issue-triage.v1 JSON object.",</w:t>
      </w:r>
    </w:p>
    <w:p>
      <w:pPr>
        <w:pStyle w:val="Code"/>
        <w:keepLines/>
        <w:spacing w:after="0"/>
      </w:pPr>
      <w:r>
        <w:t xml:space="preserve">        JSON.stringify(issues),</w:t>
      </w:r>
    </w:p>
    <w:p>
      <w:pPr>
        <w:pStyle w:val="Code"/>
        <w:keepLines/>
        <w:spacing w:after="0"/>
      </w:pPr>
      <w:r>
        <w:t xml:space="preserve">    ].join("\n"),</w:t>
      </w:r>
    </w:p>
    <w:p>
      <w:pPr>
        <w:pStyle w:val="Code"/>
        <w:keepLines/>
        <w:spacing w:after="0"/>
      </w:pPr>
      <w:r>
        <w:t>});</w:t>
      </w:r>
    </w:p>
    <w:p>
      <w:pPr>
        <w:pStyle w:val="Code"/>
        <w:keepLines/>
        <w:spacing w:after="0"/>
      </w:pPr>
      <w:r>
        <w:t xml:space="preserve"> </w:t>
      </w:r>
    </w:p>
    <w:p>
      <w:pPr>
        <w:pStyle w:val="Code"/>
        <w:keepLines/>
        <w:spacing w:after="0"/>
      </w:pPr>
      <w:r>
        <w:t>const result = parseAssistantJson(</w:t>
      </w:r>
    </w:p>
    <w:p>
      <w:pPr>
        <w:pStyle w:val="Code"/>
        <w:keepLines/>
        <w:spacing w:after="0"/>
      </w:pPr>
      <w:r>
        <w:t xml:space="preserve">    response,</w:t>
      </w:r>
    </w:p>
    <w:p>
      <w:pPr>
        <w:pStyle w:val="Code"/>
        <w:keepLines/>
        <w:spacing w:after="0"/>
      </w:pPr>
      <w:r>
        <w:t xml:space="preserve">    issueTriageResultSchema,</w:t>
      </w:r>
    </w:p>
    <w:p>
      <w:pPr>
        <w:pStyle w:val="Code"/>
        <w:keepLines/>
        <w:spacing w:after="0"/>
      </w:pPr>
      <w:r>
        <w:t>);</w:t>
      </w:r>
    </w:p>
    <w:p>
      <w:pPr>
        <w:spacing w:after="40"/>
      </w:pPr>
    </w:p>
    <w:p>
      <w:pPr>
        <w:pStyle w:val="Code"/>
        <w:keepLines/>
        <w:spacing w:after="0"/>
      </w:pPr>
      <w:r>
        <w:t>Assistant text</w:t>
      </w:r>
    </w:p>
    <w:p>
      <w:pPr>
        <w:pStyle w:val="Code"/>
        <w:keepLines/>
        <w:spacing w:after="0"/>
      </w:pPr>
      <w:r>
        <w:t xml:space="preserve">      |</w:t>
      </w:r>
    </w:p>
    <w:p>
      <w:pPr>
        <w:pStyle w:val="Code"/>
        <w:keepLines/>
        <w:spacing w:after="0"/>
      </w:pPr>
      <w:r>
        <w:t xml:space="preserve">      v</w:t>
      </w:r>
    </w:p>
    <w:p>
      <w:pPr>
        <w:pStyle w:val="Code"/>
        <w:keepLines/>
        <w:spacing w:after="0"/>
      </w:pPr>
      <w:r>
        <w:t xml:space="preserve">  JSON.parse</w:t>
      </w:r>
    </w:p>
    <w:p>
      <w:pPr>
        <w:pStyle w:val="Code"/>
        <w:keepLines/>
        <w:spacing w:after="0"/>
      </w:pPr>
      <w:r>
        <w:t xml:space="preserve">      |</w:t>
      </w:r>
    </w:p>
    <w:p>
      <w:pPr>
        <w:pStyle w:val="Code"/>
        <w:keepLines/>
        <w:spacing w:after="0"/>
      </w:pPr>
      <w:r>
        <w:t xml:space="preserve">      v</w:t>
      </w:r>
    </w:p>
    <w:p>
      <w:pPr>
        <w:pStyle w:val="Code"/>
        <w:keepLines/>
        <w:spacing w:after="0"/>
      </w:pPr>
      <w:r>
        <w:t>Zod validation</w:t>
      </w:r>
    </w:p>
    <w:p>
      <w:pPr>
        <w:pStyle w:val="Code"/>
        <w:keepLines/>
        <w:spacing w:after="0"/>
      </w:pPr>
      <w:r>
        <w:t xml:space="preserve">      |</w:t>
      </w:r>
    </w:p>
    <w:p>
      <w:pPr>
        <w:pStyle w:val="Code"/>
        <w:keepLines/>
        <w:spacing w:after="0"/>
      </w:pPr>
      <w:r>
        <w:t xml:space="preserve">      v</w:t>
      </w:r>
    </w:p>
    <w:p>
      <w:pPr>
        <w:pStyle w:val="Code"/>
        <w:keepLines/>
        <w:spacing w:after="0"/>
      </w:pPr>
      <w:r>
        <w:t>Trusted typed object</w:t>
      </w:r>
    </w:p>
    <w:p>
      <w:pPr>
        <w:spacing w:after="40"/>
      </w:pPr>
    </w:p>
    <w:p>
      <w:pPr>
        <w:pStyle w:val="Quote"/>
      </w:pPr>
      <w:r>
        <w:t>The model produces candidate JSON. The application validates it against a contract before using it as a trusted handoff.</w:t>
      </w:r>
    </w:p>
    <w:p>
      <w:r>
        <w:br w:type="page"/>
      </w:r>
    </w:p>
    <w:p>
      <w:pPr>
        <w:pStyle w:val="Heading1"/>
        <w:keepNext/>
      </w:pPr>
      <w:r>
        <w:t>Part 5 Developer and QA applications</w:t>
      </w:r>
    </w:p>
    <w:p>
      <w:pPr>
        <w:pStyle w:val="Heading2"/>
        <w:keepNext/>
      </w:pPr>
      <w:r>
        <w:t>Developer use cases</w:t>
      </w:r>
    </w:p>
    <w:p>
      <w:pPr>
        <w:pStyle w:val="ListBullet"/>
      </w:pPr>
      <w:r>
        <w:t>Assess issue readiness and missing acceptance criteria.</w:t>
      </w:r>
    </w:p>
    <w:p>
      <w:pPr>
        <w:pStyle w:val="ListBullet"/>
      </w:pPr>
      <w:r>
        <w:t>Research repository architecture and likely change surfaces.</w:t>
      </w:r>
    </w:p>
    <w:p>
      <w:pPr>
        <w:pStyle w:val="ListBullet"/>
      </w:pPr>
      <w:r>
        <w:t>Make targeted changes inside an isolated worktree.</w:t>
      </w:r>
    </w:p>
    <w:p>
      <w:pPr>
        <w:pStyle w:val="ListBullet"/>
      </w:pPr>
      <w:r>
        <w:t>Run parallel architecture, security, testability, and documentation reviews.</w:t>
      </w:r>
    </w:p>
    <w:p>
      <w:pPr>
        <w:pStyle w:val="ListBullet"/>
      </w:pPr>
      <w:r>
        <w:t>Produce structured pull-request summaries and release handoffs.</w:t>
      </w:r>
    </w:p>
    <w:p>
      <w:pPr>
        <w:pStyle w:val="Heading2"/>
        <w:keepNext/>
      </w:pPr>
      <w:r>
        <w:t>QA use cases</w:t>
      </w:r>
    </w:p>
    <w:p>
      <w:pPr>
        <w:pStyle w:val="ListBullet"/>
      </w:pPr>
      <w:r>
        <w:t>Translate requirements into positive, negative, boundary, and data-variation scenarios.</w:t>
      </w:r>
    </w:p>
    <w:p>
      <w:pPr>
        <w:pStyle w:val="ListBullet"/>
      </w:pPr>
      <w:r>
        <w:t>Generate test plans and requirements-to-test traceability.</w:t>
      </w:r>
    </w:p>
    <w:p>
      <w:pPr>
        <w:pStyle w:val="ListBullet"/>
      </w:pPr>
      <w:r>
        <w:t>Identify regression risks from changed files and dependencies.</w:t>
      </w:r>
    </w:p>
    <w:p>
      <w:pPr>
        <w:pStyle w:val="ListBullet"/>
      </w:pPr>
      <w:r>
        <w:t>Correlate code changes, logs, stack traces, and prior attempts during failure triage.</w:t>
      </w:r>
    </w:p>
    <w:p>
      <w:pPr>
        <w:pStyle w:val="ListBullet"/>
      </w:pPr>
      <w:r>
        <w:t>Summarize Serenity or JUnit evidence and identify failure clusters.</w:t>
      </w:r>
    </w:p>
    <w:p>
      <w:pPr>
        <w:pStyle w:val="Quote"/>
      </w:pPr>
      <w:r>
        <w:t>Developers gain faster implementation; QA gains broader coverage and faster evidence synthesis. Final engineering authority remains human.</w:t>
      </w:r>
    </w:p>
    <w:p>
      <w:pPr>
        <w:pStyle w:val="Heading2"/>
        <w:keepNext/>
      </w:pPr>
      <w:r>
        <w:t>The intended issue-to-pull-request direction</w:t>
      </w:r>
    </w:p>
    <w:p>
      <w:pPr>
        <w:pStyle w:val="Code"/>
        <w:keepLines/>
        <w:spacing w:after="0"/>
      </w:pPr>
      <w:r>
        <w:t>Eligible issues -&gt; validated triage JSON -&gt; idempotent claim</w:t>
      </w:r>
    </w:p>
    <w:p>
      <w:pPr>
        <w:pStyle w:val="Code"/>
        <w:keepLines/>
        <w:spacing w:after="0"/>
      </w:pPr>
      <w:r>
        <w:t xml:space="preserve">               -&gt; isolated worktree -&gt; coding and validation</w:t>
      </w:r>
    </w:p>
    <w:p>
      <w:pPr>
        <w:pStyle w:val="Code"/>
        <w:keepLines/>
        <w:spacing w:after="0"/>
      </w:pPr>
      <w:r>
        <w:t xml:space="preserve">               -&gt; human-reviewed pull request</w:t>
      </w:r>
    </w:p>
    <w:p>
      <w:pPr>
        <w:spacing w:after="40"/>
      </w:pPr>
    </w:p>
    <w:p>
      <w:r>
        <w:t>The controller must own issue eligibility, duplicate prevention, worktree creation, attempts, branch identity, tests, and pull-request authorization. Copilot can reason and use allowed tools inside those boundaries.</w:t>
      </w:r>
    </w:p>
    <w:p>
      <w:r>
        <w:br w:type="page"/>
      </w:r>
    </w:p>
    <w:p>
      <w:pPr>
        <w:pStyle w:val="Heading1"/>
        <w:keepNext/>
      </w:pPr>
      <w:r>
        <w:t>Part 6 Future orchestration and production controls</w:t>
      </w:r>
    </w:p>
    <w:p>
      <w:pPr>
        <w:pStyle w:val="Heading2"/>
        <w:keepNext/>
      </w:pPr>
      <w:r>
        <w:t>How Agent Factories could extend the cron runner</w:t>
      </w:r>
    </w:p>
    <w:p>
      <w:pPr>
        <w:pStyle w:val="Code"/>
        <w:keepLines/>
        <w:spacing w:after="0"/>
      </w:pPr>
      <w:r>
        <w:t>Scheduled controller</w:t>
      </w:r>
    </w:p>
    <w:p>
      <w:pPr>
        <w:pStyle w:val="Code"/>
        <w:keepLines/>
        <w:spacing w:after="0"/>
      </w:pPr>
      <w:r>
        <w:t xml:space="preserve">        |</w:t>
      </w:r>
    </w:p>
    <w:p>
      <w:pPr>
        <w:pStyle w:val="Code"/>
        <w:keepLines/>
        <w:spacing w:after="0"/>
      </w:pPr>
      <w:r>
        <w:t xml:space="preserve">        v</w:t>
      </w:r>
    </w:p>
    <w:p>
      <w:pPr>
        <w:pStyle w:val="Code"/>
        <w:keepLines/>
        <w:spacing w:after="0"/>
      </w:pPr>
      <w:r>
        <w:t xml:space="preserve">   Agent Factory</w:t>
      </w:r>
    </w:p>
    <w:p>
      <w:pPr>
        <w:pStyle w:val="Code"/>
        <w:keepLines/>
        <w:spacing w:after="0"/>
      </w:pPr>
      <w:r>
        <w:t xml:space="preserve">  /      |      \</w:t>
      </w:r>
    </w:p>
    <w:p>
      <w:pPr>
        <w:pStyle w:val="Code"/>
        <w:keepLines/>
        <w:spacing w:after="0"/>
      </w:pPr>
      <w:r>
        <w:t>Research Code    QA</w:t>
      </w:r>
    </w:p>
    <w:p>
      <w:pPr>
        <w:pStyle w:val="Code"/>
        <w:keepLines/>
        <w:spacing w:after="0"/>
      </w:pPr>
      <w:r>
        <w:t xml:space="preserve">  \      |      /</w:t>
      </w:r>
    </w:p>
    <w:p>
      <w:pPr>
        <w:pStyle w:val="Code"/>
        <w:keepLines/>
        <w:spacing w:after="0"/>
      </w:pPr>
      <w:r>
        <w:t xml:space="preserve">   Validated synthesis</w:t>
      </w:r>
    </w:p>
    <w:p>
      <w:pPr>
        <w:pStyle w:val="Code"/>
        <w:keepLines/>
        <w:spacing w:after="0"/>
      </w:pPr>
      <w:r>
        <w:t xml:space="preserve">        |</w:t>
      </w:r>
    </w:p>
    <w:p>
      <w:pPr>
        <w:pStyle w:val="Code"/>
        <w:keepLines/>
        <w:spacing w:after="0"/>
      </w:pPr>
      <w:r>
        <w:t xml:space="preserve">        v</w:t>
      </w:r>
    </w:p>
    <w:p>
      <w:pPr>
        <w:pStyle w:val="Code"/>
        <w:keepLines/>
        <w:spacing w:after="0"/>
      </w:pPr>
      <w:r>
        <w:t>Pull-request proposal</w:t>
      </w:r>
    </w:p>
    <w:p>
      <w:pPr>
        <w:spacing w:after="40"/>
      </w:pPr>
    </w:p>
    <w:p>
      <w:r>
        <w:t>A future factory could fan out repository research, implementation planning, QA analysis, and security review. Each worker should have one narrow responsibility, a structured return contract, and no overlapping write ownership. A final stage should reconcile assumptions before any side effect is authorized.</w:t>
      </w:r>
    </w:p>
    <w:p>
      <w:pPr>
        <w:pStyle w:val="Heading2"/>
        <w:keepNext/>
      </w:pPr>
      <w:r>
        <w:t>Production boundaries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shd w:fill="183B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rPr>
              <w:t>Risk</w:t>
            </w:r>
          </w:p>
        </w:tc>
        <w:tc>
          <w:tcPr>
            <w:tcW w:type="dxa" w:w="6984"/>
            <w:shd w:fill="183B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rPr>
              <w:t>Required control</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Untrusted issue text</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Treat issue bodies, comments, logs, and reports as data rather than instructions.</w:t>
            </w:r>
          </w:p>
        </w:tc>
      </w:tr>
      <w:tr>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Credential exposure</w:t>
            </w:r>
          </w:p>
        </w:tc>
        <w:tc>
          <w:tcPr>
            <w:tcW w:type="dxa" w:w="698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Keep credentials outside prompts and structured handoffs; use scoped providers.</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Excessive tool access</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Apply least privilege and require confirmation for material side effects.</w:t>
            </w:r>
          </w:p>
        </w:tc>
      </w:tr>
      <w:tr>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Duplicate execution</w:t>
            </w:r>
          </w:p>
        </w:tc>
        <w:tc>
          <w:tcPr>
            <w:tcW w:type="dxa" w:w="698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Claim work idempotently and persist job and attempt state.</w:t>
            </w:r>
          </w:p>
        </w:tc>
      </w:tr>
      <w:t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False completion</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Verify revision, build identity, terminal CI status, and parsed test evidence.</w:t>
            </w:r>
          </w:p>
        </w:tc>
      </w:tr>
      <w:tr>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t>Version drift</w:t>
            </w:r>
          </w:p>
        </w:tc>
        <w:tc>
          <w:tcPr>
            <w:tcW w:type="dxa" w:w="6984"/>
            <w:shd w:fill="EAF3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t>Pin compatible SDK and runtime versions for experimental features.</w:t>
            </w:r>
          </w:p>
        </w:tc>
      </w:tr>
    </w:tbl>
    <w:p>
      <w:pPr>
        <w:spacing w:after="40"/>
      </w:pPr>
    </w:p>
    <w:p>
      <w:pPr>
        <w:pStyle w:val="Quote"/>
      </w:pPr>
      <w:r>
        <w:t>The agent can recommend that work is complete. Trusted application code must prove it.</w:t>
      </w:r>
    </w:p>
    <w:p>
      <w:r>
        <w:br w:type="page"/>
      </w:r>
    </w:p>
    <w:p>
      <w:pPr>
        <w:pStyle w:val="Heading2"/>
        <w:keepNext/>
      </w:pPr>
      <w:r>
        <w:t>What we learned</w:t>
      </w:r>
    </w:p>
    <w:p>
      <w:pPr>
        <w:pStyle w:val="ListBullet"/>
      </w:pPr>
      <w:r>
        <w:t>Copilot can be embedded as a programmable runtime.</w:t>
      </w:r>
    </w:p>
    <w:p>
      <w:pPr>
        <w:pStyle w:val="ListBullet"/>
      </w:pPr>
      <w:r>
        <w:t>Fresh sessions are useful execution boundaries, but their outputs still require validation.</w:t>
      </w:r>
    </w:p>
    <w:p>
      <w:pPr>
        <w:pStyle w:val="ListBullet"/>
      </w:pPr>
      <w:r>
        <w:t>Skill discovery and skill invocation are separate facts.</w:t>
      </w:r>
    </w:p>
    <w:p>
      <w:pPr>
        <w:pStyle w:val="ListBullet"/>
      </w:pPr>
      <w:r>
        <w:t>Model availability and runtime capability must be discovered rather than assumed.</w:t>
      </w:r>
    </w:p>
    <w:p>
      <w:pPr>
        <w:pStyle w:val="ListBullet"/>
      </w:pPr>
      <w:r>
        <w:t>Scheduling, polling, retries, and idempotency belong to ordinary application code.</w:t>
      </w:r>
    </w:p>
    <w:p>
      <w:pPr>
        <w:pStyle w:val="ListBullet"/>
      </w:pPr>
      <w:r>
        <w:t>Agent Factories are promising but experimental and not yet part of the working prototype.</w:t>
      </w:r>
    </w:p>
    <w:p>
      <w:r>
        <w:br w:type="page"/>
      </w:r>
    </w:p>
    <w:p>
      <w:pPr>
        <w:pStyle w:val="Heading1"/>
        <w:keepNext/>
      </w:pPr>
      <w:r>
        <w:t>Part 7 Close and discussion</w:t>
      </w:r>
    </w:p>
    <w:p>
      <w:pPr>
        <w:pStyle w:val="Heading2"/>
        <w:keepNext/>
      </w:pPr>
      <w:r>
        <w:t>Recommended next step</w:t>
      </w:r>
    </w:p>
    <w:p>
      <w:pPr>
        <w:pStyle w:val="Quote"/>
      </w:pPr>
      <w:r>
        <w:t>My recommendation is to begin with a read-only pilot: scheduled issue-readiness analysis and QA test-plan generation with human review.</w:t>
      </w:r>
    </w:p>
    <w:p>
      <w:pPr>
        <w:pStyle w:val="Code"/>
        <w:keepLines/>
        <w:spacing w:after="0"/>
      </w:pPr>
      <w:r>
        <w:t>Read-only analysis</w:t>
      </w:r>
    </w:p>
    <w:p>
      <w:pPr>
        <w:pStyle w:val="Code"/>
        <w:keepLines/>
        <w:spacing w:after="0"/>
      </w:pPr>
      <w:r>
        <w:t xml:space="preserve">        |</w:t>
      </w:r>
    </w:p>
    <w:p>
      <w:pPr>
        <w:pStyle w:val="Code"/>
        <w:keepLines/>
        <w:spacing w:after="0"/>
      </w:pPr>
      <w:r>
        <w:t xml:space="preserve">        v</w:t>
      </w:r>
    </w:p>
    <w:p>
      <w:pPr>
        <w:pStyle w:val="Code"/>
        <w:keepLines/>
        <w:spacing w:after="0"/>
      </w:pPr>
      <w:r>
        <w:t>Human-approved code changes</w:t>
      </w:r>
    </w:p>
    <w:p>
      <w:pPr>
        <w:pStyle w:val="Code"/>
        <w:keepLines/>
        <w:spacing w:after="0"/>
      </w:pPr>
      <w:r>
        <w:t xml:space="preserve">        |</w:t>
      </w:r>
    </w:p>
    <w:p>
      <w:pPr>
        <w:pStyle w:val="Code"/>
        <w:keepLines/>
        <w:spacing w:after="0"/>
      </w:pPr>
      <w:r>
        <w:t xml:space="preserve">        v</w:t>
      </w:r>
    </w:p>
    <w:p>
      <w:pPr>
        <w:pStyle w:val="Code"/>
        <w:keepLines/>
        <w:spacing w:after="0"/>
      </w:pPr>
      <w:r>
        <w:t>Controlled CI execution</w:t>
      </w:r>
    </w:p>
    <w:p>
      <w:pPr>
        <w:pStyle w:val="Code"/>
        <w:keepLines/>
        <w:spacing w:after="0"/>
      </w:pPr>
      <w:r>
        <w:t xml:space="preserve">        |</w:t>
      </w:r>
    </w:p>
    <w:p>
      <w:pPr>
        <w:pStyle w:val="Code"/>
        <w:keepLines/>
        <w:spacing w:after="0"/>
      </w:pPr>
      <w:r>
        <w:t xml:space="preserve">        v</w:t>
      </w:r>
    </w:p>
    <w:p>
      <w:pPr>
        <w:pStyle w:val="Code"/>
        <w:keepLines/>
        <w:spacing w:after="0"/>
      </w:pPr>
      <w:r>
        <w:t>Pull-request automation</w:t>
      </w:r>
    </w:p>
    <w:p>
      <w:pPr>
        <w:pStyle w:val="Code"/>
        <w:keepLines/>
        <w:spacing w:after="0"/>
      </w:pPr>
      <w:r>
        <w:t xml:space="preserve">        |</w:t>
      </w:r>
    </w:p>
    <w:p>
      <w:pPr>
        <w:pStyle w:val="Code"/>
        <w:keepLines/>
        <w:spacing w:after="0"/>
      </w:pPr>
      <w:r>
        <w:t xml:space="preserve">        v</w:t>
      </w:r>
    </w:p>
    <w:p>
      <w:pPr>
        <w:pStyle w:val="Code"/>
        <w:keepLines/>
        <w:spacing w:after="0"/>
      </w:pPr>
      <w:r>
        <w:t>Bounded Agent Factory orchestration</w:t>
      </w:r>
    </w:p>
    <w:p>
      <w:pPr>
        <w:spacing w:after="40"/>
      </w:pPr>
    </w:p>
    <w:p>
      <w:pPr>
        <w:pStyle w:val="Heading2"/>
        <w:keepNext/>
      </w:pPr>
      <w:r>
        <w:t>Closing talk track</w:t>
      </w:r>
    </w:p>
    <w:p>
      <w:pPr>
        <w:pStyle w:val="Quote"/>
      </w:pPr>
      <w:r>
        <w:t>The prototype demonstrates that scheduled Copilot sessions are feasible. The next decision is where this creates enough value to justify production hardening. The opportunity is not simply getting Copilot to do more. It is designing a system where agent reasoning, application controls, and engineering evidence work together.</w:t>
      </w:r>
    </w:p>
    <w:p>
      <w:pPr>
        <w:pStyle w:val="Heading2"/>
        <w:keepNext/>
      </w:pPr>
      <w:r>
        <w:t>Questions for the team</w:t>
      </w:r>
    </w:p>
    <w:p>
      <w:pPr>
        <w:pStyle w:val="ListNumber"/>
      </w:pPr>
      <w:r>
        <w:t>Which developer or QA workflow is bounded enough for the first pilot?</w:t>
      </w:r>
    </w:p>
    <w:p>
      <w:pPr>
        <w:pStyle w:val="ListNumber"/>
      </w:pPr>
      <w:r>
        <w:t>Which operations must always require human approval?</w:t>
      </w:r>
    </w:p>
    <w:p>
      <w:pPr>
        <w:pStyle w:val="ListNumber"/>
      </w:pPr>
      <w:r>
        <w:t>What deterministic evidence should define success?</w:t>
      </w:r>
    </w:p>
    <w:p>
      <w:pPr>
        <w:pStyle w:val="Heading2"/>
        <w:keepNext/>
      </w:pPr>
      <w:r>
        <w:t>Claims to avoid</w:t>
      </w:r>
    </w:p>
    <w:p>
      <w:pPr>
        <w:pStyle w:val="ListBullet"/>
      </w:pPr>
      <w:r>
        <w:t>Do not say the working prototype uses defineFactory.</w:t>
      </w:r>
    </w:p>
    <w:p>
      <w:pPr>
        <w:pStyle w:val="ListBullet"/>
      </w:pPr>
      <w:r>
        <w:t>Do not call an OpenAI orchestration diagram an OpenAI Agent Factory product.</w:t>
      </w:r>
    </w:p>
    <w:p>
      <w:pPr>
        <w:pStyle w:val="ListBullet"/>
      </w:pPr>
      <w:r>
        <w:t>Do not say discovered skills are automatically invoked.</w:t>
      </w:r>
    </w:p>
    <w:p>
      <w:pPr>
        <w:pStyle w:val="ListBullet"/>
      </w:pPr>
      <w:r>
        <w:t>Do not say an ordinary session automatically returns a trusted typed object.</w:t>
      </w:r>
    </w:p>
    <w:p>
      <w:pPr>
        <w:pStyle w:val="ListBullet"/>
      </w:pPr>
      <w:r>
        <w:t>Do not describe approveAll as a production permission strategy.</w:t>
      </w:r>
    </w:p>
    <w:p>
      <w:pPr>
        <w:pStyle w:val="ListBullet"/>
      </w:pPr>
      <w:r>
        <w:t>Do not imply that the issue-to-pull-request workflow is complete if only scheduled sessions are verified.</w:t>
      </w:r>
    </w:p>
    <w:p>
      <w:r>
        <w:br w:type="page"/>
      </w:r>
    </w:p>
    <w:p>
      <w:pPr>
        <w:pStyle w:val="Heading2"/>
        <w:keepNext/>
      </w:pPr>
      <w:r>
        <w:t>Presenter preflight checklist</w:t>
      </w:r>
    </w:p>
    <w:p>
      <w:pPr>
        <w:pStyle w:val="ListBullet"/>
      </w:pPr>
      <w:r>
        <w:t>Open the deck, cron application, repository, and four code snippets before the meeting.</w:t>
      </w:r>
    </w:p>
    <w:p>
      <w:pPr>
        <w:pStyle w:val="ListBullet"/>
      </w:pPr>
      <w:r>
        <w:t>Use a safe read-only prompt for the live demonstration.</w:t>
      </w:r>
    </w:p>
    <w:p>
      <w:pPr>
        <w:pStyle w:val="ListBullet"/>
      </w:pPr>
      <w:r>
        <w:t>Prepare one previously completed run in case the live model is slow.</w:t>
      </w:r>
    </w:p>
    <w:p>
      <w:pPr>
        <w:pStyle w:val="ListBullet"/>
      </w:pPr>
      <w:r>
        <w:t>Confirm that no credentials, private repository names, or sensitive logs are visible.</w:t>
      </w:r>
    </w:p>
    <w:p>
      <w:pPr>
        <w:pStyle w:val="ListBullet"/>
      </w:pPr>
      <w:r>
        <w:t>Keep the code walkthrough under six minutes.</w:t>
      </w:r>
    </w:p>
    <w:p>
      <w:pPr>
        <w:pStyle w:val="ListBullet"/>
      </w:pPr>
      <w:r>
        <w:t>Pause after the prototype and again before the roadmap for team questions.</w:t>
      </w:r>
    </w:p>
    <w:p>
      <w:r>
        <w:br w:type="page"/>
      </w:r>
    </w:p>
    <w:p>
      <w:pPr>
        <w:pStyle w:val="Heading1"/>
        <w:keepNext/>
      </w:pPr>
      <w:r>
        <w:t>Sources and supporting material</w:t>
      </w:r>
    </w:p>
    <w:p>
      <w:pPr>
        <w:pStyle w:val="ListBullet"/>
      </w:pPr>
      <w:hyperlink r:id="rId10">
        <w:r>
          <w:rPr>
            <w:color w:val="0563C1"/>
            <w:u w:val="single"/>
          </w:rPr>
          <w:t>GitHub Copilot SDK repository</w:t>
        </w:r>
      </w:hyperlink>
    </w:p>
    <w:p>
      <w:pPr>
        <w:pStyle w:val="ListBullet"/>
      </w:pPr>
      <w:hyperlink r:id="rId11">
        <w:r>
          <w:rPr>
            <w:color w:val="0563C1"/>
            <w:u w:val="single"/>
          </w:rPr>
          <w:t>GitHub Copilot SDK changelog</w:t>
        </w:r>
      </w:hyperlink>
    </w:p>
    <w:p>
      <w:pPr>
        <w:pStyle w:val="ListBullet"/>
      </w:pPr>
      <w:hyperlink r:id="rId12">
        <w:r>
          <w:rPr>
            <w:color w:val="0563C1"/>
            <w:u w:val="single"/>
          </w:rPr>
          <w:t>GitHub Copilot SDK custom agents documentation</w:t>
        </w:r>
      </w:hyperlink>
    </w:p>
    <w:p>
      <w:pPr>
        <w:pStyle w:val="ListBullet"/>
      </w:pPr>
      <w:hyperlink r:id="rId13">
        <w:r>
          <w:rPr>
            <w:color w:val="0563C1"/>
            <w:u w:val="single"/>
          </w:rPr>
          <w:t>GitHub Copilot SDK fleet mode documentation</w:t>
        </w:r>
      </w:hyperlink>
    </w:p>
    <w:p>
      <w:pPr>
        <w:pStyle w:val="ListBullet"/>
      </w:pPr>
      <w:hyperlink r:id="rId14">
        <w:r>
          <w:rPr>
            <w:color w:val="0563C1"/>
            <w:u w:val="single"/>
          </w:rPr>
          <w:t>OpenAI practical guide to building agents</w:t>
        </w:r>
      </w:hyperlink>
    </w:p>
    <w:p>
      <w:pPr>
        <w:pStyle w:val="ListBullet"/>
      </w:pPr>
      <w:hyperlink r:id="rId15">
        <w:r>
          <w:rPr>
            <w:color w:val="0563C1"/>
            <w:u w:val="single"/>
          </w:rPr>
          <w:t>Copilot SDK workflow examples repository</w:t>
        </w:r>
      </w:hyperlink>
    </w:p>
    <w:p>
      <w:pPr>
        <w:pStyle w:val="Heading2"/>
        <w:keepNext/>
      </w:pPr>
      <w:r>
        <w:t>Final reminder</w:t>
      </w:r>
    </w:p>
    <w:p>
      <w:r>
        <w:t>The strongest version of this presentation is an honest engineering narrative: experimental research produced a real scheduled-session prototype; that prototype proves the SDK foundation; production value depends on structured validation, constrained permissions, durable state, deterministic evidence, and deliberate human gates.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606D"/>
        <w:sz w:val="17"/>
      </w:rPr>
      <w:t>GitHub Copilot SDK Innovation Week Presenter Guide</w:t>
    </w:r>
  </w:p>
  <w:p>
    <w:pPr>
      <w:jc w:val="right"/>
    </w:pPr>
    <w:r>
      <w:rPr>
        <w:color w:val="52606D"/>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ptos" w:hAnsi="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00" w:line="245" w:lineRule="auto"/>
      <w:ind w:left="504" w:right="504"/>
    </w:pPr>
    <w:rPr>
      <w:rFonts w:ascii="Aptos" w:hAnsi="Aptos"/>
      <w:i/>
      <w:iCs/>
      <w:color w:val="000000"/>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346" w:right="346"/>
      <w:shd w:fill="F3F5F7"/>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github/copilot-sdk" TargetMode="External"/><Relationship Id="rId11" Type="http://schemas.openxmlformats.org/officeDocument/2006/relationships/hyperlink" Target="https://github.com/github/copilot-sdk/blob/main/CHANGELOG.md" TargetMode="External"/><Relationship Id="rId12" Type="http://schemas.openxmlformats.org/officeDocument/2006/relationships/hyperlink" Target="https://docs.github.com/en/copilot/how-tos/copilot-sdk/features/custom-agents" TargetMode="External"/><Relationship Id="rId13" Type="http://schemas.openxmlformats.org/officeDocument/2006/relationships/hyperlink" Target="https://docs.github.com/en/copilot/how-tos/copilot-sdk/features/fleet-mode" TargetMode="External"/><Relationship Id="rId14" Type="http://schemas.openxmlformats.org/officeDocument/2006/relationships/hyperlink" Target="https://openai.com/business/guides-and-resources/a-practical-guide-to-building-ai-agents/" TargetMode="External"/><Relationship Id="rId15" Type="http://schemas.openxmlformats.org/officeDocument/2006/relationships/hyperlink" Target="https://github.com/blockvoltcr7/copilot-sdk-workflow-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Copilot SDK Presentation Presenter Guide</dc:title>
  <dc:subject>Innovation Week presenter guide</dc:subject>
  <dc:creator>Sami Sabir-Idrissi</dc:creator>
  <cp:keywords>GitHub Copilot SDK, Agent Factory, TypeScript, QA, developer workflows</cp:keywords>
  <dc:description>generated by python-docx</dc:description>
  <cp:lastModifiedBy/>
  <cp:revision>1</cp:revision>
  <dcterms:created xsi:type="dcterms:W3CDTF">2013-12-23T23:15:00Z</dcterms:created>
  <dcterms:modified xsi:type="dcterms:W3CDTF">2013-12-23T23:15:00Z</dcterms:modified>
  <cp:category/>
</cp:coreProperties>
</file>