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E2F" w:rsidRDefault="00084E2F" w:rsidP="006622DC">
      <w:pPr>
        <w:pBdr>
          <w:bottom w:val="single" w:sz="6" w:space="8" w:color="CCCCCC"/>
        </w:pBd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</w:pPr>
    </w:p>
    <w:p w:rsidR="006622DC" w:rsidRPr="006622DC" w:rsidRDefault="006622DC" w:rsidP="006622DC">
      <w:pPr>
        <w:pBdr>
          <w:bottom w:val="single" w:sz="6" w:space="8" w:color="CCCCCC"/>
        </w:pBd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</w:pPr>
      <w:r w:rsidRPr="006622DC"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  <w:t>Bases Generales</w:t>
      </w:r>
      <w:r w:rsidR="00F779A9"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  <w:t xml:space="preserve"> </w:t>
      </w:r>
    </w:p>
    <w:p w:rsidR="006622DC" w:rsidRPr="006622DC" w:rsidRDefault="00A337FE" w:rsidP="00C332B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56"/>
          <w:szCs w:val="56"/>
          <w:lang w:eastAsia="es-PE"/>
        </w:rPr>
      </w:pPr>
      <w:hyperlink r:id="rId5" w:history="1">
        <w:r w:rsidR="006622DC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>Concurso</w:t>
        </w:r>
        <w:r w:rsidR="00C332B7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 xml:space="preserve"> de vacantes para docentes</w:t>
        </w:r>
        <w:r w:rsidR="006622DC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 xml:space="preserve"> </w:t>
        </w:r>
        <w:r w:rsidR="00C332B7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 xml:space="preserve">FIA-USMP </w:t>
        </w:r>
        <w:r w:rsidR="006622DC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>20</w:t>
        </w:r>
        <w:r w:rsidR="00792D22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>20</w:t>
        </w:r>
        <w:r w:rsidR="006622DC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 xml:space="preserve"> </w:t>
        </w:r>
        <w:r w:rsidR="006622DC" w:rsidRPr="006622DC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>I</w:t>
        </w:r>
      </w:hyperlink>
    </w:p>
    <w:p w:rsidR="006622DC" w:rsidRDefault="006622DC" w:rsidP="006622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</w:p>
    <w:p w:rsidR="006622DC" w:rsidRPr="00F779A9" w:rsidRDefault="006622DC" w:rsidP="006622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18"/>
          <w:szCs w:val="18"/>
          <w:lang w:eastAsia="es-PE"/>
        </w:rPr>
      </w:pPr>
      <w:r w:rsidRPr="00F779A9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 xml:space="preserve">La </w:t>
      </w:r>
      <w:r w:rsidR="00F779A9" w:rsidRPr="00F779A9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 xml:space="preserve">Facultad de Ingeniería y Arquitectura USMP, </w:t>
      </w:r>
      <w:r w:rsidRPr="00F779A9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>convo</w:t>
      </w:r>
      <w:r w:rsidR="00FF400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>ca a evaluación y selección de d</w:t>
      </w:r>
      <w:r w:rsidRPr="00F779A9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>ocentes</w:t>
      </w:r>
      <w:r w:rsidR="00FF400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>, mediante concurso  con la finalidad de</w:t>
      </w:r>
      <w:r w:rsidR="00FF4006" w:rsidRPr="00F779A9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 xml:space="preserve"> cubrir vacantes en la condición  de docente contratado</w:t>
      </w:r>
      <w:r w:rsidR="00FF400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 xml:space="preserve">, dicho proceso estará </w:t>
      </w:r>
      <w:r w:rsidRPr="00F779A9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>centrado en la evaluación de</w:t>
      </w:r>
      <w:r w:rsidR="00F779A9" w:rsidRPr="00F779A9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 xml:space="preserve"> la trayectoria profesional y </w:t>
      </w:r>
      <w:r w:rsidRPr="00F779A9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 xml:space="preserve"> la capacidad docente del postulante, </w:t>
      </w:r>
      <w:r w:rsidR="00F779A9" w:rsidRPr="00F779A9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 xml:space="preserve">en conformidad con el </w:t>
      </w:r>
      <w:r w:rsidR="00F779A9" w:rsidRPr="00F779A9">
        <w:rPr>
          <w:rFonts w:ascii="Arial" w:eastAsia="Times New Roman" w:hAnsi="Arial" w:cs="Arial"/>
          <w:b/>
          <w:color w:val="333333"/>
          <w:sz w:val="18"/>
          <w:szCs w:val="18"/>
          <w:lang w:eastAsia="es-PE"/>
        </w:rPr>
        <w:t>Reglamento General y el Reglamento Docente de la USMP</w:t>
      </w:r>
      <w:r w:rsidR="00FF4006">
        <w:rPr>
          <w:rFonts w:ascii="Arial" w:eastAsia="Times New Roman" w:hAnsi="Arial" w:cs="Arial"/>
          <w:b/>
          <w:color w:val="333333"/>
          <w:sz w:val="18"/>
          <w:szCs w:val="18"/>
          <w:lang w:eastAsia="es-PE"/>
        </w:rPr>
        <w:t>.</w:t>
      </w:r>
    </w:p>
    <w:p w:rsidR="006622DC" w:rsidRDefault="006622DC" w:rsidP="006622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90033"/>
          <w:sz w:val="21"/>
          <w:szCs w:val="21"/>
          <w:bdr w:val="none" w:sz="0" w:space="0" w:color="auto" w:frame="1"/>
          <w:lang w:eastAsia="es-PE"/>
        </w:rPr>
      </w:pPr>
    </w:p>
    <w:p w:rsidR="006622DC" w:rsidRPr="006622DC" w:rsidRDefault="006622DC" w:rsidP="006622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b/>
          <w:bCs/>
          <w:color w:val="990033"/>
          <w:sz w:val="21"/>
          <w:szCs w:val="21"/>
          <w:bdr w:val="none" w:sz="0" w:space="0" w:color="auto" w:frame="1"/>
          <w:lang w:eastAsia="es-PE"/>
        </w:rPr>
        <w:t>Requisitos Generales: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br/>
        <w:t>De acuerdo a lo establecido Reglamento General y el Reglamento Docente de la USMP.</w:t>
      </w:r>
    </w:p>
    <w:p w:rsidR="006622DC" w:rsidRDefault="006622DC" w:rsidP="006622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90033"/>
          <w:sz w:val="21"/>
          <w:szCs w:val="21"/>
          <w:bdr w:val="none" w:sz="0" w:space="0" w:color="auto" w:frame="1"/>
          <w:lang w:eastAsia="es-PE"/>
        </w:rPr>
      </w:pPr>
    </w:p>
    <w:p w:rsidR="006622DC" w:rsidRDefault="006622DC" w:rsidP="006622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90033"/>
          <w:sz w:val="21"/>
          <w:szCs w:val="21"/>
          <w:bdr w:val="none" w:sz="0" w:space="0" w:color="auto" w:frame="1"/>
          <w:lang w:eastAsia="es-PE"/>
        </w:rPr>
      </w:pPr>
      <w:r w:rsidRPr="006622DC">
        <w:rPr>
          <w:rFonts w:ascii="Arial" w:eastAsia="Times New Roman" w:hAnsi="Arial" w:cs="Arial"/>
          <w:b/>
          <w:bCs/>
          <w:color w:val="990033"/>
          <w:sz w:val="21"/>
          <w:szCs w:val="21"/>
          <w:bdr w:val="none" w:sz="0" w:space="0" w:color="auto" w:frame="1"/>
          <w:lang w:eastAsia="es-PE"/>
        </w:rPr>
        <w:t xml:space="preserve">Requisitos que un docente debe presentar para ser contratado en la Facultad de </w:t>
      </w:r>
      <w:r>
        <w:rPr>
          <w:rFonts w:ascii="Arial" w:eastAsia="Times New Roman" w:hAnsi="Arial" w:cs="Arial"/>
          <w:b/>
          <w:bCs/>
          <w:color w:val="990033"/>
          <w:sz w:val="21"/>
          <w:szCs w:val="21"/>
          <w:bdr w:val="none" w:sz="0" w:space="0" w:color="auto" w:frame="1"/>
          <w:lang w:eastAsia="es-PE"/>
        </w:rPr>
        <w:t>Ingeniería y Arquitectura</w:t>
      </w:r>
    </w:p>
    <w:p w:rsidR="006622DC" w:rsidRPr="006622DC" w:rsidRDefault="006622DC" w:rsidP="006622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:rsidR="006622DC" w:rsidRPr="006622DC" w:rsidRDefault="006622DC" w:rsidP="00C332B7">
      <w:pPr>
        <w:numPr>
          <w:ilvl w:val="0"/>
          <w:numId w:val="2"/>
        </w:numPr>
        <w:shd w:val="clear" w:color="auto" w:fill="FFFFFF"/>
        <w:spacing w:after="45" w:line="288" w:lineRule="atLeast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Fotocopia </w:t>
      </w:r>
      <w:r w:rsidR="00F779A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autenticada por la Universidad de origen y legalizada  por 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notario de los siguientes documentos en tamaño A4:</w:t>
      </w:r>
    </w:p>
    <w:p w:rsidR="006622DC" w:rsidRPr="006622DC" w:rsidRDefault="006622DC" w:rsidP="00C332B7">
      <w:pPr>
        <w:numPr>
          <w:ilvl w:val="3"/>
          <w:numId w:val="2"/>
        </w:numPr>
        <w:shd w:val="clear" w:color="auto" w:fill="FFFFFF"/>
        <w:spacing w:after="45" w:line="288" w:lineRule="atLeast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Grado de bachiller</w:t>
      </w:r>
    </w:p>
    <w:p w:rsidR="006622DC" w:rsidRPr="006622DC" w:rsidRDefault="006622DC" w:rsidP="00C332B7">
      <w:pPr>
        <w:numPr>
          <w:ilvl w:val="3"/>
          <w:numId w:val="2"/>
        </w:numPr>
        <w:shd w:val="clear" w:color="auto" w:fill="FFFFFF"/>
        <w:spacing w:after="45" w:line="288" w:lineRule="atLeast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Título profesional </w:t>
      </w:r>
    </w:p>
    <w:p w:rsidR="006622DC" w:rsidRPr="006622DC" w:rsidRDefault="006622DC" w:rsidP="00C332B7">
      <w:pPr>
        <w:numPr>
          <w:ilvl w:val="3"/>
          <w:numId w:val="2"/>
        </w:numPr>
        <w:shd w:val="clear" w:color="auto" w:fill="FFFFFF"/>
        <w:spacing w:after="45" w:line="288" w:lineRule="atLeast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Grado de maestría (*)</w:t>
      </w:r>
    </w:p>
    <w:p w:rsidR="006622DC" w:rsidRDefault="006622DC" w:rsidP="00C332B7">
      <w:pPr>
        <w:numPr>
          <w:ilvl w:val="3"/>
          <w:numId w:val="2"/>
        </w:numPr>
        <w:shd w:val="clear" w:color="auto" w:fill="FFFFFF"/>
        <w:spacing w:after="45" w:line="288" w:lineRule="atLeast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Grado de doctor (*)</w:t>
      </w:r>
    </w:p>
    <w:p w:rsidR="00F779A9" w:rsidRPr="006622DC" w:rsidRDefault="00F779A9" w:rsidP="00C332B7">
      <w:pPr>
        <w:numPr>
          <w:ilvl w:val="3"/>
          <w:numId w:val="2"/>
        </w:numPr>
        <w:shd w:val="clear" w:color="auto" w:fill="FFFFFF"/>
        <w:spacing w:after="45" w:line="288" w:lineRule="atLeast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s-PE"/>
        </w:rPr>
        <w:t>Colegiatura</w:t>
      </w:r>
    </w:p>
    <w:p w:rsidR="006622DC" w:rsidRPr="006622DC" w:rsidRDefault="006622DC" w:rsidP="00C332B7">
      <w:pPr>
        <w:numPr>
          <w:ilvl w:val="0"/>
          <w:numId w:val="2"/>
        </w:numPr>
        <w:shd w:val="clear" w:color="auto" w:fill="FFFFFF"/>
        <w:spacing w:after="45" w:line="288" w:lineRule="atLeast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02 Fotografías a color tamaño pasaporte</w:t>
      </w:r>
      <w:r w:rsidR="00527D3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(</w:t>
      </w:r>
      <w:r w:rsidR="00F779A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fondo </w:t>
      </w:r>
      <w:r w:rsidR="00527D3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blanco</w:t>
      </w:r>
      <w:r w:rsidR="00F779A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, sin bordes, </w:t>
      </w:r>
      <w:r w:rsidR="00527D3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sin anteojos, vestimenta </w:t>
      </w:r>
      <w:proofErr w:type="gramStart"/>
      <w:r w:rsidR="00527D3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formal)</w:t>
      </w:r>
      <w:r w:rsidR="00792D22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(</w:t>
      </w:r>
      <w:proofErr w:type="gramEnd"/>
      <w:r w:rsidR="00792D22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Se incluirán en la Solicitud de empleo)</w:t>
      </w:r>
      <w:r w:rsidR="00527D3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.</w:t>
      </w:r>
    </w:p>
    <w:p w:rsidR="006622DC" w:rsidRPr="006622DC" w:rsidRDefault="006622DC" w:rsidP="00C332B7">
      <w:pPr>
        <w:numPr>
          <w:ilvl w:val="0"/>
          <w:numId w:val="2"/>
        </w:numPr>
        <w:shd w:val="clear" w:color="auto" w:fill="FFFFFF"/>
        <w:spacing w:after="0" w:line="288" w:lineRule="atLeast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es-PE"/>
        </w:rPr>
        <w:t xml:space="preserve">Formato </w:t>
      </w:r>
      <w:r w:rsidR="00FF4006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es-PE"/>
        </w:rPr>
        <w:t>USMP</w:t>
      </w:r>
      <w:r w:rsidRPr="006622DC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es-PE"/>
        </w:rPr>
        <w:t xml:space="preserve"> de cv (no rellenar manualmente sino en el mismo archivo, adjuntarlo impreso y digital) Puede bajarlo de</w:t>
      </w:r>
      <w:r w:rsidR="00527D37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es-PE"/>
        </w:rPr>
        <w:t>l siguiente enlace</w:t>
      </w:r>
      <w:r w:rsidRPr="006622DC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es-PE"/>
        </w:rPr>
        <w:t>: 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 </w:t>
      </w:r>
      <w:hyperlink r:id="rId6" w:tgtFrame="_blank" w:history="1">
        <w:r w:rsidRPr="006622DC">
          <w:rPr>
            <w:rFonts w:ascii="Arial" w:eastAsia="Times New Roman" w:hAnsi="Arial" w:cs="Arial"/>
            <w:b/>
            <w:bCs/>
            <w:color w:val="000000"/>
            <w:sz w:val="18"/>
            <w:szCs w:val="18"/>
            <w:bdr w:val="none" w:sz="0" w:space="0" w:color="auto" w:frame="1"/>
            <w:lang w:eastAsia="es-PE"/>
          </w:rPr>
          <w:t>LINK</w:t>
        </w:r>
      </w:hyperlink>
    </w:p>
    <w:p w:rsidR="006622DC" w:rsidRPr="006622DC" w:rsidRDefault="006622DC" w:rsidP="00C332B7">
      <w:pPr>
        <w:numPr>
          <w:ilvl w:val="0"/>
          <w:numId w:val="2"/>
        </w:numPr>
        <w:shd w:val="clear" w:color="auto" w:fill="FFFFFF"/>
        <w:spacing w:after="45" w:line="288" w:lineRule="atLeast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proofErr w:type="spellStart"/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Curriculum</w:t>
      </w:r>
      <w:proofErr w:type="spellEnd"/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vitae documentado según orden del formato </w:t>
      </w:r>
      <w:r w:rsidR="00527D3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USMP</w:t>
      </w:r>
    </w:p>
    <w:p w:rsidR="006622DC" w:rsidRPr="006622DC" w:rsidRDefault="006622DC" w:rsidP="00C332B7">
      <w:pPr>
        <w:numPr>
          <w:ilvl w:val="0"/>
          <w:numId w:val="2"/>
        </w:numPr>
        <w:shd w:val="clear" w:color="auto" w:fill="FFFFFF"/>
        <w:spacing w:after="45" w:line="288" w:lineRule="atLeast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Copia del documento nacional de identidad vigente (DNI)</w:t>
      </w:r>
    </w:p>
    <w:p w:rsidR="006622DC" w:rsidRPr="006622DC" w:rsidRDefault="006622DC" w:rsidP="00C332B7">
      <w:pPr>
        <w:numPr>
          <w:ilvl w:val="0"/>
          <w:numId w:val="2"/>
        </w:numPr>
        <w:shd w:val="clear" w:color="auto" w:fill="FFFFFF"/>
        <w:spacing w:after="45" w:line="288" w:lineRule="atLeast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Certificado </w:t>
      </w:r>
      <w:r w:rsidR="00527D3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de  A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ntecedentes</w:t>
      </w:r>
      <w:r w:rsidR="00FF4006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policiales y 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penales (original)</w:t>
      </w:r>
    </w:p>
    <w:p w:rsidR="006622DC" w:rsidRPr="006622DC" w:rsidRDefault="00527D37" w:rsidP="00C332B7">
      <w:pPr>
        <w:numPr>
          <w:ilvl w:val="0"/>
          <w:numId w:val="2"/>
        </w:numPr>
        <w:shd w:val="clear" w:color="auto" w:fill="FFFFFF"/>
        <w:spacing w:after="45" w:line="288" w:lineRule="atLeast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s-PE"/>
        </w:rPr>
        <w:t>N° Autogenerado de</w:t>
      </w:r>
      <w:r w:rsidR="006622DC"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</w:t>
      </w:r>
      <w:r w:rsid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AFP</w:t>
      </w:r>
      <w:r w:rsidR="006622DC"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u </w:t>
      </w:r>
      <w:r w:rsid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ONP</w:t>
      </w:r>
      <w:r>
        <w:rPr>
          <w:rFonts w:ascii="Arial" w:eastAsia="Times New Roman" w:hAnsi="Arial" w:cs="Arial"/>
          <w:color w:val="333333"/>
          <w:sz w:val="18"/>
          <w:szCs w:val="18"/>
          <w:lang w:eastAsia="es-PE"/>
        </w:rPr>
        <w:t>, en caso no lo tuviera llenar formato (en enlace Documentación requerida)</w:t>
      </w:r>
    </w:p>
    <w:p w:rsidR="006622DC" w:rsidRPr="006622DC" w:rsidRDefault="006622DC" w:rsidP="00C332B7">
      <w:pPr>
        <w:numPr>
          <w:ilvl w:val="0"/>
          <w:numId w:val="2"/>
        </w:numPr>
        <w:shd w:val="clear" w:color="auto" w:fill="FFFFFF"/>
        <w:spacing w:after="45" w:line="288" w:lineRule="atLeast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Constancia de experiencia docente de otras universidades</w:t>
      </w:r>
    </w:p>
    <w:p w:rsidR="006622DC" w:rsidRPr="006622DC" w:rsidRDefault="006622DC" w:rsidP="00C332B7">
      <w:pPr>
        <w:numPr>
          <w:ilvl w:val="0"/>
          <w:numId w:val="2"/>
        </w:numPr>
        <w:shd w:val="clear" w:color="auto" w:fill="FFFFFF"/>
        <w:spacing w:after="45" w:line="288" w:lineRule="atLeast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Trabajos de investigación publicados en revistas científicas de los últimos </w:t>
      </w:r>
      <w:r w:rsidR="00527D3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cinco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años. (caratula, índice y tema del autor)</w:t>
      </w:r>
    </w:p>
    <w:p w:rsidR="006622DC" w:rsidRPr="006622DC" w:rsidRDefault="006622DC" w:rsidP="00C332B7">
      <w:pPr>
        <w:numPr>
          <w:ilvl w:val="0"/>
          <w:numId w:val="2"/>
        </w:numPr>
        <w:shd w:val="clear" w:color="auto" w:fill="FFFFFF"/>
        <w:spacing w:after="45" w:line="288" w:lineRule="atLeast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Producción intelectual - monografías</w:t>
      </w:r>
    </w:p>
    <w:p w:rsidR="006622DC" w:rsidRPr="006622DC" w:rsidRDefault="006622DC" w:rsidP="00C332B7">
      <w:pPr>
        <w:numPr>
          <w:ilvl w:val="0"/>
          <w:numId w:val="2"/>
        </w:numPr>
        <w:shd w:val="clear" w:color="auto" w:fill="FFFFFF"/>
        <w:spacing w:after="45" w:line="288" w:lineRule="atLeast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Producción intelectual </w:t>
      </w:r>
      <w:r w:rsidR="00527D3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–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libros</w:t>
      </w:r>
      <w:r w:rsidR="00527D3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y/o capítulo(s) en libro(s)</w:t>
      </w:r>
    </w:p>
    <w:p w:rsidR="006622DC" w:rsidRPr="006622DC" w:rsidRDefault="006622DC" w:rsidP="00C332B7">
      <w:pPr>
        <w:numPr>
          <w:ilvl w:val="0"/>
          <w:numId w:val="2"/>
        </w:numPr>
        <w:shd w:val="clear" w:color="auto" w:fill="FFFFFF"/>
        <w:spacing w:after="45" w:line="288" w:lineRule="atLeast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lastRenderedPageBreak/>
        <w:t>Diplomas y certificados de capacitación en la especialidad de los últimos cinco (05) años</w:t>
      </w:r>
    </w:p>
    <w:p w:rsidR="00527D37" w:rsidRDefault="00527D37" w:rsidP="00C332B7">
      <w:pPr>
        <w:shd w:val="clear" w:color="auto" w:fill="FFFFFF"/>
        <w:spacing w:after="0" w:line="240" w:lineRule="auto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</w:p>
    <w:p w:rsidR="006622DC" w:rsidRPr="006622DC" w:rsidRDefault="006622DC" w:rsidP="00C332B7">
      <w:pPr>
        <w:shd w:val="clear" w:color="auto" w:fill="FFFFFF"/>
        <w:spacing w:after="0" w:line="240" w:lineRule="auto"/>
        <w:ind w:left="567" w:hanging="567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(</w:t>
      </w:r>
      <w:r w:rsidRPr="006622DC">
        <w:rPr>
          <w:rFonts w:ascii="Arial" w:eastAsia="Times New Roman" w:hAnsi="Arial" w:cs="Arial"/>
          <w:color w:val="990033"/>
          <w:sz w:val="18"/>
          <w:szCs w:val="18"/>
          <w:bdr w:val="none" w:sz="0" w:space="0" w:color="auto" w:frame="1"/>
          <w:lang w:eastAsia="es-PE"/>
        </w:rPr>
        <w:t>*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)</w:t>
      </w:r>
      <w:r w:rsidR="007A210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     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Los Títulos y Grados Académicos obtenidos en el extranjero, deben contar con el reconocimiento de la </w:t>
      </w:r>
      <w:r w:rsidR="00527D3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SUNEDU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o revalidado por universidad peruana y adjuntar copia de</w:t>
      </w:r>
      <w:r w:rsidR="00527D3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la resolución de dicha entidad legalizada por notario público.</w:t>
      </w:r>
    </w:p>
    <w:p w:rsidR="006622DC" w:rsidRPr="006622DC" w:rsidRDefault="006622DC" w:rsidP="006622D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6622D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 </w:t>
      </w:r>
    </w:p>
    <w:p w:rsidR="006622DC" w:rsidRPr="006622DC" w:rsidRDefault="006622DC" w:rsidP="006622DC">
      <w:pPr>
        <w:pBdr>
          <w:bottom w:val="single" w:sz="6" w:space="8" w:color="CCCCCC"/>
        </w:pBd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</w:pPr>
      <w:r w:rsidRPr="006622DC"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  <w:t>Cronograma de Concurso</w:t>
      </w:r>
    </w:p>
    <w:p w:rsidR="006622DC" w:rsidRPr="006622DC" w:rsidRDefault="00A337FE" w:rsidP="006622D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56"/>
          <w:szCs w:val="56"/>
          <w:lang w:eastAsia="es-PE"/>
        </w:rPr>
      </w:pPr>
      <w:hyperlink r:id="rId7" w:history="1">
        <w:r w:rsidR="00BC7B3A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>Contrato de Docentes 20</w:t>
        </w:r>
        <w:r w:rsidR="004817B5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>20</w:t>
        </w:r>
        <w:r w:rsidR="006622DC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 xml:space="preserve"> </w:t>
        </w:r>
        <w:r w:rsidR="006622DC" w:rsidRPr="006622DC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>I</w:t>
        </w:r>
      </w:hyperlink>
    </w:p>
    <w:p w:rsidR="006622DC" w:rsidRPr="006622DC" w:rsidRDefault="006622DC" w:rsidP="006622D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</w:p>
    <w:tbl>
      <w:tblPr>
        <w:tblW w:w="9431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5658"/>
        <w:gridCol w:w="1701"/>
      </w:tblGrid>
      <w:tr w:rsidR="006622DC" w:rsidRPr="006622DC" w:rsidTr="004D0C24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2DC" w:rsidRPr="006622DC" w:rsidRDefault="006622DC" w:rsidP="006622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6622DC">
              <w:rPr>
                <w:rFonts w:ascii="Arial" w:eastAsia="Times New Roman" w:hAnsi="Arial" w:cs="Arial"/>
                <w:b/>
                <w:bCs/>
                <w:color w:val="990033"/>
                <w:sz w:val="21"/>
                <w:szCs w:val="21"/>
                <w:bdr w:val="none" w:sz="0" w:space="0" w:color="auto" w:frame="1"/>
                <w:lang w:eastAsia="es-PE"/>
              </w:rPr>
              <w:t>Fecha Límite</w:t>
            </w:r>
          </w:p>
        </w:tc>
        <w:tc>
          <w:tcPr>
            <w:tcW w:w="5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2DC" w:rsidRPr="006622DC" w:rsidRDefault="006622DC" w:rsidP="006622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6622DC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  <w:t> </w:t>
            </w:r>
            <w:r w:rsidRPr="006622DC">
              <w:rPr>
                <w:rFonts w:ascii="Arial" w:eastAsia="Times New Roman" w:hAnsi="Arial" w:cs="Arial"/>
                <w:b/>
                <w:bCs/>
                <w:color w:val="990033"/>
                <w:sz w:val="21"/>
                <w:szCs w:val="21"/>
                <w:bdr w:val="none" w:sz="0" w:space="0" w:color="auto" w:frame="1"/>
                <w:lang w:eastAsia="es-PE"/>
              </w:rPr>
              <w:t>Actividad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2DC" w:rsidRPr="006622DC" w:rsidRDefault="006622DC" w:rsidP="006622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6622DC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  <w:t> </w:t>
            </w:r>
            <w:r w:rsidRPr="006622DC">
              <w:rPr>
                <w:rFonts w:ascii="Arial" w:eastAsia="Times New Roman" w:hAnsi="Arial" w:cs="Arial"/>
                <w:b/>
                <w:bCs/>
                <w:color w:val="990033"/>
                <w:sz w:val="21"/>
                <w:szCs w:val="21"/>
                <w:bdr w:val="none" w:sz="0" w:space="0" w:color="auto" w:frame="1"/>
                <w:lang w:eastAsia="es-PE"/>
              </w:rPr>
              <w:t>Dependencia</w:t>
            </w:r>
          </w:p>
        </w:tc>
      </w:tr>
      <w:tr w:rsidR="006622DC" w:rsidRPr="006622DC" w:rsidTr="004D0C24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4E2F" w:rsidRDefault="00A337FE" w:rsidP="004D0C2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04</w:t>
            </w:r>
            <w:r w:rsidR="001D50A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.</w:t>
            </w:r>
            <w:r w:rsidR="00792D22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</w:t>
            </w:r>
            <w:bookmarkStart w:id="0" w:name="_GoBack"/>
            <w:bookmarkEnd w:id="0"/>
            <w:r w:rsidR="001D50A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.19</w:t>
            </w:r>
            <w:r w:rsidR="00FF4006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 al </w:t>
            </w:r>
            <w:r w:rsidR="00084E2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09.12.19</w:t>
            </w:r>
          </w:p>
          <w:p w:rsidR="00FF4006" w:rsidRDefault="00084E2F" w:rsidP="004D0C2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08.01.20 al </w:t>
            </w:r>
            <w:r w:rsidR="00792D22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15</w:t>
            </w:r>
            <w:r w:rsidR="00D32DF3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.</w:t>
            </w:r>
            <w:r w:rsidR="001D50A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0</w:t>
            </w:r>
            <w:r w:rsidR="00792D22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</w:t>
            </w:r>
            <w:r w:rsidR="00D32DF3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.</w:t>
            </w:r>
            <w:r w:rsidR="00792D22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20</w:t>
            </w:r>
          </w:p>
          <w:p w:rsidR="006622DC" w:rsidRPr="006622DC" w:rsidRDefault="006622DC" w:rsidP="00FF400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</w:p>
        </w:tc>
        <w:tc>
          <w:tcPr>
            <w:tcW w:w="5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2DC" w:rsidRPr="006622DC" w:rsidRDefault="006622DC" w:rsidP="004D0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6622D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Re</w:t>
            </w:r>
            <w:r w:rsidR="004D0C2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cepción de documentación de postulantes a Docentes de las diferentes Escuelas Profesionales de la FIA-USMP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2DC" w:rsidRPr="006622DC" w:rsidRDefault="004D0C24" w:rsidP="006622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 Dirección del </w:t>
            </w:r>
            <w:r w:rsidR="006622DC" w:rsidRPr="006622D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Departamento Académico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 (</w:t>
            </w:r>
            <w:r w:rsidR="001D50A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Oficina de Calidad E</w:t>
            </w:r>
            <w:r w:rsid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ducativa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)</w:t>
            </w:r>
          </w:p>
        </w:tc>
      </w:tr>
      <w:tr w:rsidR="006622DC" w:rsidRPr="006622DC" w:rsidTr="004D0C24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2DC" w:rsidRPr="006622DC" w:rsidRDefault="00792D22" w:rsidP="00792D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16</w:t>
            </w:r>
            <w:r w:rsidR="00FF4006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.0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</w:t>
            </w:r>
            <w:r w:rsidR="00FF4006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.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20</w:t>
            </w:r>
            <w:r w:rsid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 al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24.01</w:t>
            </w:r>
            <w:r w:rsidR="00D32DF3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.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20</w:t>
            </w:r>
          </w:p>
        </w:tc>
        <w:tc>
          <w:tcPr>
            <w:tcW w:w="5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2DC" w:rsidRPr="006622DC" w:rsidRDefault="006622DC" w:rsidP="004D0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6622D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Eval</w:t>
            </w:r>
            <w:r w:rsidR="004D0C2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uación  de</w:t>
            </w:r>
            <w:r w:rsidRPr="006622D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 los postulantes utilizando los formatos oficiales: CV</w:t>
            </w:r>
            <w:r w:rsidR="004D0C2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 </w:t>
            </w:r>
            <w:r w:rsidRPr="006622D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30%, </w:t>
            </w:r>
            <w:r w:rsidR="00D50BB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Clase modelo 40%, evaluación psicopedagógica </w:t>
            </w:r>
            <w:r w:rsidR="004D0C2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y </w:t>
            </w:r>
            <w:r w:rsidR="004D0C24" w:rsidRPr="006622D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Entrevista personal 30%,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2DC" w:rsidRPr="006622DC" w:rsidRDefault="004D0C24" w:rsidP="006622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Dirección de Escuela Profesional</w:t>
            </w:r>
          </w:p>
        </w:tc>
      </w:tr>
      <w:tr w:rsidR="006622DC" w:rsidRPr="006622DC" w:rsidTr="004D0C24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2DC" w:rsidRPr="006622DC" w:rsidRDefault="00792D22" w:rsidP="00792D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29.01</w:t>
            </w:r>
            <w:r w:rsidR="00D32DF3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.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20</w:t>
            </w:r>
          </w:p>
        </w:tc>
        <w:tc>
          <w:tcPr>
            <w:tcW w:w="5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2DC" w:rsidRPr="006622DC" w:rsidRDefault="004D0C24" w:rsidP="006622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Publicación de resultados </w:t>
            </w:r>
            <w:r w:rsidR="006622DC" w:rsidRPr="006622D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por estricto orden de mérito.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2DC" w:rsidRPr="006622DC" w:rsidRDefault="004D0C24" w:rsidP="006622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 Dirección del </w:t>
            </w:r>
            <w:r w:rsidR="006622DC" w:rsidRPr="006622D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Departamento Académico</w:t>
            </w:r>
          </w:p>
        </w:tc>
      </w:tr>
    </w:tbl>
    <w:p w:rsidR="006622DC" w:rsidRPr="006622DC" w:rsidRDefault="006622DC" w:rsidP="006622DC">
      <w:pPr>
        <w:shd w:val="clear" w:color="auto" w:fill="FFFFFF"/>
        <w:spacing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PE"/>
        </w:rPr>
      </w:pPr>
      <w:r w:rsidRPr="006622DC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PE"/>
        </w:rPr>
        <w:t> </w:t>
      </w:r>
    </w:p>
    <w:p w:rsidR="000E5284" w:rsidRDefault="006622DC" w:rsidP="006622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990033"/>
          <w:sz w:val="21"/>
          <w:szCs w:val="21"/>
          <w:bdr w:val="none" w:sz="0" w:space="0" w:color="auto" w:frame="1"/>
          <w:lang w:eastAsia="es-PE"/>
        </w:rPr>
      </w:pPr>
      <w:r w:rsidRPr="006622DC">
        <w:rPr>
          <w:rFonts w:ascii="Arial" w:eastAsia="Times New Roman" w:hAnsi="Arial" w:cs="Arial"/>
          <w:b/>
          <w:bCs/>
          <w:color w:val="990033"/>
          <w:sz w:val="21"/>
          <w:szCs w:val="21"/>
          <w:bdr w:val="none" w:sz="0" w:space="0" w:color="auto" w:frame="1"/>
          <w:lang w:eastAsia="es-PE"/>
        </w:rPr>
        <w:t>Inscripción de Postulantes:</w:t>
      </w:r>
    </w:p>
    <w:p w:rsidR="006622DC" w:rsidRDefault="006622DC" w:rsidP="006622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br/>
        <w:t xml:space="preserve">La inscripción de los postulantes al concurso de </w:t>
      </w:r>
      <w:r w:rsidR="00C332B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vacantes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docentes se realiza mediante la entrega del Formato de CV </w:t>
      </w:r>
      <w:hyperlink r:id="rId8" w:tgtFrame="_blank" w:history="1">
        <w:r w:rsidRPr="006622DC">
          <w:rPr>
            <w:rFonts w:ascii="Arial" w:eastAsia="Times New Roman" w:hAnsi="Arial" w:cs="Arial"/>
            <w:b/>
            <w:bCs/>
            <w:i/>
            <w:iCs/>
            <w:color w:val="000000"/>
            <w:sz w:val="18"/>
            <w:szCs w:val="18"/>
            <w:bdr w:val="none" w:sz="0" w:space="0" w:color="auto" w:frame="1"/>
            <w:lang w:eastAsia="es-PE"/>
          </w:rPr>
          <w:t>LINK</w:t>
        </w:r>
      </w:hyperlink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 de la USMP impreso</w:t>
      </w:r>
      <w:r w:rsid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por duplicado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, junto con el resto de requis</w:t>
      </w:r>
      <w:r w:rsid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itos</w:t>
      </w:r>
      <w:r w:rsidR="00C332B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en formato A4</w:t>
      </w:r>
      <w:r w:rsid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; </w:t>
      </w:r>
      <w:r w:rsidR="00C332B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debidamente </w:t>
      </w:r>
      <w:r w:rsid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foliados y </w:t>
      </w:r>
      <w:r w:rsidR="00C332B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siguiendo</w:t>
      </w:r>
      <w:r w:rsid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orden </w:t>
      </w:r>
      <w:r w:rsidR="00C332B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establecido en el CV USMP (Instrucciones en </w:t>
      </w:r>
      <w:r w:rsidR="00C332B7" w:rsidRPr="00C332B7">
        <w:rPr>
          <w:rFonts w:ascii="Arial" w:eastAsia="Times New Roman" w:hAnsi="Arial" w:cs="Arial"/>
          <w:b/>
          <w:color w:val="333333"/>
          <w:sz w:val="18"/>
          <w:szCs w:val="18"/>
          <w:lang w:eastAsia="es-PE"/>
        </w:rPr>
        <w:t>Documentación requerida</w:t>
      </w:r>
      <w:r w:rsidR="00C332B7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),  en el </w:t>
      </w:r>
      <w:r w:rsid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a la O</w:t>
      </w:r>
      <w:r w:rsidRPr="006622DC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ficina </w:t>
      </w:r>
      <w:r w:rsid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Calidad Educativa.</w:t>
      </w:r>
    </w:p>
    <w:p w:rsidR="000E5284" w:rsidRDefault="000E5284" w:rsidP="006622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</w:p>
    <w:p w:rsidR="000E5284" w:rsidRPr="006622DC" w:rsidRDefault="000E5284" w:rsidP="006622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</w:p>
    <w:p w:rsidR="00C332B7" w:rsidRDefault="00C332B7" w:rsidP="000E5284">
      <w:pPr>
        <w:pBdr>
          <w:bottom w:val="single" w:sz="6" w:space="8" w:color="CCCCCC"/>
        </w:pBd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</w:pPr>
    </w:p>
    <w:p w:rsidR="00C332B7" w:rsidRDefault="00C332B7" w:rsidP="000E5284">
      <w:pPr>
        <w:pBdr>
          <w:bottom w:val="single" w:sz="6" w:space="8" w:color="CCCCCC"/>
        </w:pBd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</w:pPr>
    </w:p>
    <w:p w:rsidR="00FF4006" w:rsidRDefault="00FF4006" w:rsidP="000E5284">
      <w:pPr>
        <w:pBdr>
          <w:bottom w:val="single" w:sz="6" w:space="8" w:color="CCCCCC"/>
        </w:pBd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</w:pPr>
    </w:p>
    <w:p w:rsidR="00FF4006" w:rsidRDefault="00FF4006" w:rsidP="000E5284">
      <w:pPr>
        <w:pBdr>
          <w:bottom w:val="single" w:sz="6" w:space="8" w:color="CCCCCC"/>
        </w:pBd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</w:pPr>
    </w:p>
    <w:p w:rsidR="00FF4006" w:rsidRDefault="00FF4006" w:rsidP="000E5284">
      <w:pPr>
        <w:pBdr>
          <w:bottom w:val="single" w:sz="6" w:space="8" w:color="CCCCCC"/>
        </w:pBd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</w:pPr>
    </w:p>
    <w:p w:rsidR="000E5284" w:rsidRPr="000E5284" w:rsidRDefault="000E5284" w:rsidP="000E5284">
      <w:pPr>
        <w:pBdr>
          <w:bottom w:val="single" w:sz="6" w:space="8" w:color="CCCCCC"/>
        </w:pBd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</w:pPr>
      <w:r w:rsidRPr="000E5284">
        <w:rPr>
          <w:rFonts w:ascii="Arial" w:eastAsia="Times New Roman" w:hAnsi="Arial" w:cs="Arial"/>
          <w:color w:val="333333"/>
          <w:kern w:val="36"/>
          <w:sz w:val="60"/>
          <w:szCs w:val="60"/>
          <w:lang w:eastAsia="es-PE"/>
        </w:rPr>
        <w:t>Documentación Requerida</w:t>
      </w:r>
    </w:p>
    <w:p w:rsidR="000E5284" w:rsidRPr="000E5284" w:rsidRDefault="00A337FE" w:rsidP="000E528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56"/>
          <w:szCs w:val="56"/>
          <w:lang w:eastAsia="es-PE"/>
        </w:rPr>
      </w:pPr>
      <w:hyperlink r:id="rId9" w:history="1">
        <w:r w:rsidR="000E5284" w:rsidRPr="000E5284">
          <w:rPr>
            <w:rFonts w:ascii="Arial" w:eastAsia="Times New Roman" w:hAnsi="Arial" w:cs="Arial"/>
            <w:color w:val="000000"/>
            <w:sz w:val="56"/>
            <w:szCs w:val="56"/>
            <w:bdr w:val="none" w:sz="0" w:space="0" w:color="auto" w:frame="1"/>
            <w:lang w:eastAsia="es-PE"/>
          </w:rPr>
          <w:t>Instrucciones</w:t>
        </w:r>
      </w:hyperlink>
    </w:p>
    <w:p w:rsidR="000E5284" w:rsidRPr="000E5284" w:rsidRDefault="000E5284" w:rsidP="000E52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</w:p>
    <w:p w:rsidR="000E5284" w:rsidRPr="000E5284" w:rsidRDefault="000E5284" w:rsidP="000E528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La Facultad de </w:t>
      </w:r>
      <w:r w:rsidR="00277CE0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Ingeniería y Arquitectura</w:t>
      </w:r>
      <w:r w:rsidRP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de la Universidad de San Martin de Porres, le da la más cordial Bienvenida a esta su casa.</w:t>
      </w:r>
    </w:p>
    <w:p w:rsidR="000E5284" w:rsidRPr="000E5284" w:rsidRDefault="000E5284" w:rsidP="000E528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Por favor</w:t>
      </w:r>
      <w:r w:rsidR="004979F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lea</w:t>
      </w:r>
      <w:r w:rsidRP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detenidamente las siguientes instrucciones y adjunte los formatos solicitados a su Currículo Vitae.</w:t>
      </w:r>
    </w:p>
    <w:p w:rsidR="000E5284" w:rsidRPr="000E5284" w:rsidRDefault="000E5284" w:rsidP="000E5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1.- Por favor cumpla</w:t>
      </w:r>
      <w:r w:rsidR="00744ED8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con el orden establecido en la siguiente tabla</w:t>
      </w:r>
      <w:r w:rsidR="00CE4E6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, todos los documentos deberán ser presentados por duplicado, cada expediente se presentará en  un </w:t>
      </w:r>
      <w:proofErr w:type="spellStart"/>
      <w:r w:rsidR="00CE4E6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pioner</w:t>
      </w:r>
      <w:proofErr w:type="spellEnd"/>
      <w:r w:rsidR="00CE4E6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blanco de lomo de 3cm.</w:t>
      </w:r>
    </w:p>
    <w:p w:rsidR="000E5284" w:rsidRPr="000E5284" w:rsidRDefault="000E5284" w:rsidP="000E5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 w:rsidRP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2.- Por favor sírvase imprimir y llenar en letra de Imprenta los siguientes formatos</w:t>
      </w:r>
      <w:r w:rsidR="00CE4E6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</w:t>
      </w:r>
      <w:r w:rsidR="00CE4E69" w:rsidRPr="00CE4E69">
        <w:rPr>
          <w:rFonts w:ascii="Arial" w:eastAsia="Times New Roman" w:hAnsi="Arial" w:cs="Arial"/>
          <w:b/>
          <w:color w:val="333333"/>
          <w:sz w:val="18"/>
          <w:szCs w:val="18"/>
          <w:lang w:eastAsia="es-PE"/>
        </w:rPr>
        <w:t>(1</w:t>
      </w:r>
      <w:r w:rsidR="00CE4E6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,</w:t>
      </w:r>
      <w:r w:rsidRP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 </w:t>
      </w:r>
      <w:r w:rsidR="00CE4E69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PE"/>
        </w:rPr>
        <w:t>2, 3, 4, 5, 6, 7. 8, 9, 10, 11)</w:t>
      </w:r>
      <w:r w:rsidRP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.</w:t>
      </w:r>
    </w:p>
    <w:p w:rsidR="000E5284" w:rsidRDefault="004817B5" w:rsidP="00CE4E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s-PE"/>
        </w:rPr>
        <w:t>4</w:t>
      </w:r>
      <w:r w:rsidR="000E5284" w:rsidRPr="000E5284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.- </w:t>
      </w:r>
      <w:r w:rsidR="00CE4E6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El formulario 15 deberá ser llenado de manera digital, impreso y guardado en formato PDF</w:t>
      </w:r>
    </w:p>
    <w:p w:rsidR="004979F9" w:rsidRDefault="004817B5" w:rsidP="00CE4E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s-PE"/>
        </w:rPr>
        <w:t>5</w:t>
      </w:r>
      <w:r w:rsidR="004979F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. El formato </w:t>
      </w:r>
      <w:r>
        <w:rPr>
          <w:rFonts w:ascii="Arial" w:eastAsia="Times New Roman" w:hAnsi="Arial" w:cs="Arial"/>
          <w:b/>
          <w:color w:val="333333"/>
          <w:sz w:val="18"/>
          <w:szCs w:val="18"/>
          <w:lang w:eastAsia="es-PE"/>
        </w:rPr>
        <w:t>12</w:t>
      </w:r>
      <w:r w:rsidR="004979F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y los documentos </w:t>
      </w:r>
      <w:proofErr w:type="spellStart"/>
      <w:r w:rsidR="004979F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>sustentarorios</w:t>
      </w:r>
      <w:proofErr w:type="spellEnd"/>
      <w:r w:rsidR="004979F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</w:t>
      </w:r>
      <w:r>
        <w:rPr>
          <w:rFonts w:ascii="Arial" w:eastAsia="Times New Roman" w:hAnsi="Arial" w:cs="Arial"/>
          <w:b/>
          <w:color w:val="333333"/>
          <w:sz w:val="18"/>
          <w:szCs w:val="18"/>
          <w:lang w:eastAsia="es-PE"/>
        </w:rPr>
        <w:t>(ítems 13, 14,15, 16</w:t>
      </w:r>
      <w:r w:rsidR="004979F9" w:rsidRPr="004979F9">
        <w:rPr>
          <w:rFonts w:ascii="Arial" w:eastAsia="Times New Roman" w:hAnsi="Arial" w:cs="Arial"/>
          <w:b/>
          <w:color w:val="333333"/>
          <w:sz w:val="18"/>
          <w:szCs w:val="18"/>
          <w:lang w:eastAsia="es-PE"/>
        </w:rPr>
        <w:t>,</w:t>
      </w:r>
      <w:r>
        <w:rPr>
          <w:rFonts w:ascii="Arial" w:eastAsia="Times New Roman" w:hAnsi="Arial" w:cs="Arial"/>
          <w:b/>
          <w:color w:val="333333"/>
          <w:sz w:val="18"/>
          <w:szCs w:val="18"/>
          <w:lang w:eastAsia="es-PE"/>
        </w:rPr>
        <w:t>17, 18</w:t>
      </w:r>
      <w:r w:rsidR="004979F9" w:rsidRPr="004979F9">
        <w:rPr>
          <w:rFonts w:ascii="Arial" w:eastAsia="Times New Roman" w:hAnsi="Arial" w:cs="Arial"/>
          <w:b/>
          <w:color w:val="333333"/>
          <w:sz w:val="18"/>
          <w:szCs w:val="18"/>
          <w:lang w:eastAsia="es-PE"/>
        </w:rPr>
        <w:t xml:space="preserve">, </w:t>
      </w:r>
      <w:r>
        <w:rPr>
          <w:rFonts w:ascii="Arial" w:eastAsia="Times New Roman" w:hAnsi="Arial" w:cs="Arial"/>
          <w:b/>
          <w:color w:val="333333"/>
          <w:sz w:val="18"/>
          <w:szCs w:val="18"/>
          <w:lang w:eastAsia="es-PE"/>
        </w:rPr>
        <w:t>19, 20, 21</w:t>
      </w:r>
      <w:r w:rsidR="004979F9" w:rsidRPr="004979F9">
        <w:rPr>
          <w:rFonts w:ascii="Arial" w:eastAsia="Times New Roman" w:hAnsi="Arial" w:cs="Arial"/>
          <w:b/>
          <w:color w:val="333333"/>
          <w:sz w:val="18"/>
          <w:szCs w:val="18"/>
          <w:lang w:eastAsia="es-PE"/>
        </w:rPr>
        <w:t>)</w:t>
      </w:r>
      <w:r w:rsidR="004979F9">
        <w:rPr>
          <w:rFonts w:ascii="Arial" w:eastAsia="Times New Roman" w:hAnsi="Arial" w:cs="Arial"/>
          <w:color w:val="333333"/>
          <w:sz w:val="18"/>
          <w:szCs w:val="18"/>
          <w:lang w:eastAsia="es-PE"/>
        </w:rPr>
        <w:t xml:space="preserve"> deberán ser escaneados en formato PDF y grabados en un CD</w:t>
      </w:r>
    </w:p>
    <w:p w:rsidR="004979F9" w:rsidRPr="000E5284" w:rsidRDefault="004979F9" w:rsidP="00CE4E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PE"/>
        </w:rPr>
      </w:pPr>
    </w:p>
    <w:p w:rsidR="000E5284" w:rsidRPr="000E5284" w:rsidRDefault="000E5284" w:rsidP="000E5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0E5284">
        <w:rPr>
          <w:rFonts w:ascii="Arial" w:eastAsia="Times New Roman" w:hAnsi="Arial" w:cs="Arial"/>
          <w:b/>
          <w:bCs/>
          <w:color w:val="990033"/>
          <w:sz w:val="21"/>
          <w:szCs w:val="21"/>
          <w:bdr w:val="none" w:sz="0" w:space="0" w:color="auto" w:frame="1"/>
          <w:lang w:eastAsia="es-PE"/>
        </w:rPr>
        <w:t>Formatos que deben llenar los docentes nuevos</w:t>
      </w:r>
    </w:p>
    <w:tbl>
      <w:tblPr>
        <w:tblW w:w="1014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461"/>
        <w:gridCol w:w="1261"/>
      </w:tblGrid>
      <w:tr w:rsidR="000E5284" w:rsidRPr="000E5284" w:rsidTr="004817B5">
        <w:tc>
          <w:tcPr>
            <w:tcW w:w="88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0E528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es-PE"/>
              </w:rPr>
              <w:t> </w:t>
            </w:r>
            <w:r w:rsidRPr="000E5284">
              <w:rPr>
                <w:rFonts w:ascii="Arial" w:eastAsia="Times New Roman" w:hAnsi="Arial" w:cs="Arial"/>
                <w:b/>
                <w:bCs/>
                <w:color w:val="990033"/>
                <w:sz w:val="21"/>
                <w:szCs w:val="21"/>
                <w:bdr w:val="none" w:sz="0" w:space="0" w:color="auto" w:frame="1"/>
                <w:lang w:eastAsia="es-PE"/>
              </w:rPr>
              <w:t>Documentos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0E5284">
              <w:rPr>
                <w:rFonts w:ascii="Arial" w:eastAsia="Times New Roman" w:hAnsi="Arial" w:cs="Arial"/>
                <w:b/>
                <w:bCs/>
                <w:color w:val="990033"/>
                <w:sz w:val="21"/>
                <w:szCs w:val="21"/>
                <w:bdr w:val="none" w:sz="0" w:space="0" w:color="auto" w:frame="1"/>
                <w:lang w:eastAsia="es-PE"/>
              </w:rPr>
              <w:t>Descargas</w:t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744ED8" w:rsidP="00744E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Ficha de resumen de  datos del personal académico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0E52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  <w:drawing>
                <wp:inline distT="0" distB="0" distL="0" distR="0" wp14:anchorId="6C43C017" wp14:editId="7E2D2584">
                  <wp:extent cx="190500" cy="209550"/>
                  <wp:effectExtent l="0" t="0" r="0" b="0"/>
                  <wp:docPr id="1" name="Imagen 1" descr="pdf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df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ED8" w:rsidRPr="00744ED8" w:rsidRDefault="00744ED8" w:rsidP="00744E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  <w:t>Formato-</w:t>
            </w:r>
            <w:r>
              <w:rPr>
                <w:rFonts w:ascii="Arial" w:hAnsi="Arial" w:cs="Arial"/>
                <w:bCs/>
                <w:sz w:val="20"/>
                <w:szCs w:val="20"/>
              </w:rPr>
              <w:t>E</w:t>
            </w:r>
            <w:r w:rsidRPr="00744ED8">
              <w:rPr>
                <w:rFonts w:ascii="Arial" w:hAnsi="Arial" w:cs="Arial"/>
                <w:bCs/>
                <w:sz w:val="20"/>
                <w:szCs w:val="20"/>
              </w:rPr>
              <w:t>ntrega de requisitos para evaluación de nivel docentes nuevos</w:t>
            </w:r>
          </w:p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0E52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  <w:drawing>
                <wp:inline distT="0" distB="0" distL="0" distR="0" wp14:anchorId="25054033" wp14:editId="557CB91F">
                  <wp:extent cx="190500" cy="209550"/>
                  <wp:effectExtent l="0" t="0" r="0" b="0"/>
                  <wp:docPr id="2" name="Imagen 2" descr="pdf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df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744E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Formato </w:t>
            </w:r>
            <w:r w:rsidR="00744ED8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–</w:t>
            </w: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 </w:t>
            </w:r>
            <w:r w:rsidR="00744ED8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Solicitud de empleo ( Pegar foto tamaño pasaporte solicitada anteriormente)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0E52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  <w:drawing>
                <wp:inline distT="0" distB="0" distL="0" distR="0" wp14:anchorId="2CD6B6E0" wp14:editId="44327655">
                  <wp:extent cx="190500" cy="209550"/>
                  <wp:effectExtent l="0" t="0" r="0" b="0"/>
                  <wp:docPr id="3" name="Imagen 3" descr="pdf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df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 </w:t>
            </w:r>
            <w:r w:rsidR="00744ED8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Formato- Ficha de Actualización de datos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0E52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  <w:drawing>
                <wp:inline distT="0" distB="0" distL="0" distR="0" wp14:anchorId="5EF2753E" wp14:editId="1688A79D">
                  <wp:extent cx="190500" cy="209550"/>
                  <wp:effectExtent l="0" t="0" r="0" b="0"/>
                  <wp:docPr id="4" name="Imagen 4" descr="pdf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df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744E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Formato </w:t>
            </w:r>
            <w:r w:rsidR="00744ED8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–</w:t>
            </w: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 </w:t>
            </w:r>
            <w:r w:rsidR="00744ED8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Declaración jurada (Elección del sistema de pensiones)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0E52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  <w:drawing>
                <wp:inline distT="0" distB="0" distL="0" distR="0" wp14:anchorId="1392EE95" wp14:editId="06D7749E">
                  <wp:extent cx="190500" cy="209550"/>
                  <wp:effectExtent l="0" t="0" r="0" b="0"/>
                  <wp:docPr id="5" name="Imagen 5" descr="pdf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df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744ED8" w:rsidP="002C174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Formato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–</w:t>
            </w: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 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Declaración jurad</w:t>
            </w:r>
            <w:r w:rsidR="001D50AF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a (Rentas de 5ta Categoría- 20</w:t>
            </w:r>
            <w:r w:rsidR="002C174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0E52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  <w:drawing>
                <wp:inline distT="0" distB="0" distL="0" distR="0" wp14:anchorId="12A18481" wp14:editId="5964F7B1">
                  <wp:extent cx="190500" cy="209550"/>
                  <wp:effectExtent l="0" t="0" r="0" b="0"/>
                  <wp:docPr id="6" name="Imagen 6" descr="pdf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df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744ED8" w:rsidP="00744E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Formato - D</w:t>
            </w:r>
            <w:r w:rsidR="000E5284"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eclaración jurada de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no tener impedimento legal para ejercer la docencia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0E52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  <w:drawing>
                <wp:inline distT="0" distB="0" distL="0" distR="0" wp14:anchorId="117F2F4C" wp14:editId="574642F6">
                  <wp:extent cx="190500" cy="209550"/>
                  <wp:effectExtent l="0" t="0" r="0" b="0"/>
                  <wp:docPr id="7" name="Imagen 7" descr="pdf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df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744ED8" w:rsidP="007A10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Formato - D</w:t>
            </w:r>
            <w:r w:rsidR="000E5284"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eclaración jurada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0E52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  <w:drawing>
                <wp:inline distT="0" distB="0" distL="0" distR="0" wp14:anchorId="3D83B4BA" wp14:editId="00B929DA">
                  <wp:extent cx="190500" cy="209550"/>
                  <wp:effectExtent l="0" t="0" r="0" b="0"/>
                  <wp:docPr id="8" name="Imagen 8" descr="pdf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df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744ED8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Formato- Declaración jurada de salud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0E52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  <w:drawing>
                <wp:inline distT="0" distB="0" distL="0" distR="0" wp14:anchorId="5A874159" wp14:editId="11E2D32B">
                  <wp:extent cx="190500" cy="209550"/>
                  <wp:effectExtent l="0" t="0" r="0" b="0"/>
                  <wp:docPr id="9" name="Imagen 9" descr="pdf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df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44ED8" w:rsidRPr="000E5284" w:rsidRDefault="00744ED8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44ED8" w:rsidRPr="000E5284" w:rsidRDefault="00744ED8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Formato- Cuenta sueldo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44ED8" w:rsidRPr="000E5284" w:rsidRDefault="004979F9" w:rsidP="000E528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</w:pPr>
            <w:r w:rsidRPr="000E52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  <w:drawing>
                <wp:inline distT="0" distB="0" distL="0" distR="0" wp14:anchorId="45CBE3C6" wp14:editId="39EE03E3">
                  <wp:extent cx="190500" cy="209550"/>
                  <wp:effectExtent l="0" t="0" r="0" b="0"/>
                  <wp:docPr id="13" name="Imagen 13" descr="pdf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df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44ED8" w:rsidRPr="000E5284" w:rsidRDefault="002F7F74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lastRenderedPageBreak/>
              <w:t>11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44ED8" w:rsidRPr="000E5284" w:rsidRDefault="002F7F7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Formulario 1010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Essalud</w:t>
            </w:r>
            <w:proofErr w:type="spellEnd"/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44ED8" w:rsidRPr="000E5284" w:rsidRDefault="004979F9" w:rsidP="000E528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</w:pPr>
            <w:r w:rsidRPr="000E52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  <w:drawing>
                <wp:inline distT="0" distB="0" distL="0" distR="0" wp14:anchorId="7B17F6F3" wp14:editId="6169C029">
                  <wp:extent cx="190500" cy="209550"/>
                  <wp:effectExtent l="0" t="0" r="0" b="0"/>
                  <wp:docPr id="16" name="Imagen 16" descr="pdf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df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4817B5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2F7F74" w:rsidP="00744E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CV Formato USMP</w:t>
            </w:r>
            <w:r w:rsidR="000E5284"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  <w:r w:rsidRPr="000E528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  <w:drawing>
                <wp:inline distT="0" distB="0" distL="0" distR="0" wp14:anchorId="5E0C77D5" wp14:editId="1F5E187F">
                  <wp:extent cx="190500" cy="209550"/>
                  <wp:effectExtent l="0" t="0" r="0" b="0"/>
                  <wp:docPr id="12" name="Imagen 12" descr="pdf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df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4817B5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13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 </w:t>
            </w:r>
            <w:r w:rsidR="002F7F7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DNI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</w:p>
        </w:tc>
      </w:tr>
      <w:tr w:rsidR="00744ED8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481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 w:rsidRPr="000E5284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</w:t>
            </w:r>
            <w:r w:rsidR="004817B5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2F7F74" w:rsidP="00277CE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Grados y títulos (autenticados y legalizados por notario)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284" w:rsidRPr="000E5284" w:rsidRDefault="000E528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</w:p>
        </w:tc>
      </w:tr>
      <w:tr w:rsidR="002F7F74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Pr="000E5284" w:rsidRDefault="004817B5" w:rsidP="002F7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Default="002F7F74" w:rsidP="00277CE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 xml:space="preserve">Colegiatura y habilidad profesional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Pr="000E5284" w:rsidRDefault="002F7F74" w:rsidP="000E52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PE"/>
              </w:rPr>
            </w:pPr>
          </w:p>
        </w:tc>
      </w:tr>
      <w:tr w:rsidR="002F7F74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Pr="000E5284" w:rsidRDefault="004817B5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Default="002F7F74" w:rsidP="00277CE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Participación en programas de capacitación (últimos 5 años)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Pr="000E5284" w:rsidRDefault="002F7F74" w:rsidP="000E528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</w:pPr>
          </w:p>
        </w:tc>
      </w:tr>
      <w:tr w:rsidR="002F7F74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Pr="000E5284" w:rsidRDefault="004817B5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17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Default="002F7F74" w:rsidP="00277CE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Documentos que acrediten experiencia docente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Pr="000E5284" w:rsidRDefault="002F7F74" w:rsidP="000E528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</w:pPr>
          </w:p>
        </w:tc>
      </w:tr>
      <w:tr w:rsidR="002F7F74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Pr="000E5284" w:rsidRDefault="004817B5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18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Default="002F7F74" w:rsidP="00277CE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Documentos que acrediten experiencia profesional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Pr="000E5284" w:rsidRDefault="002F7F74" w:rsidP="000E528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</w:pPr>
          </w:p>
        </w:tc>
      </w:tr>
      <w:tr w:rsidR="002F7F74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Pr="000E5284" w:rsidRDefault="004817B5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19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Default="002F7F74" w:rsidP="00277CE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Premios y distinciones profesionales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Pr="000E5284" w:rsidRDefault="002F7F74" w:rsidP="000E528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</w:pPr>
          </w:p>
        </w:tc>
      </w:tr>
      <w:tr w:rsidR="002F7F74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Pr="000E5284" w:rsidRDefault="004817B5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20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Default="002F7F74" w:rsidP="00277CE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Producción científica (Investigaciones, monografías, libros, capítulos de libros, etc</w:t>
            </w:r>
            <w:r w:rsidR="004817B5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.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7F74" w:rsidRPr="000E5284" w:rsidRDefault="002F7F74" w:rsidP="000E528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</w:pPr>
          </w:p>
        </w:tc>
      </w:tr>
      <w:tr w:rsidR="00D67CBA" w:rsidRPr="000E5284" w:rsidTr="004817B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67CBA" w:rsidRDefault="004817B5" w:rsidP="000E5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21</w:t>
            </w:r>
          </w:p>
        </w:tc>
        <w:tc>
          <w:tcPr>
            <w:tcW w:w="8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67CBA" w:rsidRPr="00D67CBA" w:rsidRDefault="00D67CBA" w:rsidP="00D67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s-PE"/>
              </w:rPr>
              <w:t>*En caso postule a la E.P de Ciencia Aeronáuticas  en la categoría de Piloto o Instructor, adjuntar: Carta de aceptación de DGAC, Licencia de Piloto o instructor vigente y documento que acredite horas de vuelo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67CBA" w:rsidRPr="000E5284" w:rsidRDefault="00D67CBA" w:rsidP="000E528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s-PE"/>
              </w:rPr>
            </w:pPr>
          </w:p>
        </w:tc>
      </w:tr>
    </w:tbl>
    <w:p w:rsidR="0096352C" w:rsidRDefault="00A337FE"/>
    <w:sectPr w:rsidR="00963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79AD"/>
    <w:multiLevelType w:val="multilevel"/>
    <w:tmpl w:val="8182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117A"/>
    <w:multiLevelType w:val="multilevel"/>
    <w:tmpl w:val="2D00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D2FF5"/>
    <w:multiLevelType w:val="multilevel"/>
    <w:tmpl w:val="06A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94904"/>
    <w:multiLevelType w:val="multilevel"/>
    <w:tmpl w:val="E7F2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2DC"/>
    <w:rsid w:val="00084E2F"/>
    <w:rsid w:val="000B3A16"/>
    <w:rsid w:val="000B4F00"/>
    <w:rsid w:val="000D7BC7"/>
    <w:rsid w:val="000E5284"/>
    <w:rsid w:val="001139F5"/>
    <w:rsid w:val="0019236A"/>
    <w:rsid w:val="001C1ED9"/>
    <w:rsid w:val="001C5B3D"/>
    <w:rsid w:val="001D50AF"/>
    <w:rsid w:val="001D51FF"/>
    <w:rsid w:val="001E73B3"/>
    <w:rsid w:val="00201848"/>
    <w:rsid w:val="00204B9A"/>
    <w:rsid w:val="00243F90"/>
    <w:rsid w:val="00277CE0"/>
    <w:rsid w:val="00296CF2"/>
    <w:rsid w:val="002C0B16"/>
    <w:rsid w:val="002C174E"/>
    <w:rsid w:val="002F7F74"/>
    <w:rsid w:val="003014E5"/>
    <w:rsid w:val="00330C65"/>
    <w:rsid w:val="00357DDB"/>
    <w:rsid w:val="003F3116"/>
    <w:rsid w:val="00442927"/>
    <w:rsid w:val="00450D80"/>
    <w:rsid w:val="004817B5"/>
    <w:rsid w:val="00486495"/>
    <w:rsid w:val="004979F9"/>
    <w:rsid w:val="004A54FF"/>
    <w:rsid w:val="004D0C24"/>
    <w:rsid w:val="004D425B"/>
    <w:rsid w:val="00527D37"/>
    <w:rsid w:val="00545643"/>
    <w:rsid w:val="005B5AA0"/>
    <w:rsid w:val="005B72F2"/>
    <w:rsid w:val="005F5BB8"/>
    <w:rsid w:val="00621B12"/>
    <w:rsid w:val="006622DC"/>
    <w:rsid w:val="007029EB"/>
    <w:rsid w:val="00744ED8"/>
    <w:rsid w:val="0077166C"/>
    <w:rsid w:val="00772CD8"/>
    <w:rsid w:val="00791BC5"/>
    <w:rsid w:val="00792D22"/>
    <w:rsid w:val="007A10E4"/>
    <w:rsid w:val="007A2109"/>
    <w:rsid w:val="00847264"/>
    <w:rsid w:val="008648B4"/>
    <w:rsid w:val="008D0BFB"/>
    <w:rsid w:val="008E637B"/>
    <w:rsid w:val="00910E5D"/>
    <w:rsid w:val="009259FD"/>
    <w:rsid w:val="00994FBF"/>
    <w:rsid w:val="009A37FD"/>
    <w:rsid w:val="009D5BBB"/>
    <w:rsid w:val="00A3166C"/>
    <w:rsid w:val="00A337FE"/>
    <w:rsid w:val="00A443A9"/>
    <w:rsid w:val="00A80350"/>
    <w:rsid w:val="00A82F7B"/>
    <w:rsid w:val="00A9638B"/>
    <w:rsid w:val="00AC0323"/>
    <w:rsid w:val="00AF4060"/>
    <w:rsid w:val="00B06F78"/>
    <w:rsid w:val="00B15C48"/>
    <w:rsid w:val="00B60BE4"/>
    <w:rsid w:val="00BC2EF0"/>
    <w:rsid w:val="00BC7B3A"/>
    <w:rsid w:val="00BE434B"/>
    <w:rsid w:val="00C252EA"/>
    <w:rsid w:val="00C332AE"/>
    <w:rsid w:val="00C332B7"/>
    <w:rsid w:val="00C922BC"/>
    <w:rsid w:val="00CA26EA"/>
    <w:rsid w:val="00CC7002"/>
    <w:rsid w:val="00CE0A10"/>
    <w:rsid w:val="00CE4E69"/>
    <w:rsid w:val="00D133EC"/>
    <w:rsid w:val="00D32DF3"/>
    <w:rsid w:val="00D3587B"/>
    <w:rsid w:val="00D50BBC"/>
    <w:rsid w:val="00D56784"/>
    <w:rsid w:val="00D67CBA"/>
    <w:rsid w:val="00D95704"/>
    <w:rsid w:val="00D97081"/>
    <w:rsid w:val="00DA7929"/>
    <w:rsid w:val="00DB62D2"/>
    <w:rsid w:val="00DE5A92"/>
    <w:rsid w:val="00E352C6"/>
    <w:rsid w:val="00E35FF2"/>
    <w:rsid w:val="00E435D8"/>
    <w:rsid w:val="00E86DAA"/>
    <w:rsid w:val="00ED5917"/>
    <w:rsid w:val="00F328A0"/>
    <w:rsid w:val="00F32F0B"/>
    <w:rsid w:val="00F779A9"/>
    <w:rsid w:val="00F93A8C"/>
    <w:rsid w:val="00FA07EB"/>
    <w:rsid w:val="00FD7A02"/>
    <w:rsid w:val="00FF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64DF8"/>
  <w15:docId w15:val="{983EE0EE-F452-4F69-99F8-5FC08C48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2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40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ina.usmp.edu.pe/medicina/docentes/FORMATO-CV_AMPLIADO_PARA_UNIDADES_ACADEMICAS.docx" TargetMode="External"/><Relationship Id="rId13" Type="http://schemas.openxmlformats.org/officeDocument/2006/relationships/hyperlink" Target="http://www.medicina.usmp.edu.pe/medicina/docentes/3_DECLARACION_JURADA_LEY_29988.pdf" TargetMode="External"/><Relationship Id="rId18" Type="http://schemas.openxmlformats.org/officeDocument/2006/relationships/hyperlink" Target="http://www.medicina.usmp.edu.pe/medicina/docentes/8_DECLARACION_JURADA_DE_NO_ANTECEDENTES_PENALES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edicina.usmp.edu.pe/cronograma-de-concurso-docentes.html" TargetMode="External"/><Relationship Id="rId12" Type="http://schemas.openxmlformats.org/officeDocument/2006/relationships/hyperlink" Target="http://www.medicina.usmp.edu.pe/medicina/docentes/2_SOLICITUD_DE_EMPLEO.pdf" TargetMode="External"/><Relationship Id="rId17" Type="http://schemas.openxmlformats.org/officeDocument/2006/relationships/hyperlink" Target="http://www.medicina.usmp.edu.pe/medicina/docentes/7_DECLARACION_JURADA_DE_DOMICILIO_LEY_28882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edicina.usmp.edu.pe/medicina/docentes/6_SI_YA_ESTA_AFILIADO_AL_AFP_U_ONP_LLENE_ESTE_FORMATO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edicina.usmp.edu.pe/medicina/docentes/FORMATO-CV_AMPLIADO_PARA_UNIDADES_ACADEMICAS.docx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medicina.usmp.edu.pe/academico/proceso-de-seleccion-de-docentes.html" TargetMode="External"/><Relationship Id="rId15" Type="http://schemas.openxmlformats.org/officeDocument/2006/relationships/hyperlink" Target="http://www.medicina.usmp.edu.pe/medicina/docentes/5_ELECCION_BANCO_PARA_PAGO_DE_REMUNERACION.pdf" TargetMode="External"/><Relationship Id="rId10" Type="http://schemas.openxmlformats.org/officeDocument/2006/relationships/hyperlink" Target="http://www.medicina.usmp.edu.pe/medicina/docentes/1_REQUISITOS_NUEVOS_DOCENTES.pdf" TargetMode="External"/><Relationship Id="rId19" Type="http://schemas.openxmlformats.org/officeDocument/2006/relationships/hyperlink" Target="http://www.medicina.usmp.edu.pe/medicina/docentes/11_FORMATO_ELECCION_SISTEMA_PENSIONARIO_No_AFILIADOS_AFP_U_ON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cina.usmp.edu.pe/documentacion-docentes.html" TargetMode="External"/><Relationship Id="rId14" Type="http://schemas.openxmlformats.org/officeDocument/2006/relationships/hyperlink" Target="http://www.medicina.usmp.edu.pe/medicina/docent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AGUILAR VALLE</dc:creator>
  <cp:lastModifiedBy>ANA MILAGROS QUISPE RODRIGUEZ</cp:lastModifiedBy>
  <cp:revision>2</cp:revision>
  <cp:lastPrinted>2019-10-22T16:54:00Z</cp:lastPrinted>
  <dcterms:created xsi:type="dcterms:W3CDTF">2019-12-03T16:20:00Z</dcterms:created>
  <dcterms:modified xsi:type="dcterms:W3CDTF">2019-12-03T16:20:00Z</dcterms:modified>
</cp:coreProperties>
</file>