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AD" w:rsidRPr="00864E7F" w:rsidRDefault="003720D5" w:rsidP="00A52EE8">
      <w:pPr>
        <w:ind w:left="7200"/>
        <w:rPr>
          <w:rFonts w:ascii="Arial" w:hAnsi="Arial" w:cs="Arial"/>
          <w:b/>
          <w:color w:val="990000"/>
          <w:sz w:val="14"/>
          <w:szCs w:val="14"/>
        </w:rPr>
      </w:pPr>
      <w:r>
        <w:rPr>
          <w:rFonts w:ascii="Arial" w:hAnsi="Arial" w:cs="Arial"/>
          <w:b/>
          <w:noProof/>
          <w:color w:val="990000"/>
          <w:sz w:val="14"/>
          <w:szCs w:val="14"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317.6pt;margin-top:-44.3pt;width:160.45pt;height:33.45pt;z-index:251658240" stroked="f">
            <v:textbox style="mso-next-textbox:#_x0000_s1060">
              <w:txbxContent>
                <w:p w:rsidR="00E60528" w:rsidRPr="00E60528" w:rsidRDefault="00E60528" w:rsidP="00E60528">
                  <w:pPr>
                    <w:jc w:val="right"/>
                    <w:rPr>
                      <w:rFonts w:ascii="Arial" w:hAnsi="Arial" w:cs="Arial"/>
                      <w:b/>
                      <w:color w:val="943634"/>
                      <w:sz w:val="14"/>
                      <w:szCs w:val="14"/>
                    </w:rPr>
                  </w:pPr>
                  <w:r w:rsidRPr="00E60528">
                    <w:rPr>
                      <w:rFonts w:ascii="Arial" w:hAnsi="Arial" w:cs="Arial"/>
                      <w:b/>
                      <w:color w:val="943634"/>
                      <w:sz w:val="14"/>
                      <w:szCs w:val="14"/>
                    </w:rPr>
                    <w:t>ESCUELA PROFESIONAL:</w:t>
                  </w:r>
                </w:p>
                <w:p w:rsidR="00E60528" w:rsidRPr="00E60528" w:rsidRDefault="00E60528" w:rsidP="00E60528">
                  <w:pPr>
                    <w:jc w:val="right"/>
                    <w:rPr>
                      <w:rFonts w:ascii="Arial" w:hAnsi="Arial" w:cs="Arial"/>
                      <w:b/>
                      <w:color w:val="943634"/>
                      <w:sz w:val="14"/>
                      <w:szCs w:val="14"/>
                    </w:rPr>
                  </w:pPr>
                  <w:r w:rsidRPr="00E60528">
                    <w:rPr>
                      <w:rFonts w:ascii="Arial" w:hAnsi="Arial" w:cs="Arial"/>
                      <w:b/>
                      <w:color w:val="943634"/>
                      <w:sz w:val="14"/>
                      <w:szCs w:val="14"/>
                    </w:rPr>
                    <w:t>. INGENIERÍA INDUSTRIA</w:t>
                  </w:r>
                  <w:r w:rsidR="001C6712">
                    <w:rPr>
                      <w:rFonts w:ascii="Arial" w:hAnsi="Arial" w:cs="Arial"/>
                      <w:b/>
                      <w:color w:val="943634"/>
                      <w:sz w:val="14"/>
                      <w:szCs w:val="14"/>
                    </w:rPr>
                    <w:t>L</w:t>
                  </w:r>
                </w:p>
                <w:p w:rsidR="00E60528" w:rsidRPr="00E60528" w:rsidRDefault="00E60528" w:rsidP="00E60528">
                  <w:pPr>
                    <w:jc w:val="right"/>
                    <w:rPr>
                      <w:rFonts w:ascii="Arial" w:hAnsi="Arial" w:cs="Arial"/>
                      <w:b/>
                      <w:color w:val="943634"/>
                      <w:sz w:val="14"/>
                      <w:szCs w:val="14"/>
                    </w:rPr>
                  </w:pPr>
                  <w:r w:rsidRPr="00E60528">
                    <w:rPr>
                      <w:rFonts w:ascii="Arial" w:hAnsi="Arial" w:cs="Arial"/>
                      <w:b/>
                      <w:color w:val="943634"/>
                      <w:sz w:val="14"/>
                      <w:szCs w:val="14"/>
                    </w:rPr>
                    <w:t xml:space="preserve">.ING. EN INDUSTRIAS ALIMENTARIAS </w:t>
                  </w:r>
                </w:p>
              </w:txbxContent>
            </v:textbox>
          </v:shape>
        </w:pict>
      </w:r>
      <w:r w:rsidR="00243A61">
        <w:rPr>
          <w:noProof/>
          <w:lang w:eastAsia="es-P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-644525</wp:posOffset>
            </wp:positionV>
            <wp:extent cx="2163445" cy="373380"/>
            <wp:effectExtent l="19050" t="0" r="8255" b="0"/>
            <wp:wrapNone/>
            <wp:docPr id="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0AD">
        <w:rPr>
          <w:rFonts w:cs="Arial"/>
        </w:rPr>
        <w:t xml:space="preserve">  </w:t>
      </w:r>
    </w:p>
    <w:p w:rsidR="00ED769D" w:rsidRDefault="00ED769D" w:rsidP="00A52E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SÍLABO</w:t>
      </w:r>
    </w:p>
    <w:p w:rsidR="00EE60AD" w:rsidRPr="00352CD4" w:rsidRDefault="00EE60AD" w:rsidP="00A52EE8">
      <w:pPr>
        <w:jc w:val="center"/>
        <w:rPr>
          <w:rFonts w:ascii="Arial" w:hAnsi="Arial" w:cs="Arial"/>
          <w:b/>
          <w:sz w:val="24"/>
          <w:szCs w:val="24"/>
        </w:rPr>
      </w:pPr>
      <w:r w:rsidRPr="00352CD4">
        <w:rPr>
          <w:rFonts w:ascii="Arial" w:hAnsi="Arial" w:cs="Arial"/>
          <w:b/>
          <w:sz w:val="24"/>
          <w:szCs w:val="24"/>
        </w:rPr>
        <w:t>DISEÑO INDUSTRIAL POR COMPUTADOR</w:t>
      </w:r>
    </w:p>
    <w:p w:rsidR="004A0D01" w:rsidRDefault="004A0D01" w:rsidP="00A52EE8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64"/>
      </w:tblGrid>
      <w:tr w:rsidR="008A3620" w:rsidTr="00A52EE8">
        <w:tc>
          <w:tcPr>
            <w:tcW w:w="9464" w:type="dxa"/>
          </w:tcPr>
          <w:p w:rsidR="008A3620" w:rsidRPr="00E60528" w:rsidRDefault="008A3620" w:rsidP="00A52EE8">
            <w:pPr>
              <w:pBdr>
                <w:left w:val="single" w:sz="4" w:space="4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b/>
                <w:spacing w:val="20"/>
              </w:rPr>
            </w:pPr>
            <w:r w:rsidRPr="00690C6D">
              <w:rPr>
                <w:rFonts w:ascii="Arial" w:hAnsi="Arial" w:cs="Arial"/>
                <w:b/>
                <w:spacing w:val="20"/>
              </w:rPr>
              <w:t>ÁREA CURRICU</w:t>
            </w:r>
            <w:r w:rsidR="004A0D01" w:rsidRPr="00690C6D">
              <w:rPr>
                <w:rFonts w:ascii="Arial" w:hAnsi="Arial" w:cs="Arial"/>
                <w:b/>
                <w:spacing w:val="20"/>
              </w:rPr>
              <w:t>LAR: DISEÑO E INNOVACIÓN TECNOL</w:t>
            </w:r>
            <w:r w:rsidR="00304DB6" w:rsidRPr="00690C6D">
              <w:rPr>
                <w:rFonts w:ascii="Arial" w:hAnsi="Arial" w:cs="Arial"/>
                <w:b/>
                <w:spacing w:val="20"/>
              </w:rPr>
              <w:t>Ó</w:t>
            </w:r>
            <w:r w:rsidRPr="00690C6D">
              <w:rPr>
                <w:rFonts w:ascii="Arial" w:hAnsi="Arial" w:cs="Arial"/>
                <w:b/>
                <w:spacing w:val="20"/>
              </w:rPr>
              <w:t>GICA</w:t>
            </w:r>
          </w:p>
        </w:tc>
      </w:tr>
    </w:tbl>
    <w:p w:rsidR="008A3620" w:rsidRDefault="008A3620" w:rsidP="00A52EE8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3119"/>
        <w:gridCol w:w="5103"/>
      </w:tblGrid>
      <w:tr w:rsidR="004E1434" w:rsidRPr="00BD0D9E" w:rsidTr="004E1434">
        <w:tc>
          <w:tcPr>
            <w:tcW w:w="1242" w:type="dxa"/>
            <w:vAlign w:val="center"/>
          </w:tcPr>
          <w:p w:rsidR="004E1434" w:rsidRPr="004E1434" w:rsidRDefault="004E1434" w:rsidP="004E1434">
            <w:pPr>
              <w:rPr>
                <w:rFonts w:ascii="Arial" w:hAnsi="Arial" w:cs="Arial"/>
                <w:b/>
              </w:rPr>
            </w:pPr>
            <w:r w:rsidRPr="004E1434">
              <w:rPr>
                <w:rFonts w:ascii="Arial" w:hAnsi="Arial" w:cs="Arial"/>
                <w:b/>
                <w:lang w:val="pt-BR"/>
              </w:rPr>
              <w:t xml:space="preserve">CICLO: III </w:t>
            </w:r>
          </w:p>
        </w:tc>
        <w:tc>
          <w:tcPr>
            <w:tcW w:w="3119" w:type="dxa"/>
            <w:vAlign w:val="center"/>
          </w:tcPr>
          <w:p w:rsidR="004E1434" w:rsidRPr="00690C6D" w:rsidRDefault="004E1434" w:rsidP="00155EA6">
            <w:pPr>
              <w:rPr>
                <w:rFonts w:ascii="Arial" w:hAnsi="Arial" w:cs="Arial"/>
                <w:b/>
              </w:rPr>
            </w:pPr>
            <w:r w:rsidRPr="00C55436">
              <w:rPr>
                <w:rFonts w:ascii="Arial" w:hAnsi="Arial" w:cs="Arial"/>
                <w:lang w:val="pt-BR"/>
              </w:rPr>
              <w:t>(Escuela Ing. Industrial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5103" w:type="dxa"/>
          </w:tcPr>
          <w:p w:rsidR="004E1434" w:rsidRDefault="004E1434" w:rsidP="00974BCB">
            <w:pPr>
              <w:jc w:val="right"/>
              <w:rPr>
                <w:rStyle w:val="NormalLetraCa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                      </w:t>
            </w:r>
            <w:r w:rsidR="00E773ED">
              <w:rPr>
                <w:rFonts w:ascii="Arial" w:hAnsi="Arial" w:cs="Arial"/>
                <w:b/>
                <w:lang w:val="pt-BR"/>
              </w:rPr>
              <w:t>CURSO DE VERANO</w:t>
            </w:r>
            <w:r w:rsidR="00D30BEA">
              <w:rPr>
                <w:rFonts w:ascii="Arial" w:hAnsi="Arial" w:cs="Arial"/>
                <w:b/>
                <w:lang w:val="pt-BR"/>
              </w:rPr>
              <w:t xml:space="preserve"> 2017</w:t>
            </w:r>
          </w:p>
          <w:p w:rsidR="004E1434" w:rsidRPr="00690C6D" w:rsidRDefault="004E1434" w:rsidP="00A52EE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E1434" w:rsidRPr="00BD0D9E" w:rsidTr="004E1434">
        <w:tc>
          <w:tcPr>
            <w:tcW w:w="1242" w:type="dxa"/>
          </w:tcPr>
          <w:p w:rsidR="004E1434" w:rsidRPr="004E1434" w:rsidRDefault="004E1434" w:rsidP="004E1434">
            <w:pPr>
              <w:rPr>
                <w:rFonts w:ascii="Arial" w:hAnsi="Arial" w:cs="Arial"/>
                <w:b/>
              </w:rPr>
            </w:pPr>
            <w:r w:rsidRPr="004E1434">
              <w:rPr>
                <w:rFonts w:ascii="Arial" w:hAnsi="Arial" w:cs="Arial"/>
                <w:b/>
              </w:rPr>
              <w:t xml:space="preserve">CICLO: </w:t>
            </w:r>
            <w:r w:rsidR="00456E1F">
              <w:rPr>
                <w:rFonts w:ascii="Arial" w:hAnsi="Arial" w:cs="Arial"/>
                <w:b/>
              </w:rPr>
              <w:t>I</w:t>
            </w:r>
            <w:r w:rsidRPr="004E1434">
              <w:rPr>
                <w:rFonts w:ascii="Arial" w:hAnsi="Arial" w:cs="Arial"/>
                <w:b/>
              </w:rPr>
              <w:t xml:space="preserve">V </w:t>
            </w:r>
          </w:p>
        </w:tc>
        <w:tc>
          <w:tcPr>
            <w:tcW w:w="3119" w:type="dxa"/>
          </w:tcPr>
          <w:p w:rsidR="004E1434" w:rsidRPr="00690C6D" w:rsidRDefault="004E1434" w:rsidP="00155EA6">
            <w:pPr>
              <w:rPr>
                <w:rFonts w:ascii="Arial" w:hAnsi="Arial" w:cs="Arial"/>
                <w:b/>
                <w:lang w:val="pt-BR"/>
              </w:rPr>
            </w:pPr>
            <w:r w:rsidRPr="00C55436">
              <w:rPr>
                <w:rFonts w:ascii="Arial" w:hAnsi="Arial" w:cs="Arial"/>
              </w:rPr>
              <w:t>(Escuela Ing. Ind. Alimentarias)</w:t>
            </w:r>
          </w:p>
        </w:tc>
        <w:tc>
          <w:tcPr>
            <w:tcW w:w="5103" w:type="dxa"/>
          </w:tcPr>
          <w:p w:rsidR="004E1434" w:rsidRDefault="004E1434" w:rsidP="00974BCB">
            <w:pPr>
              <w:jc w:val="right"/>
              <w:rPr>
                <w:rFonts w:ascii="Arial" w:hAnsi="Arial" w:cs="Arial"/>
                <w:b/>
                <w:lang w:val="pt-BR"/>
              </w:rPr>
            </w:pPr>
          </w:p>
        </w:tc>
      </w:tr>
    </w:tbl>
    <w:p w:rsidR="00C55436" w:rsidRPr="00C55436" w:rsidRDefault="00C55436" w:rsidP="00A52EE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103"/>
      </w:tblGrid>
      <w:tr w:rsidR="00BD0D9E" w:rsidRPr="00BD0D9E" w:rsidTr="004E1434">
        <w:tc>
          <w:tcPr>
            <w:tcW w:w="4361" w:type="dxa"/>
          </w:tcPr>
          <w:p w:rsidR="00E4785A" w:rsidRDefault="00BD0D9E" w:rsidP="00A52EE8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I. CÓDIGO DEL CURSO </w:t>
            </w:r>
          </w:p>
          <w:p w:rsidR="00E4785A" w:rsidRDefault="00E4785A" w:rsidP="00A52EE8">
            <w:pPr>
              <w:rPr>
                <w:rFonts w:ascii="Arial" w:hAnsi="Arial" w:cs="Arial"/>
                <w:b/>
              </w:rPr>
            </w:pPr>
          </w:p>
          <w:p w:rsidR="00BD0D9E" w:rsidRPr="00690C6D" w:rsidRDefault="00D077A0" w:rsidP="00A52EE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II. CRÉ</w:t>
            </w:r>
            <w:r w:rsidR="00E4785A">
              <w:rPr>
                <w:rFonts w:ascii="Arial" w:hAnsi="Arial" w:cs="Arial"/>
                <w:b/>
              </w:rPr>
              <w:t>DITOS</w:t>
            </w:r>
            <w:r w:rsidR="00BD0D9E" w:rsidRPr="00690C6D">
              <w:rPr>
                <w:rFonts w:ascii="Arial" w:hAnsi="Arial" w:cs="Arial"/>
                <w:b/>
              </w:rPr>
              <w:t xml:space="preserve">                 </w:t>
            </w:r>
          </w:p>
        </w:tc>
        <w:tc>
          <w:tcPr>
            <w:tcW w:w="5103" w:type="dxa"/>
          </w:tcPr>
          <w:p w:rsidR="00BD0D9E" w:rsidRDefault="00BD0D9E" w:rsidP="00A52EE8">
            <w:pPr>
              <w:rPr>
                <w:rStyle w:val="NormalLetraCar"/>
              </w:rPr>
            </w:pPr>
            <w:r w:rsidRPr="00690C6D">
              <w:rPr>
                <w:rFonts w:ascii="Arial" w:hAnsi="Arial" w:cs="Arial"/>
              </w:rPr>
              <w:t>:</w:t>
            </w:r>
            <w:r w:rsidRPr="00BD0D9E">
              <w:rPr>
                <w:rStyle w:val="NormalLetraCar"/>
              </w:rPr>
              <w:t xml:space="preserve"> </w:t>
            </w:r>
            <w:r w:rsidR="00853FC3">
              <w:rPr>
                <w:rStyle w:val="NormalLetraCar"/>
              </w:rPr>
              <w:t>090177</w:t>
            </w:r>
          </w:p>
          <w:p w:rsidR="00E4785A" w:rsidRDefault="00E4785A" w:rsidP="00A52EE8">
            <w:pPr>
              <w:rPr>
                <w:rStyle w:val="NormalLetraCar"/>
              </w:rPr>
            </w:pPr>
          </w:p>
          <w:p w:rsidR="00E4785A" w:rsidRDefault="00E4785A" w:rsidP="00A52EE8">
            <w:pPr>
              <w:rPr>
                <w:rStyle w:val="NormalLetraCar"/>
              </w:rPr>
            </w:pPr>
            <w:r>
              <w:rPr>
                <w:rStyle w:val="NormalLetraCar"/>
              </w:rPr>
              <w:t>:</w:t>
            </w:r>
            <w:r w:rsidR="00155EA6">
              <w:rPr>
                <w:rStyle w:val="NormalLetraCar"/>
              </w:rPr>
              <w:t xml:space="preserve"> </w:t>
            </w:r>
            <w:r>
              <w:rPr>
                <w:rStyle w:val="NormalLetraCar"/>
              </w:rPr>
              <w:t>03</w:t>
            </w:r>
          </w:p>
          <w:p w:rsidR="004A0D01" w:rsidRPr="00690C6D" w:rsidRDefault="004A0D01" w:rsidP="00A52EE8">
            <w:pPr>
              <w:rPr>
                <w:rFonts w:ascii="Arial" w:hAnsi="Arial" w:cs="Arial"/>
              </w:rPr>
            </w:pPr>
          </w:p>
        </w:tc>
      </w:tr>
      <w:tr w:rsidR="00BD0D9E" w:rsidRPr="00BD0D9E" w:rsidTr="004E1434">
        <w:tc>
          <w:tcPr>
            <w:tcW w:w="4361" w:type="dxa"/>
          </w:tcPr>
          <w:p w:rsidR="00BD0D9E" w:rsidRPr="00690C6D" w:rsidRDefault="00BD0D9E" w:rsidP="00D077A0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I</w:t>
            </w:r>
            <w:r w:rsidR="00E4785A">
              <w:rPr>
                <w:rFonts w:ascii="Arial" w:hAnsi="Arial" w:cs="Arial"/>
                <w:b/>
              </w:rPr>
              <w:t>I</w:t>
            </w:r>
            <w:r w:rsidRPr="00690C6D">
              <w:rPr>
                <w:rFonts w:ascii="Arial" w:hAnsi="Arial" w:cs="Arial"/>
                <w:b/>
              </w:rPr>
              <w:t>I.REQU</w:t>
            </w:r>
            <w:r w:rsidR="00D077A0">
              <w:rPr>
                <w:rFonts w:ascii="Arial" w:hAnsi="Arial" w:cs="Arial"/>
                <w:b/>
              </w:rPr>
              <w:t>I</w:t>
            </w:r>
            <w:r w:rsidRPr="00690C6D">
              <w:rPr>
                <w:rFonts w:ascii="Arial" w:hAnsi="Arial" w:cs="Arial"/>
                <w:b/>
              </w:rPr>
              <w:t>SITOS</w:t>
            </w:r>
          </w:p>
        </w:tc>
        <w:tc>
          <w:tcPr>
            <w:tcW w:w="5103" w:type="dxa"/>
          </w:tcPr>
          <w:p w:rsidR="00BD0D9E" w:rsidRPr="00690C6D" w:rsidRDefault="00BD0D9E" w:rsidP="00A52EE8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 xml:space="preserve">: </w:t>
            </w:r>
            <w:r w:rsidR="00D750E7" w:rsidRPr="00690C6D">
              <w:rPr>
                <w:rFonts w:ascii="Arial" w:hAnsi="Arial" w:cs="Arial"/>
              </w:rPr>
              <w:t>090661 Dibujo y D</w:t>
            </w:r>
            <w:r w:rsidRPr="00690C6D">
              <w:rPr>
                <w:rFonts w:ascii="Arial" w:hAnsi="Arial" w:cs="Arial"/>
              </w:rPr>
              <w:t>iseño Gráfico</w:t>
            </w:r>
          </w:p>
        </w:tc>
      </w:tr>
      <w:tr w:rsidR="00BD0D9E" w:rsidRPr="00BD0D9E" w:rsidTr="004E1434">
        <w:tc>
          <w:tcPr>
            <w:tcW w:w="4361" w:type="dxa"/>
          </w:tcPr>
          <w:p w:rsidR="00BD0D9E" w:rsidRPr="00690C6D" w:rsidRDefault="00BD0D9E" w:rsidP="00A52EE8">
            <w:pPr>
              <w:rPr>
                <w:rFonts w:ascii="Arial" w:hAnsi="Arial" w:cs="Arial"/>
                <w:b/>
              </w:rPr>
            </w:pPr>
          </w:p>
        </w:tc>
        <w:tc>
          <w:tcPr>
            <w:tcW w:w="5103" w:type="dxa"/>
          </w:tcPr>
          <w:p w:rsidR="00BD0D9E" w:rsidRDefault="00BD0D9E" w:rsidP="00A52EE8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 xml:space="preserve">: </w:t>
            </w:r>
            <w:r w:rsidR="00C85914" w:rsidRPr="00690C6D">
              <w:rPr>
                <w:rFonts w:ascii="Arial" w:hAnsi="Arial" w:cs="Arial"/>
              </w:rPr>
              <w:t xml:space="preserve">090032 Introducción a </w:t>
            </w:r>
            <w:smartTag w:uri="urn:schemas-microsoft-com:office:smarttags" w:element="PersonName">
              <w:smartTagPr>
                <w:attr w:name="ProductID" w:val="la Computaci￳n"/>
              </w:smartTagPr>
              <w:r w:rsidR="00C85914" w:rsidRPr="00690C6D">
                <w:rPr>
                  <w:rFonts w:ascii="Arial" w:hAnsi="Arial" w:cs="Arial"/>
                </w:rPr>
                <w:t>la C</w:t>
              </w:r>
              <w:r w:rsidRPr="00690C6D">
                <w:rPr>
                  <w:rFonts w:ascii="Arial" w:hAnsi="Arial" w:cs="Arial"/>
                </w:rPr>
                <w:t>omputación</w:t>
              </w:r>
            </w:smartTag>
          </w:p>
          <w:p w:rsidR="006D02D0" w:rsidRPr="00690C6D" w:rsidRDefault="006D02D0" w:rsidP="00A52EE8">
            <w:pPr>
              <w:rPr>
                <w:rFonts w:ascii="Arial" w:hAnsi="Arial" w:cs="Arial"/>
              </w:rPr>
            </w:pPr>
          </w:p>
        </w:tc>
      </w:tr>
      <w:tr w:rsidR="00BD0D9E" w:rsidRPr="00BD0D9E" w:rsidTr="004E1434">
        <w:tc>
          <w:tcPr>
            <w:tcW w:w="4361" w:type="dxa"/>
          </w:tcPr>
          <w:p w:rsidR="00BD0D9E" w:rsidRPr="00690C6D" w:rsidRDefault="00E4785A" w:rsidP="00A52EE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IV</w:t>
            </w:r>
            <w:r w:rsidR="00BD0D9E" w:rsidRPr="00690C6D">
              <w:rPr>
                <w:rFonts w:ascii="Arial" w:hAnsi="Arial" w:cs="Arial"/>
                <w:b/>
              </w:rPr>
              <w:t>.CONDICIÓN DEL CURSO</w:t>
            </w:r>
          </w:p>
        </w:tc>
        <w:tc>
          <w:tcPr>
            <w:tcW w:w="5103" w:type="dxa"/>
          </w:tcPr>
          <w:p w:rsidR="00BD0D9E" w:rsidRPr="00690C6D" w:rsidRDefault="00BD0D9E" w:rsidP="00A52EE8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>: Obligatorio</w:t>
            </w:r>
          </w:p>
        </w:tc>
      </w:tr>
    </w:tbl>
    <w:p w:rsidR="00BD0D9E" w:rsidRDefault="00BD0D9E" w:rsidP="00A52EE8">
      <w:pPr>
        <w:rPr>
          <w:rFonts w:ascii="Arial" w:hAnsi="Arial" w:cs="Arial"/>
          <w:b/>
          <w:sz w:val="24"/>
          <w:szCs w:val="24"/>
        </w:rPr>
      </w:pPr>
    </w:p>
    <w:p w:rsidR="00BD0D9E" w:rsidRDefault="00BD0D9E" w:rsidP="00A52EE8">
      <w:pPr>
        <w:rPr>
          <w:rFonts w:ascii="Arial" w:hAnsi="Arial" w:cs="Arial"/>
          <w:b/>
        </w:rPr>
      </w:pPr>
      <w:r w:rsidRPr="00BD0D9E">
        <w:rPr>
          <w:rFonts w:ascii="Arial" w:hAnsi="Arial" w:cs="Arial"/>
          <w:b/>
        </w:rPr>
        <w:t>V. SUMILLA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D0D9E" w:rsidTr="00A52EE8">
        <w:tc>
          <w:tcPr>
            <w:tcW w:w="9498" w:type="dxa"/>
          </w:tcPr>
          <w:p w:rsidR="002B013F" w:rsidRPr="00690C6D" w:rsidRDefault="00BD0D9E" w:rsidP="00D077A0">
            <w:pPr>
              <w:ind w:left="176"/>
              <w:jc w:val="both"/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 xml:space="preserve">El </w:t>
            </w:r>
            <w:r w:rsidR="004B33FB" w:rsidRPr="00690C6D">
              <w:rPr>
                <w:rFonts w:ascii="Arial" w:hAnsi="Arial" w:cs="Arial"/>
              </w:rPr>
              <w:t>curso forma part</w:t>
            </w:r>
            <w:r w:rsidR="002B013F" w:rsidRPr="00690C6D">
              <w:rPr>
                <w:rFonts w:ascii="Arial" w:hAnsi="Arial" w:cs="Arial"/>
              </w:rPr>
              <w:t xml:space="preserve">e de la formación especializada; tiene </w:t>
            </w:r>
            <w:r w:rsidR="004B33FB" w:rsidRPr="00690C6D">
              <w:rPr>
                <w:rFonts w:ascii="Arial" w:hAnsi="Arial" w:cs="Arial"/>
              </w:rPr>
              <w:t xml:space="preserve">carácter teórico – práctico. </w:t>
            </w:r>
            <w:r w:rsidR="002B013F" w:rsidRPr="00690C6D">
              <w:rPr>
                <w:rFonts w:ascii="Arial" w:hAnsi="Arial" w:cs="Arial"/>
              </w:rPr>
              <w:t>Le permite al estudiante</w:t>
            </w:r>
            <w:r w:rsidR="004B33FB" w:rsidRPr="00690C6D">
              <w:rPr>
                <w:rFonts w:ascii="Arial" w:hAnsi="Arial" w:cs="Arial"/>
              </w:rPr>
              <w:t xml:space="preserve"> desarrollar la capacidad de interpretar y representar objetos, planos de ensamble y de despiece, catálogos de repuestos de uso industrial en plano</w:t>
            </w:r>
            <w:r w:rsidR="002B013F" w:rsidRPr="00690C6D">
              <w:rPr>
                <w:rFonts w:ascii="Arial" w:hAnsi="Arial" w:cs="Arial"/>
              </w:rPr>
              <w:t>s físicos y digitales (2D y 3D)</w:t>
            </w:r>
            <w:r w:rsidR="004B33FB" w:rsidRPr="00690C6D">
              <w:rPr>
                <w:rFonts w:ascii="Arial" w:hAnsi="Arial" w:cs="Arial"/>
              </w:rPr>
              <w:t xml:space="preserve">. </w:t>
            </w:r>
            <w:r w:rsidR="002B013F" w:rsidRPr="00690C6D">
              <w:rPr>
                <w:rFonts w:ascii="Arial" w:hAnsi="Arial" w:cs="Arial"/>
              </w:rPr>
              <w:t>Asimismo, aporta teoría y práctica para abordar el dibujo y diseño gráfico.</w:t>
            </w:r>
          </w:p>
          <w:p w:rsidR="00C11888" w:rsidRPr="00690C6D" w:rsidRDefault="002B013F" w:rsidP="00D077A0">
            <w:pPr>
              <w:ind w:left="176"/>
              <w:jc w:val="both"/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>El curso se desarrolla mediante las unidades de aprendizaje siguientes:</w:t>
            </w:r>
            <w:r w:rsidR="004B33FB" w:rsidRPr="00690C6D">
              <w:rPr>
                <w:rFonts w:ascii="Arial" w:hAnsi="Arial" w:cs="Arial"/>
              </w:rPr>
              <w:t xml:space="preserve"> </w:t>
            </w:r>
          </w:p>
          <w:p w:rsidR="004B33FB" w:rsidRPr="00690C6D" w:rsidRDefault="004B33FB" w:rsidP="00CB717B">
            <w:pPr>
              <w:ind w:left="176"/>
              <w:jc w:val="both"/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>I. Naturaleza y alcances del diseño industrial.</w:t>
            </w:r>
            <w:r w:rsidRPr="00690C6D">
              <w:rPr>
                <w:rFonts w:ascii="Arial" w:hAnsi="Arial" w:cs="Arial"/>
                <w:b/>
              </w:rPr>
              <w:t xml:space="preserve"> </w:t>
            </w:r>
            <w:r w:rsidRPr="00690C6D">
              <w:rPr>
                <w:rFonts w:ascii="Arial" w:hAnsi="Arial" w:cs="Arial"/>
              </w:rPr>
              <w:t>II. Croquizado, vistas especiales y auxiliares. III. Cortes y secciones.</w:t>
            </w:r>
            <w:r w:rsidR="00CB717B">
              <w:rPr>
                <w:rFonts w:ascii="Arial" w:hAnsi="Arial" w:cs="Arial"/>
              </w:rPr>
              <w:t xml:space="preserve"> </w:t>
            </w:r>
            <w:r w:rsidR="00C11888" w:rsidRPr="00690C6D">
              <w:rPr>
                <w:rFonts w:ascii="Arial" w:hAnsi="Arial" w:cs="Arial"/>
              </w:rPr>
              <w:t xml:space="preserve"> </w:t>
            </w:r>
            <w:r w:rsidR="00CB717B">
              <w:rPr>
                <w:rFonts w:ascii="Arial" w:hAnsi="Arial" w:cs="Arial"/>
              </w:rPr>
              <w:t>I</w:t>
            </w:r>
            <w:r w:rsidR="00C11888" w:rsidRPr="00690C6D">
              <w:rPr>
                <w:rFonts w:ascii="Arial" w:hAnsi="Arial" w:cs="Arial"/>
              </w:rPr>
              <w:t>V. Tolerancias dimensionales y geométricas. V</w:t>
            </w:r>
            <w:r w:rsidR="00CB717B">
              <w:rPr>
                <w:rFonts w:ascii="Arial" w:hAnsi="Arial" w:cs="Arial"/>
              </w:rPr>
              <w:t>. Elementos normalizados. V</w:t>
            </w:r>
            <w:r w:rsidR="00C11888" w:rsidRPr="00690C6D">
              <w:rPr>
                <w:rFonts w:ascii="Arial" w:hAnsi="Arial" w:cs="Arial"/>
              </w:rPr>
              <w:t xml:space="preserve">I. Conjuntos y despiece. </w:t>
            </w:r>
          </w:p>
        </w:tc>
      </w:tr>
    </w:tbl>
    <w:p w:rsidR="00BD0D9E" w:rsidRPr="009467DD" w:rsidRDefault="00BD0D9E" w:rsidP="00A52EE8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9467DD" w:rsidTr="00A52EE8">
        <w:tc>
          <w:tcPr>
            <w:tcW w:w="9606" w:type="dxa"/>
          </w:tcPr>
          <w:p w:rsidR="00E4785A" w:rsidRPr="00690C6D" w:rsidRDefault="00C11888" w:rsidP="00A52EE8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V</w:t>
            </w:r>
            <w:r w:rsidR="00E4785A">
              <w:rPr>
                <w:rFonts w:ascii="Arial" w:hAnsi="Arial" w:cs="Arial"/>
                <w:b/>
              </w:rPr>
              <w:t>I</w:t>
            </w:r>
            <w:r w:rsidR="009467DD" w:rsidRPr="00690C6D">
              <w:rPr>
                <w:rFonts w:ascii="Arial" w:hAnsi="Arial" w:cs="Arial"/>
                <w:b/>
              </w:rPr>
              <w:t>. FUENTES DE CONSULTA</w:t>
            </w:r>
            <w:r w:rsidR="007B0D87" w:rsidRPr="00690C6D">
              <w:rPr>
                <w:rFonts w:ascii="Arial" w:hAnsi="Arial" w:cs="Arial"/>
                <w:b/>
              </w:rPr>
              <w:t>:</w:t>
            </w:r>
          </w:p>
          <w:p w:rsidR="007B0D87" w:rsidRDefault="00D750E7" w:rsidP="00A52EE8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     Bib</w:t>
            </w:r>
            <w:r w:rsidR="007B0D87" w:rsidRPr="00690C6D">
              <w:rPr>
                <w:rFonts w:ascii="Arial" w:hAnsi="Arial" w:cs="Arial"/>
                <w:b/>
              </w:rPr>
              <w:t>l</w:t>
            </w:r>
            <w:r w:rsidRPr="00690C6D">
              <w:rPr>
                <w:rFonts w:ascii="Arial" w:hAnsi="Arial" w:cs="Arial"/>
                <w:b/>
              </w:rPr>
              <w:t>i</w:t>
            </w:r>
            <w:r w:rsidR="007B0D87" w:rsidRPr="00690C6D">
              <w:rPr>
                <w:rFonts w:ascii="Arial" w:hAnsi="Arial" w:cs="Arial"/>
                <w:b/>
              </w:rPr>
              <w:t>ográficas</w:t>
            </w:r>
          </w:p>
          <w:p w:rsidR="00A52EE8" w:rsidRPr="001A6B6D" w:rsidRDefault="00A52EE8" w:rsidP="001E380D">
            <w:pPr>
              <w:pStyle w:val="Sinespaciado"/>
              <w:numPr>
                <w:ilvl w:val="0"/>
                <w:numId w:val="18"/>
              </w:numPr>
              <w:ind w:left="567" w:hanging="283"/>
              <w:rPr>
                <w:rFonts w:ascii="Arial" w:hAnsi="Arial" w:cs="Arial"/>
              </w:rPr>
            </w:pPr>
            <w:r w:rsidRPr="001A6B6D">
              <w:rPr>
                <w:rFonts w:ascii="Arial" w:hAnsi="Arial" w:cs="Arial"/>
                <w:lang w:val="en-US"/>
              </w:rPr>
              <w:t xml:space="preserve">Jensen, C., Jay H. &amp; Short, D. (2004).  </w:t>
            </w:r>
            <w:r w:rsidRPr="001A6B6D">
              <w:rPr>
                <w:rFonts w:ascii="Arial" w:hAnsi="Arial" w:cs="Arial"/>
                <w:i/>
              </w:rPr>
              <w:t>Dibujo y Diseño de Ingeniería</w:t>
            </w:r>
            <w:r w:rsidRPr="001A6B6D">
              <w:rPr>
                <w:rFonts w:ascii="Arial" w:hAnsi="Arial" w:cs="Arial"/>
                <w:color w:val="0070C0"/>
              </w:rPr>
              <w:t>.</w:t>
            </w:r>
            <w:r w:rsidRPr="001A6B6D">
              <w:rPr>
                <w:rFonts w:ascii="Arial" w:hAnsi="Arial" w:cs="Arial"/>
              </w:rPr>
              <w:t xml:space="preserve">  México, D, F. McGraw-Hill.</w:t>
            </w:r>
          </w:p>
          <w:p w:rsidR="00A52EE8" w:rsidRPr="00663044" w:rsidRDefault="00663044" w:rsidP="001E380D">
            <w:pPr>
              <w:pStyle w:val="Sinespaciado"/>
              <w:numPr>
                <w:ilvl w:val="0"/>
                <w:numId w:val="18"/>
              </w:numPr>
              <w:ind w:left="567" w:hanging="28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Shih R.</w:t>
            </w:r>
            <w:r w:rsidR="00A52EE8" w:rsidRPr="001A6B6D">
              <w:rPr>
                <w:rFonts w:ascii="Arial" w:hAnsi="Arial" w:cs="Arial"/>
                <w:bCs/>
                <w:lang w:val="en-US"/>
              </w:rPr>
              <w:t xml:space="preserve"> (20</w:t>
            </w:r>
            <w:r>
              <w:rPr>
                <w:rFonts w:ascii="Arial" w:hAnsi="Arial" w:cs="Arial"/>
                <w:bCs/>
                <w:lang w:val="en-US"/>
              </w:rPr>
              <w:t>12</w:t>
            </w:r>
            <w:r w:rsidR="00A52EE8" w:rsidRPr="001A6B6D">
              <w:rPr>
                <w:rFonts w:ascii="Arial" w:hAnsi="Arial" w:cs="Arial"/>
                <w:bCs/>
                <w:lang w:val="en-US"/>
              </w:rPr>
              <w:t>).</w:t>
            </w:r>
            <w:r w:rsidR="00A52EE8" w:rsidRPr="001A6B6D">
              <w:rPr>
                <w:rFonts w:ascii="Arial" w:hAnsi="Arial" w:cs="Arial"/>
                <w:color w:val="2B3244"/>
                <w:sz w:val="44"/>
                <w:szCs w:val="44"/>
                <w:lang w:val="en-US"/>
              </w:rPr>
              <w:t xml:space="preserve"> </w:t>
            </w:r>
            <w:r w:rsidRPr="00663044">
              <w:rPr>
                <w:rFonts w:ascii="Arial" w:hAnsi="Arial" w:cs="Arial"/>
                <w:i/>
                <w:lang w:val="en-US"/>
              </w:rPr>
              <w:t>Learning Autodesk Inventor 2013</w:t>
            </w:r>
            <w:r w:rsidR="00A52EE8" w:rsidRPr="001A6B6D">
              <w:rPr>
                <w:rFonts w:ascii="Arial" w:hAnsi="Arial" w:cs="Arial"/>
                <w:i/>
                <w:lang w:val="en-US"/>
              </w:rPr>
              <w:t>.</w:t>
            </w:r>
            <w:r w:rsidR="00A52EE8" w:rsidRPr="001A6B6D">
              <w:rPr>
                <w:rFonts w:ascii="Arial" w:hAnsi="Arial" w:cs="Arial"/>
                <w:b/>
                <w:bCs/>
                <w:color w:val="626665"/>
                <w:sz w:val="27"/>
                <w:szCs w:val="27"/>
                <w:lang w:val="en-US"/>
              </w:rPr>
              <w:t xml:space="preserve"> </w:t>
            </w:r>
            <w:r w:rsidRPr="00A03351">
              <w:rPr>
                <w:rFonts w:ascii="Arial" w:hAnsi="Arial" w:cs="Arial"/>
              </w:rPr>
              <w:t>SDC Publications-USA</w:t>
            </w:r>
          </w:p>
          <w:p w:rsidR="00A52EE8" w:rsidRDefault="00A52EE8" w:rsidP="001E380D">
            <w:pPr>
              <w:pStyle w:val="Sinespaciado"/>
              <w:numPr>
                <w:ilvl w:val="0"/>
                <w:numId w:val="18"/>
              </w:numPr>
              <w:ind w:left="567" w:hanging="283"/>
              <w:rPr>
                <w:rFonts w:ascii="Arial" w:hAnsi="Arial" w:cs="Arial"/>
              </w:rPr>
            </w:pPr>
            <w:r w:rsidRPr="001A6B6D">
              <w:rPr>
                <w:rFonts w:ascii="Arial" w:hAnsi="Arial" w:cs="Arial"/>
                <w:lang w:val="en-US"/>
              </w:rPr>
              <w:t xml:space="preserve">Giesecke F., Mitchell A., Spencer H. &amp; Hill I. (2006).  </w:t>
            </w:r>
            <w:r w:rsidRPr="001A6B6D">
              <w:rPr>
                <w:rFonts w:ascii="Arial" w:hAnsi="Arial" w:cs="Arial"/>
                <w:i/>
              </w:rPr>
              <w:t>Dibujo y Comunicación Gráfica</w:t>
            </w:r>
            <w:r w:rsidRPr="001A6B6D">
              <w:rPr>
                <w:rFonts w:ascii="Arial" w:hAnsi="Arial" w:cs="Arial"/>
                <w:color w:val="0070C0"/>
              </w:rPr>
              <w:t>.</w:t>
            </w:r>
            <w:r w:rsidRPr="001A6B6D">
              <w:rPr>
                <w:rFonts w:ascii="Arial" w:hAnsi="Arial" w:cs="Arial"/>
              </w:rPr>
              <w:t xml:space="preserve"> México. Pearson Educación.</w:t>
            </w:r>
          </w:p>
          <w:p w:rsidR="00A03351" w:rsidRPr="001A6B6D" w:rsidRDefault="00A03351" w:rsidP="001E380D">
            <w:pPr>
              <w:pStyle w:val="Sinespaciado"/>
              <w:numPr>
                <w:ilvl w:val="0"/>
                <w:numId w:val="18"/>
              </w:numPr>
              <w:ind w:left="567" w:hanging="283"/>
              <w:rPr>
                <w:rFonts w:ascii="Arial" w:hAnsi="Arial" w:cs="Arial"/>
              </w:rPr>
            </w:pPr>
            <w:r w:rsidRPr="00FB0375">
              <w:rPr>
                <w:rFonts w:ascii="Arial" w:hAnsi="Arial" w:cs="Arial"/>
              </w:rPr>
              <w:t>Huapaya, O. (2012).</w:t>
            </w:r>
            <w:r>
              <w:rPr>
                <w:sz w:val="24"/>
              </w:rPr>
              <w:t xml:space="preserve"> </w:t>
            </w:r>
            <w:r w:rsidRPr="00A03351">
              <w:rPr>
                <w:rFonts w:ascii="Arial" w:hAnsi="Arial" w:cs="Arial"/>
                <w:i/>
              </w:rPr>
              <w:t>“Dibujo Técnico y de Ingeniería Asistido por Computador”</w:t>
            </w:r>
            <w:r>
              <w:rPr>
                <w:rFonts w:ascii="Arial" w:hAnsi="Arial" w:cs="Arial"/>
                <w:i/>
              </w:rPr>
              <w:t xml:space="preserve">. </w:t>
            </w:r>
            <w:r w:rsidRPr="00A03351">
              <w:rPr>
                <w:rFonts w:ascii="Arial" w:hAnsi="Arial" w:cs="Arial"/>
              </w:rPr>
              <w:t>USMP-Perú</w:t>
            </w:r>
          </w:p>
          <w:p w:rsidR="00A52EE8" w:rsidRPr="00690C6D" w:rsidRDefault="001E380D" w:rsidP="00A52EE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A52EE8" w:rsidRPr="00690C6D">
              <w:rPr>
                <w:rFonts w:ascii="Arial" w:hAnsi="Arial" w:cs="Arial"/>
                <w:b/>
              </w:rPr>
              <w:t>Electrónicas</w:t>
            </w:r>
          </w:p>
          <w:p w:rsidR="00A52EE8" w:rsidRPr="00A03351" w:rsidRDefault="00A52EE8" w:rsidP="001E380D">
            <w:pPr>
              <w:numPr>
                <w:ilvl w:val="0"/>
                <w:numId w:val="8"/>
              </w:numPr>
              <w:tabs>
                <w:tab w:val="left" w:pos="567"/>
              </w:tabs>
              <w:ind w:left="567" w:hanging="283"/>
              <w:jc w:val="both"/>
              <w:rPr>
                <w:rFonts w:ascii="Arial" w:hAnsi="Arial" w:cs="Arial"/>
                <w:lang w:val="es-ES"/>
              </w:rPr>
            </w:pPr>
            <w:r w:rsidRPr="00A03351">
              <w:rPr>
                <w:rFonts w:ascii="Arial" w:hAnsi="Arial" w:cs="Arial"/>
                <w:lang w:val="es-ES"/>
              </w:rPr>
              <w:t xml:space="preserve"> </w:t>
            </w:r>
            <w:r w:rsidRPr="00A03351">
              <w:rPr>
                <w:rFonts w:ascii="Arial" w:hAnsi="Arial" w:cs="Arial"/>
              </w:rPr>
              <w:t xml:space="preserve"> </w:t>
            </w:r>
            <w:r w:rsidR="00A03351" w:rsidRPr="00A03351">
              <w:rPr>
                <w:rFonts w:ascii="Arial" w:hAnsi="Arial" w:cs="Arial"/>
                <w:lang w:val="es-ES"/>
              </w:rPr>
              <w:t>Huapaya, O., Cieza de León,</w:t>
            </w:r>
            <w:r w:rsidR="00A03351">
              <w:rPr>
                <w:rFonts w:ascii="Arial" w:hAnsi="Arial" w:cs="Arial"/>
                <w:lang w:val="es-ES"/>
              </w:rPr>
              <w:t xml:space="preserve"> </w:t>
            </w:r>
            <w:r w:rsidR="00A03351" w:rsidRPr="00A03351">
              <w:rPr>
                <w:rFonts w:ascii="Arial" w:hAnsi="Arial" w:cs="Arial"/>
                <w:lang w:val="es-ES"/>
              </w:rPr>
              <w:t xml:space="preserve">E. (2012). </w:t>
            </w:r>
            <w:r w:rsidR="00663044" w:rsidRPr="00A03351">
              <w:rPr>
                <w:rFonts w:ascii="Arial" w:hAnsi="Arial" w:cs="Arial"/>
                <w:i/>
                <w:lang w:val="es-ES"/>
              </w:rPr>
              <w:t xml:space="preserve">Separata digital del </w:t>
            </w:r>
            <w:r w:rsidRPr="00A03351">
              <w:rPr>
                <w:rFonts w:ascii="Arial" w:hAnsi="Arial" w:cs="Arial"/>
                <w:i/>
                <w:lang w:val="es-ES"/>
              </w:rPr>
              <w:t>curso Diseño Industrial por Computador.</w:t>
            </w:r>
            <w:r w:rsidRPr="00A03351">
              <w:rPr>
                <w:rFonts w:ascii="Arial" w:hAnsi="Arial" w:cs="Arial"/>
                <w:lang w:val="es-ES"/>
              </w:rPr>
              <w:t xml:space="preserve"> Facultad de Ingeniería y Arquitectura. Universidad de San Martín de Porres, Perú.</w:t>
            </w:r>
          </w:p>
          <w:p w:rsidR="00A52EE8" w:rsidRPr="00690C6D" w:rsidRDefault="00A52EE8" w:rsidP="00A52EE8">
            <w:pPr>
              <w:ind w:left="-3"/>
              <w:jc w:val="both"/>
              <w:rPr>
                <w:rFonts w:ascii="Arial" w:hAnsi="Arial" w:cs="Arial"/>
                <w:lang w:val="es-ES"/>
              </w:rPr>
            </w:pPr>
            <w:r w:rsidRPr="009B181F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 xml:space="preserve">         </w:t>
            </w:r>
          </w:p>
          <w:p w:rsidR="00C61F3D" w:rsidRPr="00690C6D" w:rsidRDefault="00C61F3D" w:rsidP="00A52EE8">
            <w:pPr>
              <w:rPr>
                <w:rFonts w:ascii="Arial" w:hAnsi="Arial" w:cs="Arial"/>
                <w:b/>
              </w:rPr>
            </w:pPr>
          </w:p>
        </w:tc>
      </w:tr>
    </w:tbl>
    <w:p w:rsidR="00EE60AD" w:rsidRPr="00F1426A" w:rsidRDefault="00EE60AD" w:rsidP="00A52EE8">
      <w:pPr>
        <w:pStyle w:val="Prrafodelista"/>
        <w:widowControl w:val="0"/>
        <w:numPr>
          <w:ilvl w:val="0"/>
          <w:numId w:val="3"/>
        </w:numPr>
        <w:ind w:left="0"/>
        <w:contextualSpacing w:val="0"/>
        <w:rPr>
          <w:rFonts w:ascii="Arial" w:hAnsi="Arial" w:cs="Arial"/>
          <w:b/>
          <w:snapToGrid w:val="0"/>
          <w:vanish/>
        </w:rPr>
      </w:pPr>
    </w:p>
    <w:p w:rsidR="00EE60AD" w:rsidRDefault="007B0D87" w:rsidP="00A52EE8">
      <w:pPr>
        <w:pStyle w:val="Sangra2detindependiente"/>
        <w:numPr>
          <w:ilvl w:val="0"/>
          <w:numId w:val="3"/>
        </w:numPr>
        <w:ind w:left="0"/>
        <w:jc w:val="left"/>
        <w:rPr>
          <w:rFonts w:cs="Arial"/>
          <w:b/>
        </w:rPr>
      </w:pPr>
      <w:r>
        <w:rPr>
          <w:rFonts w:cs="Arial"/>
          <w:b/>
        </w:rPr>
        <w:t>UNIDADES DE APRENDIZAJE</w:t>
      </w:r>
    </w:p>
    <w:p w:rsidR="00B866AC" w:rsidRDefault="00B866AC" w:rsidP="00A52EE8">
      <w:pPr>
        <w:pStyle w:val="Sangra2detindependiente"/>
        <w:ind w:left="0"/>
        <w:jc w:val="left"/>
        <w:rPr>
          <w:rFonts w:cs="Arial"/>
          <w:b/>
        </w:rPr>
      </w:pPr>
    </w:p>
    <w:p w:rsidR="00B866AC" w:rsidRDefault="00B866AC" w:rsidP="00A52EE8">
      <w:pPr>
        <w:pStyle w:val="Sangra2detindependiente"/>
        <w:ind w:left="0"/>
        <w:jc w:val="left"/>
        <w:rPr>
          <w:rFonts w:cs="Arial"/>
          <w:b/>
        </w:rPr>
      </w:pPr>
      <w:r>
        <w:rPr>
          <w:rFonts w:cs="Arial"/>
          <w:b/>
        </w:rPr>
        <w:t xml:space="preserve">       </w:t>
      </w:r>
      <w:r w:rsidRPr="00690C6D">
        <w:rPr>
          <w:rFonts w:cs="Arial"/>
          <w:b/>
        </w:rPr>
        <w:t>UNIDAD I: EL DISEÑO INDUSTRIAL, ALCANCES</w:t>
      </w:r>
    </w:p>
    <w:p w:rsidR="00B866AC" w:rsidRDefault="00B866AC" w:rsidP="00A52EE8">
      <w:pPr>
        <w:pStyle w:val="Sangra2detindependiente"/>
        <w:ind w:left="0"/>
        <w:jc w:val="left"/>
        <w:rPr>
          <w:rFonts w:cs="Arial"/>
          <w:b/>
        </w:rPr>
      </w:pPr>
    </w:p>
    <w:p w:rsidR="00B866AC" w:rsidRPr="00690C6D" w:rsidRDefault="00B866AC" w:rsidP="00A52EE8">
      <w:pPr>
        <w:pStyle w:val="Ttulo9"/>
        <w:ind w:left="0" w:firstLine="0"/>
        <w:rPr>
          <w:rFonts w:cs="Arial"/>
        </w:rPr>
      </w:pPr>
      <w:r>
        <w:rPr>
          <w:rFonts w:cs="Arial"/>
        </w:rPr>
        <w:t xml:space="preserve">      </w:t>
      </w:r>
      <w:r w:rsidRPr="00690C6D">
        <w:rPr>
          <w:rFonts w:cs="Arial"/>
        </w:rPr>
        <w:t>OBJETIVOS DE APRENDIZAJE:</w:t>
      </w:r>
    </w:p>
    <w:p w:rsidR="00B866AC" w:rsidRDefault="00B866AC" w:rsidP="00767CC8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  <w:b/>
        </w:rPr>
      </w:pPr>
      <w:r w:rsidRPr="00690C6D">
        <w:rPr>
          <w:rFonts w:cs="Arial"/>
        </w:rPr>
        <w:t>Utilizar la normativa y terminología de la Ingeniería Gráfica</w:t>
      </w:r>
    </w:p>
    <w:p w:rsidR="00B866AC" w:rsidRDefault="00B866AC" w:rsidP="00A52EE8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  <w:b/>
        </w:rPr>
      </w:pPr>
      <w:r w:rsidRPr="00690C6D">
        <w:rPr>
          <w:rFonts w:cs="Arial"/>
        </w:rPr>
        <w:t>Emplear la formulación de documentos de trabajos gráficos</w:t>
      </w:r>
    </w:p>
    <w:p w:rsidR="00C61F3D" w:rsidRPr="00C61F3D" w:rsidRDefault="00C61F3D" w:rsidP="00A52EE8"/>
    <w:p w:rsidR="00EE60AD" w:rsidRPr="00F1426A" w:rsidRDefault="00EE60AD" w:rsidP="00767CC8">
      <w:pPr>
        <w:ind w:left="426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>PRIMERA SEMANA</w:t>
      </w:r>
    </w:p>
    <w:p w:rsidR="00EE60AD" w:rsidRPr="000A70AD" w:rsidRDefault="00EE60AD" w:rsidP="00767CC8">
      <w:pPr>
        <w:ind w:left="426"/>
        <w:jc w:val="both"/>
      </w:pPr>
      <w:r w:rsidRPr="00F1426A">
        <w:rPr>
          <w:rFonts w:ascii="Arial" w:hAnsi="Arial" w:cs="Arial"/>
          <w:b/>
        </w:rPr>
        <w:t xml:space="preserve">Primera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  <w:r w:rsidRPr="000A70AD">
        <w:t xml:space="preserve"> </w:t>
      </w:r>
    </w:p>
    <w:p w:rsidR="00EE60AD" w:rsidRPr="00F1426A" w:rsidRDefault="00C85914" w:rsidP="00767CC8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 de entrada. </w:t>
      </w:r>
      <w:r w:rsidR="00F97AA7">
        <w:rPr>
          <w:rFonts w:ascii="Arial" w:hAnsi="Arial" w:cs="Arial"/>
        </w:rPr>
        <w:t xml:space="preserve"> </w:t>
      </w:r>
      <w:r w:rsidR="00EE60AD" w:rsidRPr="000A70AD">
        <w:rPr>
          <w:rFonts w:ascii="Arial" w:hAnsi="Arial" w:cs="Arial"/>
        </w:rPr>
        <w:t>El dibujo In</w:t>
      </w:r>
      <w:r w:rsidR="00F97AA7">
        <w:rPr>
          <w:rFonts w:ascii="Arial" w:hAnsi="Arial" w:cs="Arial"/>
        </w:rPr>
        <w:t xml:space="preserve">dustrial. </w:t>
      </w:r>
      <w:r>
        <w:rPr>
          <w:rFonts w:ascii="Arial" w:hAnsi="Arial" w:cs="Arial"/>
        </w:rPr>
        <w:t>Formas de ejecución</w:t>
      </w:r>
      <w:r w:rsidR="00B83CFD">
        <w:rPr>
          <w:rFonts w:ascii="Arial" w:hAnsi="Arial" w:cs="Arial"/>
        </w:rPr>
        <w:t>.</w:t>
      </w:r>
    </w:p>
    <w:p w:rsidR="00EE60AD" w:rsidRPr="00F1426A" w:rsidRDefault="00EE60AD" w:rsidP="00767CC8">
      <w:pPr>
        <w:ind w:left="426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 xml:space="preserve">Segunda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</w:p>
    <w:p w:rsidR="00EE60AD" w:rsidRDefault="00F97AA7" w:rsidP="00767CC8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dibujos de conjunto. </w:t>
      </w:r>
      <w:r w:rsidR="00EE60AD" w:rsidRPr="00F1426A">
        <w:rPr>
          <w:rFonts w:ascii="Arial" w:hAnsi="Arial" w:cs="Arial"/>
        </w:rPr>
        <w:t>Características</w:t>
      </w:r>
      <w:r w:rsidR="00B83CFD">
        <w:rPr>
          <w:rFonts w:ascii="Arial" w:hAnsi="Arial" w:cs="Arial"/>
        </w:rPr>
        <w:t>.</w:t>
      </w:r>
    </w:p>
    <w:p w:rsidR="00D20294" w:rsidRDefault="00D20294" w:rsidP="00767CC8">
      <w:pPr>
        <w:ind w:left="426"/>
        <w:jc w:val="both"/>
        <w:rPr>
          <w:rFonts w:ascii="Arial" w:hAnsi="Arial" w:cs="Arial"/>
        </w:rPr>
      </w:pPr>
    </w:p>
    <w:p w:rsidR="00B866AC" w:rsidRPr="00816430" w:rsidRDefault="00816430" w:rsidP="00767CC8">
      <w:pPr>
        <w:ind w:left="426"/>
        <w:jc w:val="both"/>
        <w:rPr>
          <w:rFonts w:ascii="Arial" w:hAnsi="Arial" w:cs="Arial"/>
        </w:rPr>
      </w:pPr>
      <w:r w:rsidRPr="00816430">
        <w:rPr>
          <w:rFonts w:ascii="Arial" w:hAnsi="Arial" w:cs="Arial"/>
          <w:b/>
        </w:rPr>
        <w:t>UNIDAD II: CROQUIZADO, VISTAS ESPECIALES Y AUXILIARES</w:t>
      </w:r>
    </w:p>
    <w:p w:rsidR="00B866AC" w:rsidRDefault="00B866AC" w:rsidP="00767CC8">
      <w:pPr>
        <w:ind w:left="426"/>
        <w:jc w:val="both"/>
        <w:rPr>
          <w:rFonts w:ascii="Arial" w:hAnsi="Arial" w:cs="Arial"/>
        </w:rPr>
      </w:pPr>
    </w:p>
    <w:p w:rsidR="00B866AC" w:rsidRDefault="00816430" w:rsidP="00767CC8">
      <w:pPr>
        <w:ind w:left="426"/>
        <w:jc w:val="both"/>
        <w:rPr>
          <w:rFonts w:ascii="Arial" w:hAnsi="Arial" w:cs="Arial"/>
          <w:b/>
        </w:rPr>
      </w:pPr>
      <w:r w:rsidRPr="00E4785A">
        <w:rPr>
          <w:rFonts w:ascii="Arial" w:hAnsi="Arial" w:cs="Arial"/>
          <w:b/>
        </w:rPr>
        <w:t>OBJETIVOS DE APRENDIZAJE:</w:t>
      </w:r>
    </w:p>
    <w:p w:rsidR="00B866AC" w:rsidRDefault="00816430" w:rsidP="00767CC8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</w:rPr>
      </w:pPr>
      <w:r w:rsidRPr="00E4785A">
        <w:rPr>
          <w:rFonts w:cs="Arial"/>
        </w:rPr>
        <w:t>Dibujar a mano alzada sin instrumentos de dibujo</w:t>
      </w:r>
    </w:p>
    <w:p w:rsidR="00B866AC" w:rsidRDefault="00816430" w:rsidP="00767CC8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</w:rPr>
      </w:pPr>
      <w:r w:rsidRPr="00E4785A">
        <w:rPr>
          <w:rFonts w:cs="Arial"/>
        </w:rPr>
        <w:t>Realizar mediciones con vernier y micrómetro</w:t>
      </w:r>
    </w:p>
    <w:p w:rsidR="00816430" w:rsidRDefault="00816430" w:rsidP="00767CC8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</w:rPr>
      </w:pPr>
      <w:r w:rsidRPr="00E4785A">
        <w:rPr>
          <w:rFonts w:cs="Arial"/>
        </w:rPr>
        <w:lastRenderedPageBreak/>
        <w:t>Representar piezas en vistas convencionales y especiales</w:t>
      </w:r>
    </w:p>
    <w:p w:rsidR="00816430" w:rsidRDefault="00816430" w:rsidP="00767CC8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</w:rPr>
      </w:pPr>
      <w:r w:rsidRPr="00E4785A">
        <w:rPr>
          <w:rFonts w:cs="Arial"/>
        </w:rPr>
        <w:t xml:space="preserve">Construir digitalmente objetos </w:t>
      </w:r>
      <w:r w:rsidR="00D20294">
        <w:rPr>
          <w:rFonts w:cs="Arial"/>
        </w:rPr>
        <w:t>con software CAD avanzado.</w:t>
      </w:r>
    </w:p>
    <w:p w:rsidR="00816430" w:rsidRDefault="00816430" w:rsidP="00A52EE8">
      <w:pPr>
        <w:ind w:left="567"/>
        <w:jc w:val="both"/>
        <w:rPr>
          <w:rFonts w:ascii="Arial" w:hAnsi="Arial" w:cs="Arial"/>
        </w:rPr>
      </w:pPr>
    </w:p>
    <w:p w:rsidR="00EE60AD" w:rsidRPr="000A70AD" w:rsidRDefault="00EE60AD" w:rsidP="00767CC8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>SEGUNDA SEMANA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 xml:space="preserve">esión: </w:t>
      </w:r>
    </w:p>
    <w:p w:rsidR="00EE60AD" w:rsidRPr="000A70AD" w:rsidRDefault="00C72905" w:rsidP="00767CC8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Mediciones. Uso del vernier y micrómetro</w:t>
      </w:r>
      <w:r w:rsidR="001A6B6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EE60AD" w:rsidRPr="000A70AD">
        <w:rPr>
          <w:rFonts w:ascii="Arial" w:hAnsi="Arial" w:cs="Arial"/>
        </w:rPr>
        <w:t>Acotación según montaje.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  <w:lang w:val="es-ES"/>
        </w:rPr>
      </w:pPr>
      <w:r w:rsidRPr="000A70AD">
        <w:rPr>
          <w:rFonts w:ascii="Arial" w:hAnsi="Arial" w:cs="Arial"/>
          <w:lang w:val="es-ES"/>
        </w:rPr>
        <w:t>Construcciones 3D</w:t>
      </w:r>
      <w:r w:rsidR="001A6B6D">
        <w:rPr>
          <w:rFonts w:ascii="Arial" w:hAnsi="Arial" w:cs="Arial"/>
          <w:lang w:val="es-ES"/>
        </w:rPr>
        <w:t>.</w:t>
      </w:r>
      <w:r w:rsidR="00C72905">
        <w:rPr>
          <w:rFonts w:ascii="Arial" w:hAnsi="Arial" w:cs="Arial"/>
          <w:lang w:val="es-ES"/>
        </w:rPr>
        <w:t xml:space="preserve"> 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  <w:lang w:val="es-ES"/>
        </w:rPr>
      </w:pPr>
    </w:p>
    <w:p w:rsidR="00EE60AD" w:rsidRPr="000A70AD" w:rsidRDefault="00EE60AD" w:rsidP="00767CC8">
      <w:pPr>
        <w:ind w:left="426"/>
        <w:jc w:val="both"/>
        <w:rPr>
          <w:rFonts w:ascii="Arial" w:hAnsi="Arial" w:cs="Arial"/>
          <w:b/>
          <w:lang w:val="es-ES"/>
        </w:rPr>
      </w:pPr>
      <w:r w:rsidRPr="000A70AD">
        <w:rPr>
          <w:rFonts w:ascii="Arial" w:hAnsi="Arial" w:cs="Arial"/>
          <w:b/>
          <w:lang w:val="es-ES"/>
        </w:rPr>
        <w:t>TERCERA SEMANA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99566E" w:rsidRPr="003D4D00" w:rsidRDefault="00EE60AD" w:rsidP="00767CC8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</w:rPr>
        <w:t xml:space="preserve">Vistas </w:t>
      </w:r>
      <w:r w:rsidR="00824B3C" w:rsidRPr="000A70AD">
        <w:rPr>
          <w:rFonts w:ascii="Arial" w:hAnsi="Arial" w:cs="Arial"/>
        </w:rPr>
        <w:t>especiales</w:t>
      </w:r>
      <w:r w:rsidR="00824B3C">
        <w:rPr>
          <w:rFonts w:ascii="Arial" w:hAnsi="Arial" w:cs="Arial"/>
        </w:rPr>
        <w:t>,</w:t>
      </w:r>
      <w:r w:rsidR="00824B3C" w:rsidRPr="000A70AD">
        <w:rPr>
          <w:rFonts w:ascii="Arial" w:hAnsi="Arial" w:cs="Arial"/>
        </w:rPr>
        <w:t xml:space="preserve"> interrumpidas</w:t>
      </w:r>
      <w:r w:rsidRPr="000A70AD">
        <w:rPr>
          <w:rFonts w:ascii="Arial" w:hAnsi="Arial" w:cs="Arial"/>
        </w:rPr>
        <w:t>, de detalle, locales, simétricas, parciales, giradas</w:t>
      </w:r>
      <w:r w:rsidR="00824B3C">
        <w:rPr>
          <w:rFonts w:ascii="Arial" w:hAnsi="Arial" w:cs="Arial"/>
        </w:rPr>
        <w:t>.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EE60AD" w:rsidRDefault="00EE60AD" w:rsidP="00767CC8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</w:rPr>
        <w:t>Vistas auxiliares simples y dobles. Elementos roscados</w:t>
      </w:r>
      <w:r w:rsidR="00C72905">
        <w:rPr>
          <w:rFonts w:ascii="Arial" w:hAnsi="Arial" w:cs="Arial"/>
        </w:rPr>
        <w:t xml:space="preserve">. </w:t>
      </w:r>
      <w:r w:rsidR="00F962C9" w:rsidRPr="000A70AD">
        <w:rPr>
          <w:rFonts w:ascii="Arial" w:hAnsi="Arial" w:cs="Arial"/>
        </w:rPr>
        <w:t>Representación convencional</w:t>
      </w:r>
      <w:r w:rsidRPr="000A70AD">
        <w:rPr>
          <w:rFonts w:ascii="Arial" w:hAnsi="Arial" w:cs="Arial"/>
        </w:rPr>
        <w:t xml:space="preserve"> y acotación</w:t>
      </w:r>
      <w:r w:rsidR="00A35345">
        <w:rPr>
          <w:rFonts w:ascii="Arial" w:hAnsi="Arial" w:cs="Arial"/>
        </w:rPr>
        <w:t xml:space="preserve">. </w:t>
      </w:r>
    </w:p>
    <w:p w:rsidR="00FC6929" w:rsidRDefault="00FC6929" w:rsidP="00A52EE8">
      <w:pPr>
        <w:ind w:left="567"/>
        <w:jc w:val="both"/>
        <w:rPr>
          <w:rFonts w:ascii="Arial" w:hAnsi="Arial" w:cs="Arial"/>
        </w:rPr>
      </w:pPr>
    </w:p>
    <w:p w:rsidR="00FC6929" w:rsidRDefault="00FC6929" w:rsidP="00767CC8">
      <w:pPr>
        <w:ind w:left="426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UNIDAD III: CORTES Y SECCIONES</w:t>
      </w:r>
    </w:p>
    <w:p w:rsidR="00FC6929" w:rsidRDefault="00FC6929" w:rsidP="00767CC8">
      <w:pPr>
        <w:ind w:left="426"/>
        <w:jc w:val="both"/>
        <w:rPr>
          <w:rFonts w:ascii="Arial" w:hAnsi="Arial" w:cs="Arial"/>
        </w:rPr>
      </w:pPr>
    </w:p>
    <w:p w:rsidR="00FC6929" w:rsidRDefault="00FC6929" w:rsidP="00767CC8">
      <w:pPr>
        <w:ind w:left="426"/>
        <w:jc w:val="both"/>
        <w:rPr>
          <w:rFonts w:ascii="Arial" w:hAnsi="Arial" w:cs="Arial"/>
        </w:rPr>
      </w:pPr>
      <w:r w:rsidRPr="00690C6D">
        <w:rPr>
          <w:rFonts w:ascii="Arial" w:hAnsi="Arial" w:cs="Arial"/>
          <w:b/>
        </w:rPr>
        <w:t>OBJETIVOS DE APRENDIZAJE:</w:t>
      </w:r>
    </w:p>
    <w:p w:rsidR="00FC6929" w:rsidRDefault="00FC6929" w:rsidP="00767CC8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</w:rPr>
      </w:pPr>
      <w:r w:rsidRPr="00690C6D">
        <w:rPr>
          <w:rFonts w:cs="Arial"/>
        </w:rPr>
        <w:t>Dibujar piezas con elementos  internos</w:t>
      </w:r>
    </w:p>
    <w:p w:rsidR="00FC6929" w:rsidRDefault="00FC6929" w:rsidP="00767CC8">
      <w:pPr>
        <w:pStyle w:val="Sangra2detindependiente"/>
        <w:numPr>
          <w:ilvl w:val="0"/>
          <w:numId w:val="8"/>
        </w:numPr>
        <w:ind w:left="709" w:hanging="283"/>
        <w:jc w:val="left"/>
        <w:rPr>
          <w:rFonts w:cs="Arial"/>
        </w:rPr>
      </w:pPr>
      <w:r w:rsidRPr="00690C6D">
        <w:rPr>
          <w:rFonts w:cs="Arial"/>
        </w:rPr>
        <w:t>Utilizar las reglas de representación de cortes y secciones</w:t>
      </w:r>
    </w:p>
    <w:p w:rsidR="00A35345" w:rsidRDefault="00A35345" w:rsidP="00A52EE8">
      <w:pPr>
        <w:jc w:val="both"/>
        <w:rPr>
          <w:rFonts w:ascii="Arial" w:hAnsi="Arial" w:cs="Arial"/>
          <w:b/>
        </w:rPr>
      </w:pPr>
    </w:p>
    <w:p w:rsidR="00EE60AD" w:rsidRPr="000A70AD" w:rsidRDefault="00EE60AD" w:rsidP="00767CC8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>CUARTA SEMANA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A35345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EE60AD" w:rsidRPr="000A70AD" w:rsidRDefault="00871C3F" w:rsidP="00767CC8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Cortes y secciones. </w:t>
      </w:r>
      <w:r w:rsidR="00EE60AD" w:rsidRPr="000A70AD">
        <w:rPr>
          <w:rFonts w:ascii="Arial" w:hAnsi="Arial" w:cs="Arial"/>
        </w:rPr>
        <w:t>El plano de corte</w:t>
      </w:r>
      <w:r>
        <w:rPr>
          <w:rFonts w:ascii="Arial" w:hAnsi="Arial" w:cs="Arial"/>
        </w:rPr>
        <w:t>. T</w:t>
      </w:r>
      <w:r w:rsidR="00EE60AD" w:rsidRPr="000A70AD">
        <w:rPr>
          <w:rFonts w:ascii="Arial" w:hAnsi="Arial" w:cs="Arial"/>
        </w:rPr>
        <w:t xml:space="preserve">ipos, </w:t>
      </w:r>
      <w:r>
        <w:rPr>
          <w:rFonts w:ascii="Arial" w:hAnsi="Arial" w:cs="Arial"/>
        </w:rPr>
        <w:t>r</w:t>
      </w:r>
      <w:r w:rsidR="00EE60AD" w:rsidRPr="000A70AD">
        <w:rPr>
          <w:rFonts w:ascii="Arial" w:hAnsi="Arial" w:cs="Arial"/>
        </w:rPr>
        <w:t>epresentaciones especiales</w:t>
      </w:r>
      <w:r w:rsidR="001A6B6D">
        <w:rPr>
          <w:rFonts w:ascii="Arial" w:hAnsi="Arial" w:cs="Arial"/>
        </w:rPr>
        <w:t>.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 w:rsidR="00A35345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</w:rPr>
        <w:t>Tipos de s</w:t>
      </w:r>
      <w:r w:rsidR="00871C3F">
        <w:rPr>
          <w:rFonts w:ascii="Arial" w:hAnsi="Arial" w:cs="Arial"/>
        </w:rPr>
        <w:t>ecciones. Abatidas, giradas</w:t>
      </w:r>
      <w:r w:rsidRPr="000A70AD">
        <w:rPr>
          <w:rFonts w:ascii="Arial" w:hAnsi="Arial" w:cs="Arial"/>
        </w:rPr>
        <w:t>.</w:t>
      </w:r>
    </w:p>
    <w:p w:rsidR="003D4D00" w:rsidRDefault="003D4D00" w:rsidP="00767CC8">
      <w:pPr>
        <w:pStyle w:val="Ttulo7"/>
        <w:ind w:left="426" w:firstLine="0"/>
        <w:rPr>
          <w:rFonts w:cs="Arial"/>
          <w:lang w:val="es-ES"/>
        </w:rPr>
      </w:pPr>
    </w:p>
    <w:p w:rsidR="00EE60AD" w:rsidRPr="000A70AD" w:rsidRDefault="00EE60AD" w:rsidP="00767CC8">
      <w:pPr>
        <w:pStyle w:val="Ttulo7"/>
        <w:ind w:left="426" w:firstLine="0"/>
        <w:rPr>
          <w:rFonts w:cs="Arial"/>
          <w:lang w:val="es-PE"/>
        </w:rPr>
      </w:pPr>
      <w:r w:rsidRPr="000A70AD">
        <w:rPr>
          <w:rFonts w:cs="Arial"/>
          <w:lang w:val="es-ES"/>
        </w:rPr>
        <w:t>QUINTA SEMANA</w:t>
      </w:r>
    </w:p>
    <w:p w:rsidR="00A23AFE" w:rsidRDefault="00EE60AD" w:rsidP="00767CC8">
      <w:pPr>
        <w:ind w:left="426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646E67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EE60AD" w:rsidRPr="003D4D00" w:rsidRDefault="00EE60AD" w:rsidP="00767CC8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</w:rPr>
        <w:t>Ejercicios de aplicación de cortes y secciones</w:t>
      </w:r>
    </w:p>
    <w:p w:rsidR="00EE60AD" w:rsidRPr="000A70AD" w:rsidRDefault="00EE60AD" w:rsidP="00767CC8">
      <w:pPr>
        <w:ind w:left="426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 w:rsidR="00646E67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EE60AD" w:rsidRPr="000A70AD" w:rsidRDefault="00EE60AD" w:rsidP="00767CC8">
      <w:pPr>
        <w:pStyle w:val="Ttulo7"/>
        <w:ind w:left="426" w:firstLine="0"/>
        <w:rPr>
          <w:rFonts w:cs="Arial"/>
          <w:i/>
          <w:lang w:val="es-PE"/>
        </w:rPr>
      </w:pPr>
      <w:r w:rsidRPr="00A84EA8">
        <w:rPr>
          <w:rFonts w:cs="Arial"/>
          <w:b w:val="0"/>
          <w:lang w:val="es-PE"/>
        </w:rPr>
        <w:t>Práctica de secciones, cortes y vistas auxiliares</w:t>
      </w:r>
      <w:r w:rsidRPr="000A70AD">
        <w:rPr>
          <w:rFonts w:cs="Arial"/>
          <w:i/>
          <w:lang w:val="es-PE"/>
        </w:rPr>
        <w:t>.</w:t>
      </w:r>
    </w:p>
    <w:p w:rsidR="00EE60AD" w:rsidRDefault="00EE60AD" w:rsidP="00767CC8">
      <w:pPr>
        <w:ind w:left="426"/>
      </w:pPr>
    </w:p>
    <w:p w:rsidR="00871C3F" w:rsidRDefault="00871C3F" w:rsidP="00767CC8">
      <w:pPr>
        <w:ind w:left="426"/>
        <w:rPr>
          <w:rFonts w:ascii="Arial" w:hAnsi="Arial" w:cs="Arial"/>
          <w:b/>
        </w:rPr>
      </w:pPr>
      <w:r w:rsidRPr="00871C3F">
        <w:rPr>
          <w:rFonts w:ascii="Arial" w:hAnsi="Arial" w:cs="Arial"/>
          <w:b/>
        </w:rPr>
        <w:t>SEXTA SEMANA</w:t>
      </w:r>
    </w:p>
    <w:p w:rsidR="00767CC8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767CC8" w:rsidRDefault="00767CC8" w:rsidP="00767CC8">
      <w:pPr>
        <w:ind w:left="426"/>
        <w:rPr>
          <w:rFonts w:ascii="Arial" w:hAnsi="Arial" w:cs="Arial"/>
        </w:rPr>
      </w:pPr>
      <w:r w:rsidRPr="00690C6D">
        <w:rPr>
          <w:rFonts w:ascii="Arial" w:hAnsi="Arial" w:cs="Arial"/>
        </w:rPr>
        <w:t>Comandos avanzados 3D. Edición avanzada de sólidos.</w:t>
      </w:r>
    </w:p>
    <w:p w:rsidR="00767CC8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767CC8" w:rsidRPr="00690C6D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</w:rPr>
        <w:t>Representación de croquis en software CAD.</w:t>
      </w:r>
    </w:p>
    <w:p w:rsidR="00767CC8" w:rsidRPr="00690C6D" w:rsidRDefault="00767CC8" w:rsidP="00767CC8">
      <w:pPr>
        <w:ind w:left="426"/>
        <w:rPr>
          <w:rFonts w:ascii="Arial" w:hAnsi="Arial" w:cs="Arial"/>
          <w:b/>
        </w:rPr>
      </w:pPr>
    </w:p>
    <w:p w:rsidR="00871C3F" w:rsidRDefault="00871C3F" w:rsidP="00767CC8">
      <w:pPr>
        <w:ind w:left="426"/>
        <w:rPr>
          <w:rFonts w:ascii="Arial" w:hAnsi="Arial" w:cs="Arial"/>
          <w:b/>
        </w:rPr>
      </w:pPr>
      <w:r w:rsidRPr="00871C3F">
        <w:rPr>
          <w:rFonts w:ascii="Arial" w:hAnsi="Arial" w:cs="Arial"/>
          <w:b/>
        </w:rPr>
        <w:t>SÉPTIMA SEMANA</w:t>
      </w:r>
    </w:p>
    <w:p w:rsidR="00767CC8" w:rsidRPr="00690C6D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767CC8" w:rsidRDefault="00767CC8" w:rsidP="00767CC8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Construcción de ensambles en CAD</w:t>
      </w:r>
    </w:p>
    <w:p w:rsidR="00767CC8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767CC8" w:rsidRDefault="00767CC8" w:rsidP="00767CC8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Práctica dirigida </w:t>
      </w:r>
      <w:r w:rsidRPr="00690C6D">
        <w:rPr>
          <w:rFonts w:ascii="Arial" w:hAnsi="Arial" w:cs="Arial"/>
        </w:rPr>
        <w:t>sobre el uso del CAD para creación de planos digitales.</w:t>
      </w:r>
    </w:p>
    <w:p w:rsidR="00767CC8" w:rsidRDefault="00767CC8" w:rsidP="00767CC8">
      <w:pPr>
        <w:ind w:left="426"/>
        <w:rPr>
          <w:rFonts w:ascii="Arial" w:hAnsi="Arial" w:cs="Arial"/>
          <w:b/>
        </w:rPr>
      </w:pPr>
    </w:p>
    <w:p w:rsidR="00767CC8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OCTAVA SEMANA</w:t>
      </w:r>
    </w:p>
    <w:p w:rsidR="00767CC8" w:rsidRDefault="00767CC8" w:rsidP="00767CC8">
      <w:pPr>
        <w:ind w:left="426"/>
        <w:rPr>
          <w:rFonts w:ascii="Arial" w:hAnsi="Arial" w:cs="Arial"/>
        </w:rPr>
      </w:pPr>
      <w:r w:rsidRPr="00767CC8">
        <w:rPr>
          <w:rFonts w:ascii="Arial" w:hAnsi="Arial" w:cs="Arial"/>
        </w:rPr>
        <w:t>Examen Parcial</w:t>
      </w:r>
    </w:p>
    <w:p w:rsidR="00767CC8" w:rsidRDefault="00767CC8" w:rsidP="00767CC8">
      <w:pPr>
        <w:ind w:left="426"/>
        <w:rPr>
          <w:rFonts w:ascii="Arial" w:hAnsi="Arial" w:cs="Arial"/>
        </w:rPr>
      </w:pPr>
    </w:p>
    <w:p w:rsidR="00767CC8" w:rsidRDefault="00767CC8" w:rsidP="00767CC8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UNIDAD IV: TOLERANCIAS DIMENSIONALES Y GEOMÉTRICAS</w:t>
      </w:r>
    </w:p>
    <w:p w:rsidR="00767CC8" w:rsidRDefault="00767CC8" w:rsidP="00767CC8">
      <w:pPr>
        <w:ind w:left="426"/>
        <w:rPr>
          <w:rFonts w:ascii="Arial" w:hAnsi="Arial" w:cs="Arial"/>
          <w:b/>
        </w:rPr>
      </w:pPr>
    </w:p>
    <w:p w:rsidR="00767CC8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OBJETIVOS DE APRENDIZAJE</w:t>
      </w:r>
      <w:r>
        <w:rPr>
          <w:rFonts w:ascii="Arial" w:hAnsi="Arial" w:cs="Arial"/>
          <w:b/>
        </w:rPr>
        <w:t>:</w:t>
      </w:r>
    </w:p>
    <w:p w:rsidR="00767CC8" w:rsidRDefault="00767CC8" w:rsidP="00767CC8">
      <w:pPr>
        <w:numPr>
          <w:ilvl w:val="0"/>
          <w:numId w:val="20"/>
        </w:numPr>
        <w:ind w:left="426" w:firstLine="0"/>
        <w:rPr>
          <w:rFonts w:ascii="Arial" w:hAnsi="Arial" w:cs="Arial"/>
        </w:rPr>
      </w:pPr>
      <w:r w:rsidRPr="00690C6D">
        <w:rPr>
          <w:rFonts w:ascii="Arial" w:hAnsi="Arial" w:cs="Arial"/>
        </w:rPr>
        <w:t>Reconocer los errores en piezas fabricadas</w:t>
      </w:r>
    </w:p>
    <w:p w:rsidR="00767CC8" w:rsidRDefault="00767CC8" w:rsidP="00767CC8">
      <w:pPr>
        <w:numPr>
          <w:ilvl w:val="0"/>
          <w:numId w:val="20"/>
        </w:numPr>
        <w:ind w:left="426" w:firstLine="0"/>
        <w:rPr>
          <w:rFonts w:ascii="Arial" w:hAnsi="Arial" w:cs="Arial"/>
        </w:rPr>
      </w:pPr>
      <w:r w:rsidRPr="00690C6D">
        <w:rPr>
          <w:rFonts w:ascii="Arial" w:hAnsi="Arial" w:cs="Arial"/>
        </w:rPr>
        <w:t>Construir un esquema de tolerancias para un sistema de agujero o eje único</w:t>
      </w:r>
    </w:p>
    <w:p w:rsidR="00767CC8" w:rsidRDefault="00767CC8" w:rsidP="00767CC8">
      <w:pPr>
        <w:pStyle w:val="Sangra2detindependiente"/>
        <w:numPr>
          <w:ilvl w:val="0"/>
          <w:numId w:val="8"/>
        </w:numPr>
        <w:ind w:left="426" w:firstLine="0"/>
        <w:jc w:val="left"/>
        <w:rPr>
          <w:rFonts w:cs="Arial"/>
          <w:b/>
        </w:rPr>
      </w:pPr>
      <w:r w:rsidRPr="00690C6D">
        <w:rPr>
          <w:rFonts w:cs="Arial"/>
        </w:rPr>
        <w:t>Seleccionar las medidas adecuadas de piezas por fabricar</w:t>
      </w:r>
    </w:p>
    <w:p w:rsidR="00767CC8" w:rsidRDefault="00767CC8" w:rsidP="00767CC8">
      <w:pPr>
        <w:ind w:left="426"/>
        <w:rPr>
          <w:rFonts w:ascii="Arial" w:hAnsi="Arial" w:cs="Arial"/>
          <w:b/>
        </w:rPr>
      </w:pPr>
    </w:p>
    <w:p w:rsidR="00EE60AD" w:rsidRDefault="00EE60AD" w:rsidP="00767CC8">
      <w:pPr>
        <w:ind w:left="426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>NOVENA SEMANA</w:t>
      </w:r>
    </w:p>
    <w:p w:rsidR="00767CC8" w:rsidRPr="00690C6D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767CC8" w:rsidRDefault="00767CC8" w:rsidP="00767CC8">
      <w:pPr>
        <w:ind w:left="426"/>
        <w:jc w:val="both"/>
        <w:rPr>
          <w:rFonts w:ascii="Arial" w:hAnsi="Arial" w:cs="Arial"/>
        </w:rPr>
      </w:pPr>
      <w:r w:rsidRPr="00690C6D">
        <w:rPr>
          <w:rFonts w:ascii="Arial" w:hAnsi="Arial" w:cs="Arial"/>
        </w:rPr>
        <w:t>Tolerancias dimensionales, construc</w:t>
      </w:r>
      <w:r>
        <w:rPr>
          <w:rFonts w:ascii="Arial" w:hAnsi="Arial" w:cs="Arial"/>
        </w:rPr>
        <w:t>ción del esquema de tolerancias</w:t>
      </w:r>
      <w:r w:rsidRPr="00690C6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90C6D">
        <w:rPr>
          <w:rFonts w:ascii="Arial" w:hAnsi="Arial" w:cs="Arial"/>
        </w:rPr>
        <w:t>Ejercicios de selección de tolerancias de medidas.</w:t>
      </w:r>
    </w:p>
    <w:p w:rsidR="00767CC8" w:rsidRPr="00690C6D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767CC8" w:rsidRDefault="00767CC8" w:rsidP="00767CC8">
      <w:pPr>
        <w:ind w:left="426"/>
        <w:jc w:val="both"/>
        <w:rPr>
          <w:rFonts w:ascii="Arial" w:hAnsi="Arial" w:cs="Arial"/>
        </w:rPr>
      </w:pPr>
      <w:r w:rsidRPr="00690C6D">
        <w:rPr>
          <w:rFonts w:ascii="Arial" w:hAnsi="Arial" w:cs="Arial"/>
          <w:lang w:val="es-ES"/>
        </w:rPr>
        <w:t>Ajustes</w:t>
      </w:r>
      <w:r>
        <w:rPr>
          <w:rFonts w:ascii="Arial" w:hAnsi="Arial" w:cs="Arial"/>
          <w:lang w:val="es-ES"/>
        </w:rPr>
        <w:t>.</w:t>
      </w:r>
      <w:r w:rsidRPr="00690C6D">
        <w:rPr>
          <w:rFonts w:ascii="Arial" w:hAnsi="Arial" w:cs="Arial"/>
          <w:lang w:val="es-ES"/>
        </w:rPr>
        <w:t xml:space="preserve"> Tipos. Holgura, Apriete, Indeterminado (transición), elección de ajustes, ajustes normados</w:t>
      </w:r>
    </w:p>
    <w:p w:rsidR="00767CC8" w:rsidRPr="00690C6D" w:rsidRDefault="00767CC8" w:rsidP="00767CC8">
      <w:pPr>
        <w:pBdr>
          <w:right w:val="single" w:sz="4" w:space="4" w:color="auto"/>
        </w:pBdr>
        <w:tabs>
          <w:tab w:val="left" w:pos="3315"/>
        </w:tabs>
        <w:ind w:left="426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lastRenderedPageBreak/>
        <w:t>DÉCIMA SEMANA</w:t>
      </w:r>
      <w:r w:rsidRPr="00690C6D">
        <w:rPr>
          <w:rFonts w:ascii="Arial" w:hAnsi="Arial" w:cs="Arial"/>
          <w:b/>
        </w:rPr>
        <w:tab/>
      </w:r>
    </w:p>
    <w:p w:rsidR="00767CC8" w:rsidRPr="00690C6D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 xml:space="preserve">Primera sesión: </w:t>
      </w:r>
    </w:p>
    <w:p w:rsidR="00767CC8" w:rsidRDefault="00767CC8" w:rsidP="00767CC8">
      <w:pPr>
        <w:ind w:left="426"/>
        <w:jc w:val="both"/>
        <w:rPr>
          <w:rFonts w:ascii="Arial" w:hAnsi="Arial" w:cs="Arial"/>
        </w:rPr>
      </w:pPr>
      <w:r w:rsidRPr="00690C6D">
        <w:rPr>
          <w:rFonts w:ascii="Arial" w:hAnsi="Arial" w:cs="Arial"/>
        </w:rPr>
        <w:t>Tolerancias geométricas. Forma, posición y movimiento, designación y simbología.</w:t>
      </w:r>
    </w:p>
    <w:p w:rsidR="00767CC8" w:rsidRPr="00690C6D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767CC8" w:rsidRDefault="00767CC8" w:rsidP="00767CC8">
      <w:pPr>
        <w:ind w:left="426"/>
        <w:jc w:val="both"/>
        <w:rPr>
          <w:rFonts w:ascii="Arial" w:hAnsi="Arial" w:cs="Arial"/>
        </w:rPr>
      </w:pPr>
      <w:r w:rsidRPr="00690C6D">
        <w:rPr>
          <w:rFonts w:ascii="Arial" w:hAnsi="Arial" w:cs="Arial"/>
        </w:rPr>
        <w:t>Acabado superficial. Rugosidad, parámetros, designación y simbología, uso de tablas</w:t>
      </w:r>
    </w:p>
    <w:p w:rsidR="00767CC8" w:rsidRPr="00F1426A" w:rsidRDefault="00767CC8" w:rsidP="00767CC8">
      <w:pPr>
        <w:ind w:left="426"/>
        <w:jc w:val="both"/>
        <w:rPr>
          <w:rFonts w:ascii="Arial" w:hAnsi="Arial" w:cs="Arial"/>
          <w:b/>
        </w:rPr>
      </w:pPr>
    </w:p>
    <w:p w:rsidR="00A956E1" w:rsidRDefault="00FC5CBF" w:rsidP="00767CC8">
      <w:pPr>
        <w:ind w:left="426"/>
      </w:pPr>
      <w:r w:rsidRPr="00690C6D">
        <w:rPr>
          <w:rFonts w:ascii="Arial" w:hAnsi="Arial" w:cs="Arial"/>
          <w:b/>
        </w:rPr>
        <w:t>UNIDAD V. ELEMENTOS NORMALIZADOS</w:t>
      </w:r>
    </w:p>
    <w:p w:rsidR="003D4D00" w:rsidRDefault="003D4D00" w:rsidP="00A52EE8"/>
    <w:p w:rsidR="003D4D00" w:rsidRDefault="00FC5CBF" w:rsidP="00767CC8">
      <w:pPr>
        <w:ind w:left="426"/>
      </w:pPr>
      <w:r w:rsidRPr="00690C6D">
        <w:rPr>
          <w:rFonts w:ascii="Arial" w:hAnsi="Arial" w:cs="Arial"/>
          <w:b/>
          <w:snapToGrid w:val="0"/>
        </w:rPr>
        <w:t>OBJETIVOS  DE APRENDIZAJE</w:t>
      </w:r>
    </w:p>
    <w:p w:rsidR="00FC5CBF" w:rsidRPr="00767CC8" w:rsidRDefault="00FC5CBF" w:rsidP="00767CC8">
      <w:pPr>
        <w:pStyle w:val="Sangra2detindependiente"/>
        <w:numPr>
          <w:ilvl w:val="0"/>
          <w:numId w:val="8"/>
        </w:numPr>
        <w:ind w:left="426" w:firstLine="0"/>
        <w:jc w:val="left"/>
        <w:rPr>
          <w:rFonts w:cs="Arial"/>
        </w:rPr>
      </w:pPr>
      <w:r w:rsidRPr="004650FB">
        <w:rPr>
          <w:rFonts w:cs="Arial"/>
        </w:rPr>
        <w:t>Reconocer los diversos elementos normalizados</w:t>
      </w:r>
    </w:p>
    <w:p w:rsidR="00FC5CBF" w:rsidRPr="00767CC8" w:rsidRDefault="00FC5CBF" w:rsidP="00767CC8">
      <w:pPr>
        <w:pStyle w:val="Sangra2detindependiente"/>
        <w:numPr>
          <w:ilvl w:val="0"/>
          <w:numId w:val="8"/>
        </w:numPr>
        <w:ind w:left="426" w:firstLine="0"/>
        <w:jc w:val="left"/>
        <w:rPr>
          <w:rFonts w:cs="Arial"/>
        </w:rPr>
      </w:pPr>
      <w:r w:rsidRPr="00FC5CBF">
        <w:rPr>
          <w:rFonts w:cs="Arial"/>
        </w:rPr>
        <w:t>Utilizar la técnica para unir elementos o transmitir potencia</w:t>
      </w:r>
    </w:p>
    <w:p w:rsidR="00FC5CBF" w:rsidRPr="00FC5CBF" w:rsidRDefault="00FC5CBF" w:rsidP="00767CC8">
      <w:pPr>
        <w:pStyle w:val="Sangra2detindependiente"/>
        <w:numPr>
          <w:ilvl w:val="0"/>
          <w:numId w:val="8"/>
        </w:numPr>
        <w:ind w:left="426" w:firstLine="0"/>
        <w:jc w:val="left"/>
        <w:rPr>
          <w:rFonts w:cs="Arial"/>
        </w:rPr>
      </w:pPr>
      <w:r w:rsidRPr="00FC5CBF">
        <w:rPr>
          <w:rFonts w:cs="Arial"/>
        </w:rPr>
        <w:t>Emplear la simbología en  las uniones por soldadura, remaches y otros</w:t>
      </w:r>
    </w:p>
    <w:p w:rsidR="00FC5CBF" w:rsidRPr="00976119" w:rsidRDefault="00FC5CBF" w:rsidP="00767CC8">
      <w:pPr>
        <w:pStyle w:val="Sangra2detindependiente"/>
        <w:numPr>
          <w:ilvl w:val="0"/>
          <w:numId w:val="8"/>
        </w:numPr>
        <w:ind w:left="426" w:firstLine="0"/>
        <w:jc w:val="left"/>
      </w:pPr>
      <w:r w:rsidRPr="00690C6D">
        <w:rPr>
          <w:rFonts w:cs="Arial"/>
        </w:rPr>
        <w:t>Interpretar los manuales de productos normalizados</w:t>
      </w:r>
    </w:p>
    <w:p w:rsidR="00767CC8" w:rsidRDefault="00767CC8" w:rsidP="00A52EE8">
      <w:pPr>
        <w:ind w:firstLine="567"/>
        <w:rPr>
          <w:rFonts w:ascii="Arial" w:hAnsi="Arial" w:cs="Arial"/>
          <w:b/>
        </w:rPr>
      </w:pPr>
    </w:p>
    <w:p w:rsidR="008A22E0" w:rsidRPr="00690C6D" w:rsidRDefault="000E7260" w:rsidP="00767CC8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UNDÉCIMA</w:t>
      </w:r>
      <w:r w:rsidR="00976119" w:rsidRPr="00690C6D">
        <w:rPr>
          <w:rFonts w:ascii="Arial" w:hAnsi="Arial" w:cs="Arial"/>
          <w:b/>
        </w:rPr>
        <w:t xml:space="preserve"> SEMANA </w:t>
      </w:r>
    </w:p>
    <w:p w:rsidR="008A22E0" w:rsidRDefault="008A22E0" w:rsidP="00767CC8">
      <w:pPr>
        <w:ind w:left="426"/>
        <w:jc w:val="both"/>
      </w:pPr>
      <w:r w:rsidRPr="00690C6D">
        <w:rPr>
          <w:rFonts w:ascii="Arial" w:hAnsi="Arial" w:cs="Arial"/>
          <w:b/>
        </w:rPr>
        <w:t>Primera sesión:</w:t>
      </w:r>
    </w:p>
    <w:p w:rsidR="008A22E0" w:rsidRDefault="008A22E0" w:rsidP="00767CC8">
      <w:pPr>
        <w:ind w:left="426"/>
      </w:pPr>
      <w:r w:rsidRPr="00690C6D">
        <w:rPr>
          <w:rFonts w:ascii="Arial" w:hAnsi="Arial" w:cs="Arial"/>
        </w:rPr>
        <w:t>Uniones roscadas y elementos accesorios. Características y tipos, designación y normas</w:t>
      </w:r>
    </w:p>
    <w:p w:rsidR="008A22E0" w:rsidRPr="00690C6D" w:rsidRDefault="008A22E0" w:rsidP="00767CC8">
      <w:pPr>
        <w:ind w:left="426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8A22E0" w:rsidRDefault="008A22E0" w:rsidP="00767CC8">
      <w:pPr>
        <w:ind w:left="426"/>
        <w:rPr>
          <w:rFonts w:ascii="Arial" w:hAnsi="Arial" w:cs="Arial"/>
        </w:rPr>
      </w:pPr>
      <w:r w:rsidRPr="00690C6D">
        <w:rPr>
          <w:rFonts w:ascii="Arial" w:hAnsi="Arial" w:cs="Arial"/>
        </w:rPr>
        <w:t>Soldadura. Clasificación, simbología  y designación</w:t>
      </w:r>
      <w:r w:rsidR="00767CC8">
        <w:rPr>
          <w:rFonts w:ascii="Arial" w:hAnsi="Arial" w:cs="Arial"/>
        </w:rPr>
        <w:t>.</w:t>
      </w:r>
    </w:p>
    <w:p w:rsidR="00767CC8" w:rsidRDefault="00767CC8" w:rsidP="00767CC8">
      <w:pPr>
        <w:ind w:left="426"/>
        <w:rPr>
          <w:rFonts w:ascii="Arial" w:hAnsi="Arial" w:cs="Arial"/>
        </w:rPr>
      </w:pPr>
    </w:p>
    <w:p w:rsidR="00767CC8" w:rsidRDefault="00767CC8" w:rsidP="00767CC8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DUODÉCIMA</w:t>
      </w:r>
      <w:r w:rsidRPr="00690C6D">
        <w:rPr>
          <w:rFonts w:ascii="Arial" w:hAnsi="Arial" w:cs="Arial"/>
          <w:b/>
        </w:rPr>
        <w:t xml:space="preserve"> SEMANA</w:t>
      </w:r>
    </w:p>
    <w:p w:rsidR="00767CC8" w:rsidRPr="00690C6D" w:rsidRDefault="00767CC8" w:rsidP="00767CC8">
      <w:pPr>
        <w:ind w:left="426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767CC8" w:rsidRPr="00690C6D" w:rsidRDefault="00767CC8" w:rsidP="00767CC8">
      <w:pPr>
        <w:ind w:left="426"/>
        <w:rPr>
          <w:rFonts w:ascii="Arial" w:hAnsi="Arial" w:cs="Arial"/>
        </w:rPr>
      </w:pPr>
      <w:r w:rsidRPr="00690C6D">
        <w:rPr>
          <w:rFonts w:ascii="Arial" w:hAnsi="Arial" w:cs="Arial"/>
        </w:rPr>
        <w:t xml:space="preserve">Muelles. Resortes de compresión, tracción, torsión. </w:t>
      </w:r>
    </w:p>
    <w:p w:rsidR="00767CC8" w:rsidRDefault="00767CC8" w:rsidP="00767CC8">
      <w:pPr>
        <w:ind w:left="426"/>
        <w:rPr>
          <w:rFonts w:ascii="Arial" w:hAnsi="Arial" w:cs="Arial"/>
        </w:rPr>
      </w:pPr>
      <w:r w:rsidRPr="00690C6D">
        <w:rPr>
          <w:rFonts w:ascii="Arial" w:hAnsi="Arial" w:cs="Arial"/>
        </w:rPr>
        <w:t>Ejes y árboles.- Chavetas: Tipos, representación  y acotación</w:t>
      </w:r>
      <w:r>
        <w:rPr>
          <w:rFonts w:ascii="Arial" w:hAnsi="Arial" w:cs="Arial"/>
        </w:rPr>
        <w:t>.</w:t>
      </w:r>
    </w:p>
    <w:p w:rsidR="00767CC8" w:rsidRPr="00690C6D" w:rsidRDefault="00767CC8" w:rsidP="00767CC8">
      <w:pPr>
        <w:ind w:left="426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767CC8" w:rsidRPr="00690C6D" w:rsidRDefault="00767CC8" w:rsidP="00767CC8">
      <w:pPr>
        <w:ind w:left="426"/>
        <w:jc w:val="both"/>
        <w:rPr>
          <w:rFonts w:ascii="Arial" w:hAnsi="Arial" w:cs="Arial"/>
          <w:lang w:val="es-ES"/>
        </w:rPr>
      </w:pPr>
      <w:r w:rsidRPr="00690C6D">
        <w:rPr>
          <w:rFonts w:ascii="Arial" w:hAnsi="Arial" w:cs="Arial"/>
          <w:lang w:val="es-ES"/>
        </w:rPr>
        <w:t xml:space="preserve">Cojinetes. Fricción y rodadura. </w:t>
      </w:r>
    </w:p>
    <w:p w:rsidR="00767CC8" w:rsidRDefault="00767CC8" w:rsidP="00767CC8">
      <w:pPr>
        <w:ind w:left="426"/>
        <w:rPr>
          <w:rFonts w:ascii="Arial" w:hAnsi="Arial" w:cs="Arial"/>
        </w:rPr>
      </w:pPr>
      <w:r w:rsidRPr="00690C6D">
        <w:rPr>
          <w:rFonts w:ascii="Arial" w:hAnsi="Arial" w:cs="Arial"/>
          <w:lang w:val="es-ES"/>
        </w:rPr>
        <w:t>Rodamientos. Tipos, representación, características y usos</w:t>
      </w:r>
    </w:p>
    <w:p w:rsidR="00767CC8" w:rsidRDefault="00767CC8" w:rsidP="00767CC8">
      <w:pPr>
        <w:ind w:left="426"/>
      </w:pPr>
    </w:p>
    <w:p w:rsidR="008A22E0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DECIMOTERCERA SEMANA</w:t>
      </w:r>
    </w:p>
    <w:p w:rsidR="00767CC8" w:rsidRPr="00690C6D" w:rsidRDefault="00767CC8" w:rsidP="00767CC8">
      <w:pPr>
        <w:ind w:left="426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767CC8" w:rsidRDefault="00767CC8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</w:rPr>
        <w:t>Dibujos de sistemas de transmisión de potencia con uso de fajas y levas</w:t>
      </w:r>
    </w:p>
    <w:p w:rsidR="00767CC8" w:rsidRPr="00690C6D" w:rsidRDefault="00767CC8" w:rsidP="00767CC8">
      <w:pPr>
        <w:ind w:left="426"/>
        <w:jc w:val="both"/>
        <w:rPr>
          <w:rFonts w:ascii="Arial" w:hAnsi="Arial" w:cs="Arial"/>
        </w:rPr>
      </w:pPr>
      <w:r w:rsidRPr="00690C6D">
        <w:rPr>
          <w:rFonts w:ascii="Arial" w:hAnsi="Arial" w:cs="Arial"/>
          <w:b/>
        </w:rPr>
        <w:t>Segunda sesión:</w:t>
      </w:r>
      <w:r w:rsidRPr="00690C6D">
        <w:rPr>
          <w:rFonts w:ascii="Arial" w:hAnsi="Arial" w:cs="Arial"/>
        </w:rPr>
        <w:t xml:space="preserve"> </w:t>
      </w:r>
    </w:p>
    <w:p w:rsidR="00767CC8" w:rsidRPr="00690C6D" w:rsidRDefault="00767CC8" w:rsidP="00767CC8">
      <w:pPr>
        <w:ind w:left="426"/>
        <w:jc w:val="both"/>
        <w:rPr>
          <w:rFonts w:ascii="Arial" w:hAnsi="Arial" w:cs="Arial"/>
        </w:rPr>
      </w:pPr>
      <w:r w:rsidRPr="00690C6D">
        <w:rPr>
          <w:rFonts w:ascii="Arial" w:hAnsi="Arial" w:cs="Arial"/>
        </w:rPr>
        <w:t xml:space="preserve">Engranajes. Tipos: rectos, helicoidales. </w:t>
      </w:r>
    </w:p>
    <w:p w:rsidR="00767CC8" w:rsidRDefault="00767CC8" w:rsidP="00767CC8">
      <w:pPr>
        <w:ind w:left="426"/>
      </w:pPr>
      <w:r w:rsidRPr="00690C6D">
        <w:rPr>
          <w:rFonts w:ascii="Arial" w:hAnsi="Arial" w:cs="Arial"/>
        </w:rPr>
        <w:t>Tornillos. Sin fin y corona. Piñón y cremallera. Representación</w:t>
      </w:r>
    </w:p>
    <w:p w:rsidR="00866A05" w:rsidRDefault="00866A05" w:rsidP="00A52EE8">
      <w:pPr>
        <w:rPr>
          <w:rFonts w:ascii="Arial" w:hAnsi="Arial" w:cs="Arial"/>
          <w:b/>
        </w:rPr>
      </w:pPr>
    </w:p>
    <w:p w:rsidR="00866A05" w:rsidRDefault="007F7763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UNIDAD VI: CONJUNTOS Y DESPIECE</w:t>
      </w:r>
    </w:p>
    <w:p w:rsidR="007F7763" w:rsidRDefault="007F7763" w:rsidP="00767CC8">
      <w:pPr>
        <w:ind w:left="426"/>
        <w:rPr>
          <w:rFonts w:ascii="Arial" w:hAnsi="Arial" w:cs="Arial"/>
          <w:b/>
        </w:rPr>
      </w:pPr>
    </w:p>
    <w:p w:rsidR="007F7763" w:rsidRPr="00690C6D" w:rsidRDefault="007F7763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OBJETIVOS DE APRENDIZAJE</w:t>
      </w:r>
    </w:p>
    <w:p w:rsidR="007F7763" w:rsidRDefault="007F7763" w:rsidP="00767CC8">
      <w:pPr>
        <w:numPr>
          <w:ilvl w:val="0"/>
          <w:numId w:val="17"/>
        </w:numPr>
        <w:ind w:left="426" w:firstLine="0"/>
        <w:rPr>
          <w:rFonts w:ascii="Arial" w:hAnsi="Arial" w:cs="Arial"/>
          <w:b/>
        </w:rPr>
      </w:pPr>
      <w:r w:rsidRPr="00690C6D">
        <w:rPr>
          <w:rFonts w:ascii="Arial" w:hAnsi="Arial" w:cs="Arial"/>
        </w:rPr>
        <w:t>Interpretar planos de conjuntos</w:t>
      </w:r>
    </w:p>
    <w:p w:rsidR="007F7763" w:rsidRDefault="007F7763" w:rsidP="00767CC8">
      <w:pPr>
        <w:numPr>
          <w:ilvl w:val="0"/>
          <w:numId w:val="17"/>
        </w:numPr>
        <w:ind w:left="426" w:firstLine="0"/>
        <w:rPr>
          <w:rFonts w:ascii="Arial" w:hAnsi="Arial" w:cs="Arial"/>
          <w:b/>
        </w:rPr>
      </w:pPr>
      <w:r w:rsidRPr="00690C6D">
        <w:rPr>
          <w:rFonts w:ascii="Arial" w:hAnsi="Arial" w:cs="Arial"/>
        </w:rPr>
        <w:t>Construir planos de montaje</w:t>
      </w:r>
    </w:p>
    <w:p w:rsidR="007F7763" w:rsidRDefault="007F7763" w:rsidP="00767CC8">
      <w:pPr>
        <w:numPr>
          <w:ilvl w:val="0"/>
          <w:numId w:val="17"/>
        </w:numPr>
        <w:ind w:left="426" w:firstLine="0"/>
        <w:rPr>
          <w:rFonts w:ascii="Arial" w:hAnsi="Arial" w:cs="Arial"/>
          <w:b/>
        </w:rPr>
      </w:pPr>
      <w:r w:rsidRPr="00690C6D">
        <w:rPr>
          <w:rFonts w:ascii="Arial" w:hAnsi="Arial" w:cs="Arial"/>
        </w:rPr>
        <w:t>Exponer un proyecto de diseño industrial</w:t>
      </w:r>
    </w:p>
    <w:p w:rsidR="007F7763" w:rsidRDefault="007F7763" w:rsidP="00A52EE8">
      <w:pPr>
        <w:rPr>
          <w:rFonts w:ascii="Arial" w:hAnsi="Arial" w:cs="Arial"/>
          <w:b/>
        </w:rPr>
      </w:pPr>
    </w:p>
    <w:p w:rsidR="007F7763" w:rsidRDefault="00976119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 xml:space="preserve">DECIMOCUARTA SEMANA </w:t>
      </w:r>
    </w:p>
    <w:p w:rsidR="007F7763" w:rsidRDefault="007F7763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Primera sesión:</w:t>
      </w:r>
    </w:p>
    <w:p w:rsidR="007F7763" w:rsidRDefault="007F7763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</w:rPr>
        <w:t>Dibujos de ensamble y de despiece (detalle). Normas de representación</w:t>
      </w:r>
    </w:p>
    <w:p w:rsidR="007F7763" w:rsidRDefault="007F7763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</w:t>
      </w:r>
    </w:p>
    <w:p w:rsidR="007F7763" w:rsidRDefault="007F7763" w:rsidP="00767CC8">
      <w:pPr>
        <w:ind w:left="426"/>
        <w:rPr>
          <w:rFonts w:ascii="Arial" w:hAnsi="Arial" w:cs="Arial"/>
        </w:rPr>
      </w:pPr>
      <w:r w:rsidRPr="00690C6D">
        <w:rPr>
          <w:rFonts w:ascii="Arial" w:hAnsi="Arial" w:cs="Arial"/>
        </w:rPr>
        <w:t>Planos de disposición general de una planta industrial</w:t>
      </w:r>
      <w:r w:rsidR="00906094">
        <w:rPr>
          <w:rFonts w:ascii="Arial" w:hAnsi="Arial" w:cs="Arial"/>
        </w:rPr>
        <w:t>.</w:t>
      </w:r>
    </w:p>
    <w:p w:rsidR="00906094" w:rsidRDefault="00906094" w:rsidP="00767CC8">
      <w:pPr>
        <w:ind w:left="426"/>
        <w:rPr>
          <w:rFonts w:ascii="Arial" w:hAnsi="Arial" w:cs="Arial"/>
        </w:rPr>
      </w:pPr>
    </w:p>
    <w:p w:rsidR="00906094" w:rsidRDefault="00906094" w:rsidP="00767CC8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DECIMOQUINTA SEMANA</w:t>
      </w:r>
    </w:p>
    <w:p w:rsidR="00906094" w:rsidRPr="00690C6D" w:rsidRDefault="00906094" w:rsidP="00906094">
      <w:pPr>
        <w:ind w:left="426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 xml:space="preserve">Primera sesión:  </w:t>
      </w:r>
    </w:p>
    <w:p w:rsidR="00906094" w:rsidRDefault="00906094" w:rsidP="00906094">
      <w:pPr>
        <w:ind w:left="426"/>
        <w:rPr>
          <w:rFonts w:ascii="Arial" w:hAnsi="Arial" w:cs="Arial"/>
        </w:rPr>
      </w:pPr>
      <w:r w:rsidRPr="00690C6D">
        <w:rPr>
          <w:rFonts w:ascii="Arial" w:hAnsi="Arial" w:cs="Arial"/>
        </w:rPr>
        <w:t>Exposiciones. Presentación del trabajo de curso</w:t>
      </w:r>
      <w:r>
        <w:rPr>
          <w:rFonts w:ascii="Arial" w:hAnsi="Arial" w:cs="Arial"/>
        </w:rPr>
        <w:t>.</w:t>
      </w:r>
    </w:p>
    <w:p w:rsidR="00906094" w:rsidRDefault="00906094" w:rsidP="00906094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906094" w:rsidRDefault="00906094" w:rsidP="00906094">
      <w:pPr>
        <w:ind w:left="426"/>
        <w:rPr>
          <w:rFonts w:ascii="Arial" w:hAnsi="Arial" w:cs="Arial"/>
        </w:rPr>
      </w:pPr>
      <w:r w:rsidRPr="00690C6D">
        <w:rPr>
          <w:rFonts w:ascii="Arial" w:hAnsi="Arial" w:cs="Arial"/>
        </w:rPr>
        <w:t>Exposiciones. Presentación del trabajo de curso</w:t>
      </w:r>
    </w:p>
    <w:p w:rsidR="00866A05" w:rsidRDefault="00866A05" w:rsidP="00906094">
      <w:pPr>
        <w:ind w:left="426"/>
        <w:rPr>
          <w:rFonts w:ascii="Arial" w:hAnsi="Arial" w:cs="Arial"/>
          <w:b/>
        </w:rPr>
      </w:pPr>
    </w:p>
    <w:p w:rsidR="00976119" w:rsidRDefault="00976119" w:rsidP="00906094">
      <w:pPr>
        <w:ind w:left="426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DECIMOSEXTA SEMANA</w:t>
      </w:r>
    </w:p>
    <w:p w:rsidR="006F7C35" w:rsidRPr="006F7C35" w:rsidRDefault="003D4D00" w:rsidP="00906094">
      <w:pPr>
        <w:ind w:left="426"/>
        <w:rPr>
          <w:rFonts w:ascii="Arial" w:hAnsi="Arial" w:cs="Arial"/>
        </w:rPr>
      </w:pPr>
      <w:r w:rsidRPr="006F7C35">
        <w:rPr>
          <w:rFonts w:ascii="Arial" w:hAnsi="Arial" w:cs="Arial"/>
          <w:sz w:val="22"/>
          <w:szCs w:val="22"/>
        </w:rPr>
        <w:t>Examen final</w:t>
      </w:r>
      <w:r w:rsidRPr="006F7C35">
        <w:rPr>
          <w:rFonts w:ascii="Arial" w:hAnsi="Arial" w:cs="Arial"/>
        </w:rPr>
        <w:t xml:space="preserve">. </w:t>
      </w:r>
    </w:p>
    <w:p w:rsidR="006F7C35" w:rsidRDefault="006F7C35" w:rsidP="00906094">
      <w:pPr>
        <w:ind w:left="426"/>
        <w:rPr>
          <w:rFonts w:cs="Arial"/>
          <w:b/>
        </w:rPr>
      </w:pPr>
    </w:p>
    <w:p w:rsidR="006F7C35" w:rsidRDefault="006F7C35" w:rsidP="00906094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DECIMOSÉPTIMA SEMANA</w:t>
      </w:r>
    </w:p>
    <w:p w:rsidR="000E7260" w:rsidRDefault="000E7260" w:rsidP="00906094">
      <w:pPr>
        <w:ind w:left="426"/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  <w:r w:rsidRPr="0004429A">
        <w:rPr>
          <w:rFonts w:ascii="Tahoma" w:hAnsi="Tahoma" w:cs="Tahoma"/>
          <w:color w:val="000000"/>
          <w:lang w:eastAsia="es-PE"/>
        </w:rPr>
        <w:t>.</w:t>
      </w:r>
    </w:p>
    <w:p w:rsidR="001B74FB" w:rsidRDefault="001B74FB" w:rsidP="00A52EE8">
      <w:pPr>
        <w:ind w:left="567"/>
        <w:jc w:val="both"/>
        <w:rPr>
          <w:rFonts w:ascii="Arial" w:hAnsi="Arial" w:cs="Arial"/>
          <w:b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1"/>
      </w:tblGrid>
      <w:tr w:rsidR="001B74FB" w:rsidTr="00690C6D"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</w:tcPr>
          <w:p w:rsidR="001B74FB" w:rsidRPr="00690C6D" w:rsidRDefault="001B74FB" w:rsidP="00906094">
            <w:pPr>
              <w:ind w:left="460" w:hanging="460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lastRenderedPageBreak/>
              <w:t>VIII.</w:t>
            </w:r>
            <w:r w:rsidR="003D4D00" w:rsidRPr="00690C6D">
              <w:rPr>
                <w:rFonts w:ascii="Arial" w:hAnsi="Arial" w:cs="Arial"/>
                <w:b/>
              </w:rPr>
              <w:t xml:space="preserve"> </w:t>
            </w:r>
            <w:r w:rsidR="00906094">
              <w:rPr>
                <w:rFonts w:ascii="Arial" w:hAnsi="Arial" w:cs="Arial"/>
                <w:b/>
              </w:rPr>
              <w:tab/>
            </w:r>
            <w:r w:rsidRPr="00690C6D">
              <w:rPr>
                <w:rFonts w:ascii="Arial" w:hAnsi="Arial" w:cs="Arial"/>
                <w:b/>
              </w:rPr>
              <w:t>CONTRIBUCIÓN DEL CURSO AL COMPONENTE PROFESIONAL</w:t>
            </w:r>
          </w:p>
        </w:tc>
      </w:tr>
    </w:tbl>
    <w:p w:rsidR="00906094" w:rsidRDefault="00906094" w:rsidP="003672B5">
      <w:pPr>
        <w:tabs>
          <w:tab w:val="left" w:pos="426"/>
        </w:tabs>
        <w:ind w:left="567"/>
        <w:jc w:val="both"/>
        <w:rPr>
          <w:rFonts w:ascii="Arial" w:hAnsi="Arial" w:cs="Arial"/>
          <w:b/>
          <w:iCs/>
        </w:rPr>
      </w:pPr>
    </w:p>
    <w:p w:rsidR="00EE60AD" w:rsidRPr="00B23D9E" w:rsidRDefault="00B23D9E" w:rsidP="003672B5">
      <w:pPr>
        <w:tabs>
          <w:tab w:val="left" w:pos="426"/>
        </w:tabs>
        <w:ind w:left="567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a.</w:t>
      </w:r>
      <w:r w:rsidR="00EE60AD" w:rsidRP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Matemática y Ciencias Básicas</w:t>
      </w:r>
      <w:r>
        <w:rPr>
          <w:rFonts w:ascii="Arial" w:hAnsi="Arial" w:cs="Arial"/>
          <w:b/>
          <w:iCs/>
        </w:rPr>
        <w:tab/>
      </w:r>
      <w:r w:rsidR="004B7031">
        <w:rPr>
          <w:rFonts w:ascii="Arial" w:hAnsi="Arial" w:cs="Arial"/>
          <w:b/>
          <w:iCs/>
        </w:rPr>
        <w:t>0</w:t>
      </w:r>
    </w:p>
    <w:p w:rsidR="00EE60AD" w:rsidRPr="00B23D9E" w:rsidRDefault="00EE60AD" w:rsidP="003672B5">
      <w:pPr>
        <w:tabs>
          <w:tab w:val="left" w:pos="426"/>
        </w:tabs>
        <w:ind w:left="567"/>
        <w:jc w:val="both"/>
        <w:rPr>
          <w:rFonts w:ascii="Arial" w:hAnsi="Arial" w:cs="Arial"/>
          <w:b/>
          <w:iCs/>
        </w:rPr>
      </w:pPr>
      <w:r w:rsidRPr="00B23D9E">
        <w:rPr>
          <w:rFonts w:ascii="Arial" w:hAnsi="Arial" w:cs="Arial"/>
          <w:b/>
          <w:iCs/>
        </w:rPr>
        <w:t>b.</w:t>
      </w:r>
      <w:r w:rsidR="00B23D9E">
        <w:rPr>
          <w:rFonts w:ascii="Arial" w:hAnsi="Arial" w:cs="Arial"/>
          <w:b/>
          <w:iCs/>
        </w:rPr>
        <w:t xml:space="preserve"> </w:t>
      </w:r>
      <w:r w:rsidRPr="00B23D9E">
        <w:rPr>
          <w:rFonts w:ascii="Arial" w:hAnsi="Arial" w:cs="Arial"/>
          <w:iCs/>
        </w:rPr>
        <w:t>Tópicos de Ingeniería</w:t>
      </w:r>
      <w:r w:rsidR="00B23D9E">
        <w:rPr>
          <w:rFonts w:ascii="Arial" w:hAnsi="Arial" w:cs="Arial"/>
          <w:b/>
          <w:iCs/>
        </w:rPr>
        <w:tab/>
      </w:r>
      <w:r w:rsidR="00B23D9E">
        <w:rPr>
          <w:rFonts w:ascii="Arial" w:hAnsi="Arial" w:cs="Arial"/>
          <w:b/>
          <w:iCs/>
        </w:rPr>
        <w:tab/>
      </w:r>
      <w:r w:rsidR="001B74FB">
        <w:rPr>
          <w:rFonts w:ascii="Arial" w:hAnsi="Arial" w:cs="Arial"/>
          <w:b/>
          <w:iCs/>
        </w:rPr>
        <w:tab/>
      </w:r>
      <w:r w:rsidR="004B7031">
        <w:rPr>
          <w:rFonts w:ascii="Arial" w:hAnsi="Arial" w:cs="Arial"/>
          <w:b/>
          <w:iCs/>
        </w:rPr>
        <w:t>3</w:t>
      </w:r>
    </w:p>
    <w:p w:rsidR="00EE60AD" w:rsidRPr="003D4D00" w:rsidRDefault="00EE60AD" w:rsidP="003672B5">
      <w:pPr>
        <w:tabs>
          <w:tab w:val="left" w:pos="426"/>
        </w:tabs>
        <w:ind w:left="567"/>
        <w:jc w:val="both"/>
        <w:rPr>
          <w:rFonts w:ascii="Arial" w:hAnsi="Arial" w:cs="Arial"/>
          <w:b/>
          <w:iCs/>
        </w:rPr>
      </w:pPr>
      <w:r w:rsidRPr="00B23D9E">
        <w:rPr>
          <w:rFonts w:ascii="Arial" w:hAnsi="Arial" w:cs="Arial"/>
          <w:b/>
          <w:iCs/>
        </w:rPr>
        <w:t>c</w:t>
      </w:r>
      <w:r w:rsidR="00B23D9E">
        <w:rPr>
          <w:rFonts w:ascii="Arial" w:hAnsi="Arial" w:cs="Arial"/>
          <w:iCs/>
        </w:rPr>
        <w:t>.</w:t>
      </w:r>
      <w:r w:rsidRPr="00B23D9E">
        <w:rPr>
          <w:rFonts w:ascii="Arial" w:hAnsi="Arial" w:cs="Arial"/>
          <w:iCs/>
        </w:rPr>
        <w:t xml:space="preserve"> Educación General</w:t>
      </w:r>
      <w:r w:rsidRPr="00B23D9E">
        <w:rPr>
          <w:rFonts w:ascii="Arial" w:hAnsi="Arial" w:cs="Arial"/>
          <w:b/>
          <w:iCs/>
        </w:rPr>
        <w:tab/>
      </w:r>
      <w:r w:rsidRPr="00B23D9E">
        <w:rPr>
          <w:rFonts w:ascii="Arial" w:hAnsi="Arial" w:cs="Arial"/>
          <w:b/>
          <w:iCs/>
        </w:rPr>
        <w:tab/>
      </w:r>
      <w:r w:rsidRPr="00B23D9E">
        <w:rPr>
          <w:rFonts w:ascii="Arial" w:hAnsi="Arial" w:cs="Arial"/>
          <w:b/>
          <w:iCs/>
        </w:rPr>
        <w:tab/>
        <w:t>0</w:t>
      </w:r>
    </w:p>
    <w:p w:rsidR="00EE60AD" w:rsidRPr="005B742D" w:rsidRDefault="00EE60AD" w:rsidP="00A52EE8">
      <w:pPr>
        <w:ind w:left="567"/>
        <w:jc w:val="both"/>
        <w:rPr>
          <w:rFonts w:ascii="Arial" w:hAnsi="Arial" w:cs="Arial"/>
          <w:b/>
        </w:rPr>
      </w:pPr>
    </w:p>
    <w:p w:rsidR="00EE60AD" w:rsidRDefault="001B74FB" w:rsidP="00906094">
      <w:pPr>
        <w:pStyle w:val="Ttulo3"/>
        <w:numPr>
          <w:ilvl w:val="0"/>
          <w:numId w:val="0"/>
        </w:numPr>
        <w:ind w:left="426" w:hanging="426"/>
        <w:rPr>
          <w:rFonts w:cs="Arial"/>
        </w:rPr>
      </w:pPr>
      <w:r>
        <w:rPr>
          <w:rFonts w:cs="Arial"/>
        </w:rPr>
        <w:t>IX.</w:t>
      </w:r>
      <w:r w:rsidR="00906094">
        <w:rPr>
          <w:rFonts w:cs="Arial"/>
        </w:rPr>
        <w:t xml:space="preserve"> </w:t>
      </w:r>
      <w:r w:rsidR="00906094">
        <w:rPr>
          <w:rFonts w:cs="Arial"/>
        </w:rPr>
        <w:tab/>
      </w:r>
      <w:r w:rsidR="00EE60AD" w:rsidRPr="005B742D">
        <w:rPr>
          <w:rFonts w:cs="Arial"/>
        </w:rPr>
        <w:t>PROCEDIMIENTOS  DIDÁCTICOS</w:t>
      </w:r>
    </w:p>
    <w:p w:rsidR="00906094" w:rsidRDefault="00906094" w:rsidP="00906094">
      <w:pPr>
        <w:ind w:left="567" w:hanging="141"/>
        <w:jc w:val="both"/>
        <w:rPr>
          <w:rFonts w:ascii="Arial" w:hAnsi="Arial" w:cs="Arial"/>
        </w:rPr>
      </w:pPr>
    </w:p>
    <w:p w:rsidR="00FF768B" w:rsidRPr="00FF768B" w:rsidRDefault="00FF768B" w:rsidP="00906094">
      <w:pPr>
        <w:ind w:left="567" w:hanging="141"/>
        <w:jc w:val="both"/>
        <w:rPr>
          <w:rFonts w:ascii="Arial" w:hAnsi="Arial" w:cs="Arial"/>
        </w:rPr>
      </w:pPr>
      <w:r w:rsidRPr="00FF768B">
        <w:rPr>
          <w:rFonts w:ascii="Arial" w:hAnsi="Arial" w:cs="Arial"/>
        </w:rPr>
        <w:t>. Método Expositivo – Interactivo. Disertación docente, exposición del estudiante.</w:t>
      </w:r>
      <w:r w:rsidRPr="00FF768B">
        <w:rPr>
          <w:rFonts w:ascii="Arial" w:hAnsi="Arial" w:cs="Arial"/>
        </w:rPr>
        <w:tab/>
      </w:r>
    </w:p>
    <w:p w:rsidR="00FF768B" w:rsidRPr="00FF768B" w:rsidRDefault="00FF768B" w:rsidP="00906094">
      <w:pPr>
        <w:ind w:left="567" w:hanging="141"/>
        <w:jc w:val="both"/>
        <w:rPr>
          <w:rFonts w:ascii="Arial" w:hAnsi="Arial" w:cs="Arial"/>
        </w:rPr>
      </w:pPr>
      <w:r w:rsidRPr="00FF768B">
        <w:rPr>
          <w:rFonts w:ascii="Arial" w:hAnsi="Arial" w:cs="Arial"/>
        </w:rPr>
        <w:t xml:space="preserve">. Método de Discusión Guiada. </w:t>
      </w:r>
      <w:r w:rsidR="00DB2DCE">
        <w:rPr>
          <w:rFonts w:ascii="Arial" w:hAnsi="Arial" w:cs="Arial"/>
        </w:rPr>
        <w:t xml:space="preserve">Conducción del grupo para abordar situaciones y llegar a conclusiones y recomendaciones. </w:t>
      </w:r>
    </w:p>
    <w:p w:rsidR="00FF768B" w:rsidRPr="00FF768B" w:rsidRDefault="00FF768B" w:rsidP="00906094">
      <w:pPr>
        <w:ind w:left="567" w:hanging="141"/>
        <w:jc w:val="both"/>
        <w:rPr>
          <w:rFonts w:ascii="Arial" w:hAnsi="Arial" w:cs="Arial"/>
        </w:rPr>
      </w:pPr>
      <w:r w:rsidRPr="00FF768B">
        <w:rPr>
          <w:rFonts w:ascii="Arial" w:hAnsi="Arial" w:cs="Arial"/>
        </w:rPr>
        <w:t xml:space="preserve">. Método de Demostración – Ejecución. </w:t>
      </w:r>
      <w:r w:rsidR="00CE4ED9">
        <w:rPr>
          <w:rFonts w:ascii="Arial" w:hAnsi="Arial" w:cs="Arial"/>
        </w:rPr>
        <w:t>El docente ejecuta para demostrar cómo y con qu</w:t>
      </w:r>
      <w:r w:rsidR="00BE3491">
        <w:rPr>
          <w:rFonts w:ascii="Arial" w:hAnsi="Arial" w:cs="Arial"/>
        </w:rPr>
        <w:t xml:space="preserve">e </w:t>
      </w:r>
      <w:r w:rsidR="00CE4ED9">
        <w:rPr>
          <w:rFonts w:ascii="Arial" w:hAnsi="Arial" w:cs="Arial"/>
        </w:rPr>
        <w:t>hace y el estudiante ejecuta, para demostrar que aprendió.</w:t>
      </w:r>
    </w:p>
    <w:p w:rsidR="00EE60AD" w:rsidRPr="005B742D" w:rsidRDefault="00EE60AD" w:rsidP="00A52EE8">
      <w:pPr>
        <w:rPr>
          <w:rFonts w:ascii="Arial" w:hAnsi="Arial" w:cs="Arial"/>
        </w:rPr>
      </w:pPr>
    </w:p>
    <w:p w:rsidR="00EE60AD" w:rsidRPr="005B742D" w:rsidRDefault="00CE4ED9" w:rsidP="00906094">
      <w:pPr>
        <w:pStyle w:val="Ttulo3"/>
        <w:numPr>
          <w:ilvl w:val="0"/>
          <w:numId w:val="0"/>
        </w:numPr>
        <w:ind w:left="426" w:hanging="426"/>
        <w:rPr>
          <w:rFonts w:cs="Arial"/>
        </w:rPr>
      </w:pPr>
      <w:r>
        <w:rPr>
          <w:rFonts w:cs="Arial"/>
        </w:rPr>
        <w:t xml:space="preserve">X. </w:t>
      </w:r>
      <w:r w:rsidR="00906094">
        <w:rPr>
          <w:rFonts w:cs="Arial"/>
        </w:rPr>
        <w:tab/>
      </w:r>
      <w:r>
        <w:rPr>
          <w:rFonts w:cs="Arial"/>
        </w:rPr>
        <w:t>MEDIOS</w:t>
      </w:r>
      <w:r w:rsidR="00EE60AD" w:rsidRPr="005B742D">
        <w:rPr>
          <w:rFonts w:cs="Arial"/>
        </w:rPr>
        <w:t xml:space="preserve"> Y MATERIALES</w:t>
      </w:r>
    </w:p>
    <w:p w:rsidR="00906094" w:rsidRDefault="00906094" w:rsidP="00906094">
      <w:pPr>
        <w:pStyle w:val="Sangra2detindependiente"/>
        <w:ind w:left="426"/>
        <w:rPr>
          <w:rFonts w:cs="Arial"/>
          <w:b/>
        </w:rPr>
      </w:pPr>
    </w:p>
    <w:p w:rsidR="00EE60AD" w:rsidRDefault="00EE60AD" w:rsidP="00906094">
      <w:pPr>
        <w:pStyle w:val="Sangra2detindependiente"/>
        <w:ind w:left="426"/>
        <w:rPr>
          <w:rFonts w:cs="Arial"/>
        </w:rPr>
      </w:pPr>
      <w:r w:rsidRPr="00871C3F">
        <w:rPr>
          <w:rFonts w:cs="Arial"/>
          <w:b/>
        </w:rPr>
        <w:t>Equipos:</w:t>
      </w:r>
      <w:r w:rsidRPr="005B742D">
        <w:rPr>
          <w:rFonts w:cs="Arial"/>
        </w:rPr>
        <w:t xml:space="preserve"> Una computadora personal para el profesor y una </w:t>
      </w:r>
      <w:r w:rsidR="00871C3F">
        <w:rPr>
          <w:rFonts w:cs="Arial"/>
        </w:rPr>
        <w:t>computadora personal para cada estudiante</w:t>
      </w:r>
      <w:r w:rsidRPr="005B742D">
        <w:rPr>
          <w:rFonts w:cs="Arial"/>
        </w:rPr>
        <w:t xml:space="preserve"> del curso, ecran, proyector de multimedia y una impresora.</w:t>
      </w:r>
    </w:p>
    <w:p w:rsidR="00EE60AD" w:rsidRDefault="00EE60AD" w:rsidP="00906094">
      <w:pPr>
        <w:pStyle w:val="Sangra2detindependiente"/>
        <w:ind w:left="426"/>
        <w:rPr>
          <w:rFonts w:cs="Arial"/>
        </w:rPr>
      </w:pPr>
      <w:r w:rsidRPr="00871C3F">
        <w:rPr>
          <w:rFonts w:cs="Arial"/>
          <w:b/>
        </w:rPr>
        <w:t>Materiales:</w:t>
      </w:r>
      <w:r w:rsidR="00871C3F">
        <w:rPr>
          <w:rFonts w:cs="Arial"/>
        </w:rPr>
        <w:t xml:space="preserve"> Manual universitario</w:t>
      </w:r>
      <w:r w:rsidRPr="005B742D">
        <w:rPr>
          <w:rFonts w:cs="Arial"/>
        </w:rPr>
        <w:t>, Programa de dibujo asistido p</w:t>
      </w:r>
      <w:r w:rsidR="00CE4ED9">
        <w:rPr>
          <w:rFonts w:cs="Arial"/>
        </w:rPr>
        <w:t xml:space="preserve">or computadora (AutoCAD 2010), aplicaciones multimedia. </w:t>
      </w:r>
    </w:p>
    <w:p w:rsidR="00871C3F" w:rsidRPr="000A70AD" w:rsidRDefault="00871C3F" w:rsidP="00A52EE8">
      <w:pPr>
        <w:pStyle w:val="Sangra2detindependiente"/>
        <w:ind w:left="567"/>
        <w:rPr>
          <w:rFonts w:cs="Arial"/>
        </w:rPr>
      </w:pPr>
    </w:p>
    <w:p w:rsidR="00EE60AD" w:rsidRPr="006133C2" w:rsidRDefault="00CE4ED9" w:rsidP="00906094">
      <w:pPr>
        <w:pStyle w:val="Ttulo8"/>
        <w:ind w:left="426" w:hanging="426"/>
        <w:rPr>
          <w:rFonts w:cs="Arial"/>
        </w:rPr>
      </w:pPr>
      <w:r>
        <w:rPr>
          <w:rFonts w:cs="Arial"/>
        </w:rPr>
        <w:t>XI</w:t>
      </w:r>
      <w:r w:rsidRPr="006133C2">
        <w:rPr>
          <w:rFonts w:cs="Arial"/>
        </w:rPr>
        <w:t xml:space="preserve">. </w:t>
      </w:r>
      <w:r w:rsidR="00906094">
        <w:rPr>
          <w:rFonts w:cs="Arial"/>
        </w:rPr>
        <w:tab/>
      </w:r>
      <w:r w:rsidR="00EE60AD" w:rsidRPr="006133C2">
        <w:rPr>
          <w:rFonts w:cs="Arial"/>
        </w:rPr>
        <w:t>EVALUACIÓN</w:t>
      </w:r>
    </w:p>
    <w:p w:rsidR="000E72F4" w:rsidRPr="00096798" w:rsidRDefault="00CE4ED9" w:rsidP="000E7260">
      <w:pPr>
        <w:pStyle w:val="Sangra2detindependiente"/>
        <w:ind w:left="567"/>
        <w:rPr>
          <w:rFonts w:cs="Arial"/>
        </w:rPr>
      </w:pPr>
      <w:r>
        <w:rPr>
          <w:rFonts w:cs="Arial"/>
        </w:rPr>
        <w:t>El promedio final se obtiene del modo siguiente</w:t>
      </w:r>
      <w:r w:rsidR="000E72F4" w:rsidRPr="00096798">
        <w:rPr>
          <w:rFonts w:cs="Arial"/>
        </w:rPr>
        <w:t>:</w:t>
      </w:r>
    </w:p>
    <w:p w:rsidR="000E72F4" w:rsidRPr="00096798" w:rsidRDefault="000E72F4" w:rsidP="000E7260">
      <w:pPr>
        <w:pStyle w:val="Sangra3detindependiente"/>
        <w:ind w:left="567" w:firstLine="0"/>
        <w:rPr>
          <w:rFonts w:cs="Arial"/>
        </w:rPr>
      </w:pPr>
    </w:p>
    <w:p w:rsidR="000E72F4" w:rsidRPr="008C749F" w:rsidRDefault="000E72F4" w:rsidP="000E7260">
      <w:pPr>
        <w:pStyle w:val="Sangra3detindependiente"/>
        <w:ind w:left="567" w:firstLine="0"/>
        <w:jc w:val="left"/>
        <w:rPr>
          <w:b/>
        </w:rPr>
      </w:pPr>
      <w:r w:rsidRPr="008C749F">
        <w:rPr>
          <w:b/>
        </w:rPr>
        <w:t>PF= (3*PE+EP+EF)</w:t>
      </w:r>
      <w:r w:rsidR="00906094">
        <w:rPr>
          <w:b/>
        </w:rPr>
        <w:t xml:space="preserve"> </w:t>
      </w:r>
      <w:r w:rsidRPr="008C749F">
        <w:rPr>
          <w:b/>
        </w:rPr>
        <w:t>/</w:t>
      </w:r>
      <w:r w:rsidR="00906094">
        <w:rPr>
          <w:b/>
        </w:rPr>
        <w:t xml:space="preserve"> </w:t>
      </w:r>
      <w:r w:rsidRPr="008C749F">
        <w:rPr>
          <w:b/>
        </w:rPr>
        <w:t>5</w:t>
      </w:r>
    </w:p>
    <w:p w:rsidR="00906094" w:rsidRDefault="00906094" w:rsidP="000E7260">
      <w:pPr>
        <w:pStyle w:val="Sangra2detindependiente"/>
        <w:ind w:left="567"/>
        <w:rPr>
          <w:b/>
        </w:rPr>
      </w:pPr>
    </w:p>
    <w:p w:rsidR="000E72F4" w:rsidRDefault="000E72F4" w:rsidP="000E7260">
      <w:pPr>
        <w:pStyle w:val="Sangra2detindependiente"/>
        <w:ind w:left="567"/>
        <w:rPr>
          <w:rFonts w:cs="Arial"/>
        </w:rPr>
      </w:pPr>
      <w:r w:rsidRPr="006E050B">
        <w:rPr>
          <w:b/>
        </w:rPr>
        <w:t>PE</w:t>
      </w:r>
      <w:r w:rsidRPr="006E050B">
        <w:rPr>
          <w:rFonts w:cs="Arial"/>
          <w:b/>
        </w:rPr>
        <w:t xml:space="preserve"> </w:t>
      </w:r>
      <w:r>
        <w:rPr>
          <w:rFonts w:cs="Arial"/>
        </w:rPr>
        <w:t>=</w:t>
      </w:r>
      <w:r w:rsidRPr="000A70AD">
        <w:rPr>
          <w:rFonts w:cs="Arial"/>
        </w:rPr>
        <w:t>Promedio de evaluaciones</w:t>
      </w:r>
    </w:p>
    <w:p w:rsidR="000E72F4" w:rsidRPr="008C749F" w:rsidRDefault="000E72F4" w:rsidP="000E7260">
      <w:pPr>
        <w:pStyle w:val="Sangra3detindependiente"/>
        <w:ind w:left="567" w:firstLine="0"/>
        <w:rPr>
          <w:b/>
        </w:rPr>
      </w:pPr>
      <w:r w:rsidRPr="008C749F">
        <w:rPr>
          <w:b/>
        </w:rPr>
        <w:t>PE= (3*PP+PT)</w:t>
      </w:r>
      <w:r w:rsidR="00906094">
        <w:rPr>
          <w:b/>
        </w:rPr>
        <w:t xml:space="preserve"> </w:t>
      </w:r>
      <w:r w:rsidRPr="008C749F">
        <w:rPr>
          <w:b/>
        </w:rPr>
        <w:t>/</w:t>
      </w:r>
      <w:r w:rsidR="00906094">
        <w:rPr>
          <w:b/>
        </w:rPr>
        <w:t xml:space="preserve"> </w:t>
      </w:r>
      <w:r w:rsidRPr="008C749F">
        <w:rPr>
          <w:b/>
        </w:rPr>
        <w:t>4</w:t>
      </w:r>
    </w:p>
    <w:p w:rsidR="00335AE0" w:rsidRDefault="00335AE0" w:rsidP="00335AE0">
      <w:pPr>
        <w:pStyle w:val="Sangra3detindependiente"/>
        <w:ind w:left="284" w:firstLine="0"/>
        <w:rPr>
          <w:b/>
          <w:lang w:val="es-ES"/>
        </w:rPr>
      </w:pPr>
    </w:p>
    <w:p w:rsidR="000E72F4" w:rsidRDefault="000E72F4" w:rsidP="00335AE0">
      <w:pPr>
        <w:pStyle w:val="Sangra3detindependiente"/>
        <w:ind w:left="284" w:firstLine="283"/>
        <w:rPr>
          <w:lang w:val="es-ES"/>
        </w:rPr>
      </w:pPr>
      <w:r w:rsidRPr="000A70AD">
        <w:rPr>
          <w:b/>
          <w:lang w:val="es-ES"/>
        </w:rPr>
        <w:t>PP=</w:t>
      </w:r>
      <w:r w:rsidRPr="000A70AD">
        <w:rPr>
          <w:lang w:val="es-ES"/>
        </w:rPr>
        <w:t xml:space="preserve">Promedio de </w:t>
      </w:r>
      <w:r>
        <w:rPr>
          <w:lang w:val="es-ES"/>
        </w:rPr>
        <w:t xml:space="preserve">prácticas, que consisten en las </w:t>
      </w:r>
      <w:r w:rsidRPr="000A70AD">
        <w:rPr>
          <w:lang w:val="es-ES"/>
        </w:rPr>
        <w:t>notas de avances del proyecto durante el ciclo</w:t>
      </w:r>
    </w:p>
    <w:p w:rsidR="000E72F4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  <w:r>
        <w:rPr>
          <w:b/>
          <w:lang w:val="es-ES"/>
        </w:rPr>
        <w:t>PP = (P1 + P2)/2</w:t>
      </w:r>
    </w:p>
    <w:p w:rsidR="000E72F4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</w:p>
    <w:p w:rsidR="000E72F4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  <w:r w:rsidRPr="00CD3830">
        <w:rPr>
          <w:b/>
          <w:lang w:val="es-ES"/>
        </w:rPr>
        <w:t>P1</w:t>
      </w:r>
      <w:r>
        <w:rPr>
          <w:lang w:val="es-ES"/>
        </w:rPr>
        <w:t xml:space="preserve"> =Notas de avance del proyecto hasta el Examen Parcial</w:t>
      </w:r>
      <w:r w:rsidR="00D452AB">
        <w:rPr>
          <w:lang w:val="es-ES"/>
        </w:rPr>
        <w:t xml:space="preserve"> (oral y trabajo escrito)</w:t>
      </w:r>
    </w:p>
    <w:p w:rsidR="000E72F4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  <w:r w:rsidRPr="00CD3830">
        <w:rPr>
          <w:b/>
          <w:lang w:val="es-ES"/>
        </w:rPr>
        <w:t>P2</w:t>
      </w:r>
      <w:r>
        <w:rPr>
          <w:lang w:val="es-ES"/>
        </w:rPr>
        <w:t xml:space="preserve"> =</w:t>
      </w:r>
      <w:r w:rsidRPr="00CD3830">
        <w:rPr>
          <w:lang w:val="es-ES"/>
        </w:rPr>
        <w:t xml:space="preserve"> </w:t>
      </w:r>
      <w:r>
        <w:rPr>
          <w:lang w:val="es-ES"/>
        </w:rPr>
        <w:t>Notas de avance del proyecto hasta el Examen Final</w:t>
      </w:r>
      <w:r w:rsidR="00D452AB">
        <w:rPr>
          <w:lang w:val="es-ES"/>
        </w:rPr>
        <w:t xml:space="preserve">   (oral y trabajo escrito)</w:t>
      </w:r>
    </w:p>
    <w:p w:rsidR="000E72F4" w:rsidRPr="000A70AD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</w:p>
    <w:p w:rsidR="000E72F4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b/>
          <w:lang w:val="es-ES"/>
        </w:rPr>
      </w:pPr>
      <w:r w:rsidRPr="000A70AD">
        <w:rPr>
          <w:b/>
          <w:lang w:val="es-ES"/>
        </w:rPr>
        <w:t>PT= (W1+W2+W3)/3</w:t>
      </w:r>
    </w:p>
    <w:p w:rsidR="000E72F4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b/>
          <w:lang w:val="es-ES"/>
        </w:rPr>
      </w:pPr>
    </w:p>
    <w:p w:rsidR="000E72F4" w:rsidRDefault="00D452AB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  <w:r>
        <w:rPr>
          <w:lang w:val="es-ES"/>
        </w:rPr>
        <w:t xml:space="preserve">W1=Nota de trabajo 1      Sobre </w:t>
      </w:r>
      <w:r w:rsidR="000E72F4" w:rsidRPr="009409EB">
        <w:rPr>
          <w:lang w:val="es-ES"/>
        </w:rPr>
        <w:t>Secc</w:t>
      </w:r>
      <w:r w:rsidR="000E72F4">
        <w:rPr>
          <w:lang w:val="es-ES"/>
        </w:rPr>
        <w:t>iones, Cortes y vistas auxiliares</w:t>
      </w:r>
      <w:r>
        <w:rPr>
          <w:lang w:val="es-ES"/>
        </w:rPr>
        <w:t>. (Trabajo escrito)</w:t>
      </w:r>
    </w:p>
    <w:p w:rsidR="000E72F4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  <w:r>
        <w:rPr>
          <w:lang w:val="es-ES"/>
        </w:rPr>
        <w:t xml:space="preserve">W2=Nota de trabajo2       </w:t>
      </w:r>
      <w:r w:rsidR="00D452AB">
        <w:rPr>
          <w:lang w:val="es-ES"/>
        </w:rPr>
        <w:t xml:space="preserve">Sobre </w:t>
      </w:r>
      <w:r w:rsidRPr="009409EB">
        <w:rPr>
          <w:lang w:val="es-ES"/>
        </w:rPr>
        <w:t>Toler</w:t>
      </w:r>
      <w:r>
        <w:rPr>
          <w:lang w:val="es-ES"/>
        </w:rPr>
        <w:t>ancias, Ajustes y Rugosidad</w:t>
      </w:r>
      <w:r w:rsidR="00D452AB">
        <w:rPr>
          <w:lang w:val="es-ES"/>
        </w:rPr>
        <w:t>. (Trabajo escrito)</w:t>
      </w:r>
    </w:p>
    <w:p w:rsidR="000E72F4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  <w:r>
        <w:rPr>
          <w:lang w:val="es-ES"/>
        </w:rPr>
        <w:t xml:space="preserve">W3=Nota de trabajo 3   </w:t>
      </w:r>
      <w:r w:rsidR="00FD1DCE">
        <w:rPr>
          <w:lang w:val="es-ES"/>
        </w:rPr>
        <w:t xml:space="preserve">   </w:t>
      </w:r>
      <w:r w:rsidR="00D452AB">
        <w:rPr>
          <w:lang w:val="es-ES"/>
        </w:rPr>
        <w:t>P</w:t>
      </w:r>
      <w:r w:rsidRPr="000A70AD">
        <w:rPr>
          <w:lang w:val="es-ES"/>
        </w:rPr>
        <w:t>royecto de curso</w:t>
      </w:r>
      <w:r w:rsidR="00D452AB">
        <w:rPr>
          <w:lang w:val="es-ES"/>
        </w:rPr>
        <w:t>. (Trabajo Escrito)</w:t>
      </w:r>
    </w:p>
    <w:p w:rsidR="000E72F4" w:rsidRPr="000A70AD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</w:p>
    <w:p w:rsidR="00841A61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lang w:val="es-ES"/>
        </w:rPr>
      </w:pPr>
      <w:r w:rsidRPr="000A70AD">
        <w:rPr>
          <w:b/>
          <w:lang w:val="es-ES"/>
        </w:rPr>
        <w:t>EP=</w:t>
      </w:r>
      <w:r w:rsidRPr="000A70AD">
        <w:rPr>
          <w:lang w:val="es-ES"/>
        </w:rPr>
        <w:t>Examen parcial</w:t>
      </w:r>
      <w:r w:rsidR="00D452AB">
        <w:rPr>
          <w:lang w:val="es-ES"/>
        </w:rPr>
        <w:t xml:space="preserve"> </w:t>
      </w:r>
    </w:p>
    <w:p w:rsidR="000E72F4" w:rsidRPr="00093866" w:rsidRDefault="000E72F4" w:rsidP="00A52EE8">
      <w:pPr>
        <w:pStyle w:val="Sangra3detindependiente"/>
        <w:tabs>
          <w:tab w:val="left" w:pos="567"/>
          <w:tab w:val="left" w:pos="1134"/>
        </w:tabs>
        <w:ind w:left="567" w:firstLine="33"/>
        <w:rPr>
          <w:color w:val="FF0000"/>
          <w:lang w:val="es-ES"/>
        </w:rPr>
      </w:pPr>
      <w:r w:rsidRPr="000A70AD">
        <w:rPr>
          <w:b/>
          <w:lang w:val="es-ES"/>
        </w:rPr>
        <w:t>EF=</w:t>
      </w:r>
      <w:r w:rsidRPr="000A70AD">
        <w:rPr>
          <w:lang w:val="es-ES"/>
        </w:rPr>
        <w:t>Examen Final</w:t>
      </w:r>
      <w:r w:rsidR="00D452AB">
        <w:rPr>
          <w:lang w:val="es-ES"/>
        </w:rPr>
        <w:t xml:space="preserve">   </w:t>
      </w:r>
    </w:p>
    <w:p w:rsidR="00EE60AD" w:rsidRPr="000A70AD" w:rsidRDefault="00EE60AD" w:rsidP="00A52EE8">
      <w:pPr>
        <w:tabs>
          <w:tab w:val="left" w:pos="567"/>
          <w:tab w:val="left" w:pos="1134"/>
        </w:tabs>
        <w:jc w:val="both"/>
        <w:rPr>
          <w:rFonts w:ascii="Arial" w:hAnsi="Arial" w:cs="Arial"/>
          <w:color w:val="FF0000"/>
          <w:lang w:val="es-ES"/>
        </w:rPr>
      </w:pPr>
    </w:p>
    <w:p w:rsidR="00EE60AD" w:rsidRPr="005B742D" w:rsidRDefault="00CE4ED9" w:rsidP="00906094">
      <w:pPr>
        <w:ind w:left="567" w:hanging="425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XII.</w:t>
      </w:r>
      <w:r w:rsidR="00EE60AD" w:rsidRPr="000A70AD">
        <w:rPr>
          <w:rFonts w:ascii="Arial" w:hAnsi="Arial" w:cs="Arial"/>
          <w:b/>
          <w:iCs/>
        </w:rPr>
        <w:t xml:space="preserve"> </w:t>
      </w:r>
      <w:r w:rsidR="00EE60AD" w:rsidRPr="005B742D">
        <w:rPr>
          <w:rFonts w:ascii="Arial" w:hAnsi="Arial" w:cs="Arial"/>
          <w:b/>
          <w:iCs/>
        </w:rPr>
        <w:t>APORTE DEL CURSO AL LOGRO DE RESULTADOS</w:t>
      </w:r>
    </w:p>
    <w:p w:rsidR="009D3F04" w:rsidRDefault="009D3F04" w:rsidP="00906094">
      <w:pPr>
        <w:ind w:left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El aporte del curso al log</w:t>
      </w:r>
      <w:r w:rsidR="00D70EC4">
        <w:rPr>
          <w:rFonts w:ascii="Arial" w:hAnsi="Arial" w:cs="Arial"/>
          <w:iCs/>
        </w:rPr>
        <w:t>ro de los resultados (Outcomes), para la</w:t>
      </w:r>
      <w:r w:rsidR="00906094">
        <w:rPr>
          <w:rFonts w:ascii="Arial" w:hAnsi="Arial" w:cs="Arial"/>
          <w:iCs/>
        </w:rPr>
        <w:t>s</w:t>
      </w:r>
      <w:r w:rsidR="00DD7D8A">
        <w:rPr>
          <w:rFonts w:ascii="Arial" w:hAnsi="Arial" w:cs="Arial"/>
          <w:iCs/>
        </w:rPr>
        <w:t xml:space="preserve"> </w:t>
      </w:r>
      <w:r w:rsidR="00D70EC4">
        <w:rPr>
          <w:rFonts w:ascii="Arial" w:hAnsi="Arial" w:cs="Arial"/>
          <w:iCs/>
        </w:rPr>
        <w:t xml:space="preserve"> Escuela</w:t>
      </w:r>
      <w:r w:rsidR="00906094">
        <w:rPr>
          <w:rFonts w:ascii="Arial" w:hAnsi="Arial" w:cs="Arial"/>
          <w:iCs/>
        </w:rPr>
        <w:t>s Profesionales</w:t>
      </w:r>
      <w:r w:rsidR="00DD7D8A">
        <w:rPr>
          <w:rFonts w:ascii="Arial" w:hAnsi="Arial" w:cs="Arial"/>
          <w:iCs/>
        </w:rPr>
        <w:t xml:space="preserve"> de </w:t>
      </w:r>
      <w:r w:rsidR="007C6005">
        <w:rPr>
          <w:rFonts w:ascii="Arial" w:hAnsi="Arial" w:cs="Arial"/>
          <w:iCs/>
        </w:rPr>
        <w:t xml:space="preserve">Ingeniería Industrial e </w:t>
      </w:r>
      <w:r w:rsidR="007C6005">
        <w:rPr>
          <w:rFonts w:ascii="Arial" w:hAnsi="Arial" w:cs="Arial"/>
        </w:rPr>
        <w:t xml:space="preserve">Ingeniería </w:t>
      </w:r>
      <w:r w:rsidR="00906094">
        <w:rPr>
          <w:rFonts w:ascii="Arial" w:hAnsi="Arial" w:cs="Arial"/>
        </w:rPr>
        <w:t>en</w:t>
      </w:r>
      <w:r w:rsidR="007C6005">
        <w:rPr>
          <w:rFonts w:ascii="Arial" w:hAnsi="Arial" w:cs="Arial"/>
        </w:rPr>
        <w:t xml:space="preserve"> Industrias Alimentarias</w:t>
      </w:r>
      <w:r w:rsidR="007C6005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se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Default="009D3F04" w:rsidP="00A52EE8">
      <w:pPr>
        <w:jc w:val="both"/>
        <w:rPr>
          <w:rFonts w:ascii="Arial" w:hAnsi="Arial" w:cs="Arial"/>
          <w:iCs/>
        </w:rPr>
      </w:pPr>
    </w:p>
    <w:p w:rsidR="009D3F04" w:rsidRDefault="009D3F04" w:rsidP="00A52EE8">
      <w:pPr>
        <w:ind w:left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</w:t>
      </w:r>
      <w:r w:rsidRPr="00D70EC4">
        <w:rPr>
          <w:rFonts w:ascii="Arial" w:hAnsi="Arial" w:cs="Arial"/>
          <w:b/>
          <w:iCs/>
        </w:rPr>
        <w:tab/>
        <w:t>K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relacionado        </w:t>
      </w:r>
      <w:r w:rsidR="00D70EC4">
        <w:rPr>
          <w:rFonts w:ascii="Arial" w:hAnsi="Arial" w:cs="Arial"/>
          <w:b/>
          <w:iCs/>
        </w:rPr>
        <w:t xml:space="preserve">Recuadro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 no aplica</w:t>
      </w:r>
    </w:p>
    <w:p w:rsidR="009D3F04" w:rsidRPr="00B56EE6" w:rsidRDefault="009D3F04" w:rsidP="00A52EE8">
      <w:pPr>
        <w:ind w:left="567"/>
        <w:jc w:val="both"/>
        <w:rPr>
          <w:rFonts w:ascii="Arial" w:hAnsi="Arial" w:cs="Arial"/>
          <w:iCs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8363"/>
        <w:gridCol w:w="567"/>
      </w:tblGrid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b/>
                <w:iCs/>
              </w:rPr>
            </w:pPr>
            <w:r w:rsidRPr="00ED4BEF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b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e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b/>
                <w:iCs/>
              </w:rPr>
            </w:pPr>
            <w:r w:rsidRPr="00ED4BEF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8929AA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8929AA"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(</w:t>
            </w:r>
            <w:r w:rsidRPr="00E34475">
              <w:rPr>
                <w:rFonts w:ascii="Arial" w:hAnsi="Arial" w:cs="Arial"/>
                <w:iCs/>
              </w:rPr>
              <w:t>g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b/>
                <w:iCs/>
              </w:rPr>
            </w:pPr>
            <w:r w:rsidRPr="00ED4BE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1E380D" w:rsidRPr="00ED4BEF" w:rsidTr="000C51D4">
        <w:trPr>
          <w:trHeight w:val="397"/>
        </w:trPr>
        <w:tc>
          <w:tcPr>
            <w:tcW w:w="567" w:type="dxa"/>
            <w:vAlign w:val="center"/>
          </w:tcPr>
          <w:p w:rsidR="001E380D" w:rsidRPr="00E34475" w:rsidRDefault="001E380D" w:rsidP="00C618DD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k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1E380D" w:rsidRPr="00ED4BEF" w:rsidRDefault="001E380D" w:rsidP="00A52EE8">
            <w:pPr>
              <w:jc w:val="both"/>
              <w:rPr>
                <w:rFonts w:ascii="Arial" w:hAnsi="Arial" w:cs="Arial"/>
                <w:iCs/>
              </w:rPr>
            </w:pPr>
            <w:r w:rsidRPr="00ED4BEF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567" w:type="dxa"/>
            <w:vAlign w:val="center"/>
          </w:tcPr>
          <w:p w:rsidR="001E380D" w:rsidRPr="00ED4BEF" w:rsidRDefault="001E380D" w:rsidP="00A52EE8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D70EC4" w:rsidRDefault="00D70EC4" w:rsidP="00A52EE8">
      <w:pPr>
        <w:jc w:val="both"/>
        <w:rPr>
          <w:rFonts w:ascii="Arial" w:hAnsi="Arial" w:cs="Arial"/>
          <w:iCs/>
        </w:rPr>
      </w:pPr>
    </w:p>
    <w:p w:rsidR="00EE60AD" w:rsidRPr="000A70AD" w:rsidRDefault="00D70EC4" w:rsidP="00A52EE8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XIII. </w:t>
      </w:r>
      <w:r w:rsidR="00EE60AD" w:rsidRPr="000A70AD">
        <w:rPr>
          <w:rFonts w:ascii="Arial" w:hAnsi="Arial" w:cs="Arial"/>
          <w:b/>
          <w:iCs/>
        </w:rPr>
        <w:t>HORAS, SESIONES, DURACIÓN</w:t>
      </w:r>
    </w:p>
    <w:p w:rsidR="00EE60AD" w:rsidRPr="000A70AD" w:rsidRDefault="00EE60AD" w:rsidP="00A52EE8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0A70AD" w:rsidTr="00FF768B">
        <w:tc>
          <w:tcPr>
            <w:tcW w:w="991" w:type="dxa"/>
          </w:tcPr>
          <w:p w:rsidR="00EE60AD" w:rsidRPr="009D3F04" w:rsidRDefault="00EE60AD" w:rsidP="00A52EE8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9D3F04" w:rsidRDefault="00EE60AD" w:rsidP="00A52EE8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9D3F04" w:rsidRDefault="00EE60AD" w:rsidP="00A52EE8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0A70AD" w:rsidTr="00FF768B">
        <w:tc>
          <w:tcPr>
            <w:tcW w:w="991" w:type="dxa"/>
          </w:tcPr>
          <w:p w:rsidR="00EE60AD" w:rsidRPr="009D3F04" w:rsidRDefault="00AC6185" w:rsidP="00A52EE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217" w:type="dxa"/>
          </w:tcPr>
          <w:p w:rsidR="00EE60AD" w:rsidRPr="009D3F04" w:rsidRDefault="00EE60AD" w:rsidP="00A52EE8">
            <w:pPr>
              <w:jc w:val="center"/>
              <w:rPr>
                <w:rFonts w:ascii="Arial" w:hAnsi="Arial" w:cs="Arial"/>
                <w:iCs/>
              </w:rPr>
            </w:pPr>
            <w:r w:rsidRPr="009D3F04"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1500" w:type="dxa"/>
          </w:tcPr>
          <w:p w:rsidR="00EE60AD" w:rsidRPr="009D3F04" w:rsidRDefault="00AC6185" w:rsidP="00A52EE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</w:t>
            </w:r>
          </w:p>
        </w:tc>
      </w:tr>
    </w:tbl>
    <w:p w:rsidR="00EE60AD" w:rsidRPr="000A70AD" w:rsidRDefault="00EE60AD" w:rsidP="00A52EE8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0A70AD">
        <w:rPr>
          <w:rFonts w:ascii="Arial" w:hAnsi="Arial" w:cs="Arial"/>
          <w:b/>
          <w:iCs/>
        </w:rPr>
        <w:t>Horas de clase:</w:t>
      </w:r>
      <w:r w:rsidRPr="000A70AD">
        <w:rPr>
          <w:rFonts w:ascii="Arial" w:hAnsi="Arial" w:cs="Arial"/>
          <w:iCs/>
        </w:rPr>
        <w:t xml:space="preserve"> </w:t>
      </w:r>
    </w:p>
    <w:p w:rsidR="00EE60AD" w:rsidRDefault="00EE60AD" w:rsidP="00A52EE8">
      <w:pPr>
        <w:ind w:left="567"/>
        <w:jc w:val="both"/>
        <w:rPr>
          <w:rFonts w:ascii="Arial" w:hAnsi="Arial" w:cs="Arial"/>
          <w:iCs/>
        </w:rPr>
      </w:pPr>
    </w:p>
    <w:p w:rsidR="00224A50" w:rsidRDefault="00224A50" w:rsidP="00A52EE8">
      <w:pPr>
        <w:ind w:left="567"/>
        <w:jc w:val="both"/>
        <w:rPr>
          <w:rFonts w:ascii="Arial" w:hAnsi="Arial" w:cs="Arial"/>
          <w:iCs/>
        </w:rPr>
      </w:pPr>
    </w:p>
    <w:p w:rsidR="00EE60AD" w:rsidRPr="005B742D" w:rsidRDefault="00D70EC4" w:rsidP="00A52EE8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S</w:t>
      </w:r>
      <w:r w:rsidR="00EE60AD" w:rsidRPr="005B742D">
        <w:rPr>
          <w:rFonts w:ascii="Arial" w:hAnsi="Arial" w:cs="Arial"/>
          <w:b/>
          <w:iCs/>
        </w:rPr>
        <w:t>esiones por semana</w:t>
      </w:r>
      <w:r w:rsidR="00F530DB" w:rsidRPr="005B742D">
        <w:rPr>
          <w:rFonts w:ascii="Arial" w:hAnsi="Arial" w:cs="Arial"/>
          <w:b/>
          <w:iCs/>
        </w:rPr>
        <w:t xml:space="preserve">: </w:t>
      </w:r>
      <w:r w:rsidR="00F530DB" w:rsidRPr="00F530DB">
        <w:rPr>
          <w:rFonts w:ascii="Arial" w:hAnsi="Arial" w:cs="Arial"/>
          <w:iCs/>
        </w:rPr>
        <w:t>Dos</w:t>
      </w:r>
      <w:r>
        <w:rPr>
          <w:rFonts w:ascii="Arial" w:hAnsi="Arial" w:cs="Arial"/>
          <w:iCs/>
        </w:rPr>
        <w:t xml:space="preserve"> sesiones. </w:t>
      </w:r>
    </w:p>
    <w:p w:rsidR="00EE60AD" w:rsidRPr="005B742D" w:rsidRDefault="00EE60AD" w:rsidP="00A52EE8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5B742D">
        <w:rPr>
          <w:rFonts w:ascii="Arial" w:hAnsi="Arial" w:cs="Arial"/>
          <w:b/>
          <w:iCs/>
        </w:rPr>
        <w:t>Duración</w:t>
      </w:r>
      <w:r w:rsidRPr="005B742D">
        <w:rPr>
          <w:rFonts w:ascii="Arial" w:hAnsi="Arial" w:cs="Arial"/>
          <w:iCs/>
        </w:rPr>
        <w:t>:  5 horas académicas de 45 minutos</w:t>
      </w:r>
    </w:p>
    <w:p w:rsidR="00EE60AD" w:rsidRPr="000A70AD" w:rsidRDefault="00EE60AD" w:rsidP="00A52EE8">
      <w:pPr>
        <w:jc w:val="both"/>
        <w:rPr>
          <w:rFonts w:ascii="Arial" w:hAnsi="Arial" w:cs="Arial"/>
          <w:iCs/>
        </w:rPr>
      </w:pPr>
    </w:p>
    <w:p w:rsidR="00EE60AD" w:rsidRPr="000A70AD" w:rsidRDefault="00EE60AD" w:rsidP="00A52EE8">
      <w:pPr>
        <w:jc w:val="both"/>
        <w:rPr>
          <w:rFonts w:ascii="Arial" w:hAnsi="Arial" w:cs="Arial"/>
          <w:iCs/>
        </w:rPr>
      </w:pPr>
    </w:p>
    <w:p w:rsidR="00EE60AD" w:rsidRPr="000A70AD" w:rsidRDefault="00D70EC4" w:rsidP="00D077A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XIV.</w:t>
      </w:r>
      <w:r w:rsidR="00EE60AD" w:rsidRPr="000A70AD">
        <w:rPr>
          <w:rFonts w:ascii="Arial" w:hAnsi="Arial" w:cs="Arial"/>
          <w:b/>
        </w:rPr>
        <w:t xml:space="preserve"> </w:t>
      </w:r>
      <w:r w:rsidR="00D30BEA">
        <w:rPr>
          <w:rFonts w:ascii="Arial" w:hAnsi="Arial" w:cs="Arial"/>
          <w:b/>
        </w:rPr>
        <w:t>DOCENTE</w:t>
      </w:r>
      <w:bookmarkStart w:id="0" w:name="_GoBack"/>
      <w:bookmarkEnd w:id="0"/>
      <w:r w:rsidR="00483CB1">
        <w:rPr>
          <w:rFonts w:ascii="Arial" w:hAnsi="Arial" w:cs="Arial"/>
          <w:b/>
        </w:rPr>
        <w:t xml:space="preserve"> DEL</w:t>
      </w:r>
      <w:r w:rsidR="00483CB1" w:rsidRPr="00A8124B">
        <w:rPr>
          <w:rFonts w:ascii="Arial" w:hAnsi="Arial" w:cs="Arial"/>
          <w:b/>
        </w:rPr>
        <w:t xml:space="preserve"> </w:t>
      </w:r>
      <w:r w:rsidR="00EE60AD" w:rsidRPr="000A70AD">
        <w:rPr>
          <w:rFonts w:ascii="Arial" w:hAnsi="Arial" w:cs="Arial"/>
          <w:b/>
        </w:rPr>
        <w:t>CURSO</w:t>
      </w:r>
    </w:p>
    <w:p w:rsidR="00612CFA" w:rsidRDefault="00612CFA" w:rsidP="00A52EE8">
      <w:pPr>
        <w:ind w:left="567"/>
        <w:jc w:val="both"/>
        <w:rPr>
          <w:rFonts w:ascii="Arial" w:hAnsi="Arial" w:cs="Arial"/>
        </w:rPr>
      </w:pPr>
    </w:p>
    <w:p w:rsidR="00EE60AD" w:rsidRPr="000A70AD" w:rsidRDefault="003B6C9B" w:rsidP="00A52EE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Ing. </w:t>
      </w:r>
      <w:r w:rsidR="00E773ED">
        <w:rPr>
          <w:rFonts w:ascii="Arial" w:hAnsi="Arial" w:cs="Arial"/>
        </w:rPr>
        <w:t>Alejandro Huapaya Bautista</w:t>
      </w:r>
      <w:r>
        <w:rPr>
          <w:rFonts w:ascii="Arial" w:hAnsi="Arial" w:cs="Arial"/>
        </w:rPr>
        <w:t xml:space="preserve">. </w:t>
      </w:r>
    </w:p>
    <w:p w:rsidR="00EE60AD" w:rsidRPr="000A70AD" w:rsidRDefault="00EE60AD" w:rsidP="00A52EE8">
      <w:pPr>
        <w:jc w:val="both"/>
        <w:rPr>
          <w:rFonts w:ascii="Arial" w:hAnsi="Arial" w:cs="Arial"/>
          <w:b/>
        </w:rPr>
      </w:pPr>
    </w:p>
    <w:p w:rsidR="002F2CC8" w:rsidRDefault="003B6C9B" w:rsidP="00A52EE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XV.</w:t>
      </w:r>
      <w:r w:rsidR="00EE60AD" w:rsidRPr="000A70AD">
        <w:rPr>
          <w:rFonts w:ascii="Arial" w:hAnsi="Arial" w:cs="Arial"/>
          <w:b/>
        </w:rPr>
        <w:t xml:space="preserve"> FECHA</w:t>
      </w:r>
    </w:p>
    <w:p w:rsidR="00612CFA" w:rsidRDefault="003B6C9B" w:rsidP="00A52EE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FF768B" w:rsidRDefault="003B6C9B" w:rsidP="00612CFA">
      <w:pPr>
        <w:ind w:left="567"/>
        <w:jc w:val="both"/>
      </w:pPr>
      <w:r w:rsidRPr="003B6C9B">
        <w:rPr>
          <w:rFonts w:ascii="Arial" w:hAnsi="Arial" w:cs="Arial"/>
        </w:rPr>
        <w:t xml:space="preserve">La Molina, </w:t>
      </w:r>
      <w:r w:rsidR="00E773ED">
        <w:rPr>
          <w:rFonts w:ascii="Arial" w:hAnsi="Arial" w:cs="Arial"/>
        </w:rPr>
        <w:t>enero</w:t>
      </w:r>
      <w:r w:rsidR="000A4D7B">
        <w:rPr>
          <w:rFonts w:ascii="Arial" w:hAnsi="Arial" w:cs="Arial"/>
        </w:rPr>
        <w:t xml:space="preserve"> de 201</w:t>
      </w:r>
      <w:r w:rsidR="00E773ED">
        <w:rPr>
          <w:rFonts w:ascii="Arial" w:hAnsi="Arial" w:cs="Arial"/>
        </w:rPr>
        <w:t>7</w:t>
      </w:r>
    </w:p>
    <w:sectPr w:rsidR="00FF768B" w:rsidSect="00824B3C">
      <w:footerReference w:type="default" r:id="rId9"/>
      <w:pgSz w:w="11907" w:h="16840" w:code="9"/>
      <w:pgMar w:top="1418" w:right="1134" w:bottom="1276" w:left="1134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0D5" w:rsidRDefault="003720D5" w:rsidP="002F456A">
      <w:r>
        <w:separator/>
      </w:r>
    </w:p>
  </w:endnote>
  <w:endnote w:type="continuationSeparator" w:id="0">
    <w:p w:rsidR="003720D5" w:rsidRDefault="003720D5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BD" w:rsidRDefault="0039630C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D30BEA" w:rsidRPr="00D30BEA">
      <w:rPr>
        <w:noProof/>
        <w:lang w:val="es-ES"/>
      </w:rPr>
      <w:t>5</w:t>
    </w:r>
    <w:r>
      <w:rPr>
        <w:noProof/>
        <w:lang w:val="es-ES"/>
      </w:rPr>
      <w:fldChar w:fldCharType="end"/>
    </w:r>
  </w:p>
  <w:p w:rsidR="00DD7D8A" w:rsidRDefault="00DD7D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0D5" w:rsidRDefault="003720D5" w:rsidP="002F456A">
      <w:r>
        <w:separator/>
      </w:r>
    </w:p>
  </w:footnote>
  <w:footnote w:type="continuationSeparator" w:id="0">
    <w:p w:rsidR="003720D5" w:rsidRDefault="003720D5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D1174"/>
    <w:multiLevelType w:val="hybridMultilevel"/>
    <w:tmpl w:val="9800D9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E759A"/>
    <w:multiLevelType w:val="hybridMultilevel"/>
    <w:tmpl w:val="27DEFD6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7A219A1"/>
    <w:multiLevelType w:val="hybridMultilevel"/>
    <w:tmpl w:val="FDD45E5C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E7F0C6C"/>
    <w:multiLevelType w:val="hybridMultilevel"/>
    <w:tmpl w:val="5602FA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9D2672"/>
    <w:multiLevelType w:val="hybridMultilevel"/>
    <w:tmpl w:val="EBFEF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9">
    <w:nsid w:val="396B6BC7"/>
    <w:multiLevelType w:val="hybridMultilevel"/>
    <w:tmpl w:val="9D86C9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E3B7A"/>
    <w:multiLevelType w:val="hybridMultilevel"/>
    <w:tmpl w:val="F1783A70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1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2">
    <w:nsid w:val="4F426CB8"/>
    <w:multiLevelType w:val="hybridMultilevel"/>
    <w:tmpl w:val="3D9C0506"/>
    <w:lvl w:ilvl="0" w:tplc="280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3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5">
    <w:nsid w:val="5B052531"/>
    <w:multiLevelType w:val="hybridMultilevel"/>
    <w:tmpl w:val="6F8A88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8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7"/>
  </w:num>
  <w:num w:numId="5">
    <w:abstractNumId w:val="8"/>
  </w:num>
  <w:num w:numId="6">
    <w:abstractNumId w:val="19"/>
  </w:num>
  <w:num w:numId="7">
    <w:abstractNumId w:val="11"/>
  </w:num>
  <w:num w:numId="8">
    <w:abstractNumId w:val="10"/>
  </w:num>
  <w:num w:numId="9">
    <w:abstractNumId w:val="2"/>
  </w:num>
  <w:num w:numId="10">
    <w:abstractNumId w:val="0"/>
  </w:num>
  <w:num w:numId="11">
    <w:abstractNumId w:val="18"/>
  </w:num>
  <w:num w:numId="12">
    <w:abstractNumId w:val="16"/>
  </w:num>
  <w:num w:numId="13">
    <w:abstractNumId w:val="4"/>
  </w:num>
  <w:num w:numId="14">
    <w:abstractNumId w:val="5"/>
  </w:num>
  <w:num w:numId="15">
    <w:abstractNumId w:val="9"/>
  </w:num>
  <w:num w:numId="16">
    <w:abstractNumId w:val="7"/>
  </w:num>
  <w:num w:numId="17">
    <w:abstractNumId w:val="15"/>
  </w:num>
  <w:num w:numId="18">
    <w:abstractNumId w:val="12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0AD"/>
    <w:rsid w:val="00002F55"/>
    <w:rsid w:val="00034FFA"/>
    <w:rsid w:val="00035BF2"/>
    <w:rsid w:val="000456A5"/>
    <w:rsid w:val="00047F1E"/>
    <w:rsid w:val="00056FC6"/>
    <w:rsid w:val="0006497B"/>
    <w:rsid w:val="00093866"/>
    <w:rsid w:val="000A4D7B"/>
    <w:rsid w:val="000C51D4"/>
    <w:rsid w:val="000D286D"/>
    <w:rsid w:val="000E22A4"/>
    <w:rsid w:val="000E7260"/>
    <w:rsid w:val="000E72F4"/>
    <w:rsid w:val="000F41F4"/>
    <w:rsid w:val="000F6A60"/>
    <w:rsid w:val="001011CC"/>
    <w:rsid w:val="001017A4"/>
    <w:rsid w:val="0010198A"/>
    <w:rsid w:val="001028A3"/>
    <w:rsid w:val="00140FFE"/>
    <w:rsid w:val="00155EA6"/>
    <w:rsid w:val="001A6862"/>
    <w:rsid w:val="001A6B6D"/>
    <w:rsid w:val="001A7F50"/>
    <w:rsid w:val="001B74FB"/>
    <w:rsid w:val="001C6712"/>
    <w:rsid w:val="001E380D"/>
    <w:rsid w:val="00202369"/>
    <w:rsid w:val="00215599"/>
    <w:rsid w:val="002155F4"/>
    <w:rsid w:val="00224A50"/>
    <w:rsid w:val="00243A61"/>
    <w:rsid w:val="002859C6"/>
    <w:rsid w:val="002B013F"/>
    <w:rsid w:val="002C4130"/>
    <w:rsid w:val="002D4C90"/>
    <w:rsid w:val="002E0B17"/>
    <w:rsid w:val="002E7980"/>
    <w:rsid w:val="002F0F61"/>
    <w:rsid w:val="002F2CC8"/>
    <w:rsid w:val="002F456A"/>
    <w:rsid w:val="00304DB6"/>
    <w:rsid w:val="003077E9"/>
    <w:rsid w:val="00335AE0"/>
    <w:rsid w:val="00336365"/>
    <w:rsid w:val="00346FF1"/>
    <w:rsid w:val="00352CD4"/>
    <w:rsid w:val="003672B5"/>
    <w:rsid w:val="003720D5"/>
    <w:rsid w:val="00384896"/>
    <w:rsid w:val="0039473D"/>
    <w:rsid w:val="003959C3"/>
    <w:rsid w:val="0039630C"/>
    <w:rsid w:val="003A33F6"/>
    <w:rsid w:val="003A70DA"/>
    <w:rsid w:val="003A7E3B"/>
    <w:rsid w:val="003B1168"/>
    <w:rsid w:val="003B1D17"/>
    <w:rsid w:val="003B6C9B"/>
    <w:rsid w:val="003D4D00"/>
    <w:rsid w:val="003D5054"/>
    <w:rsid w:val="003D5BE8"/>
    <w:rsid w:val="003F7824"/>
    <w:rsid w:val="00415221"/>
    <w:rsid w:val="00432C5A"/>
    <w:rsid w:val="00436BF8"/>
    <w:rsid w:val="00441838"/>
    <w:rsid w:val="004452CE"/>
    <w:rsid w:val="00456E1F"/>
    <w:rsid w:val="004650FB"/>
    <w:rsid w:val="004676C4"/>
    <w:rsid w:val="00470953"/>
    <w:rsid w:val="0047416E"/>
    <w:rsid w:val="00483CB1"/>
    <w:rsid w:val="00495197"/>
    <w:rsid w:val="004A0D01"/>
    <w:rsid w:val="004B33FB"/>
    <w:rsid w:val="004B4D19"/>
    <w:rsid w:val="004B7031"/>
    <w:rsid w:val="004E1434"/>
    <w:rsid w:val="005174F2"/>
    <w:rsid w:val="00561297"/>
    <w:rsid w:val="005903D2"/>
    <w:rsid w:val="005A3179"/>
    <w:rsid w:val="00612CFA"/>
    <w:rsid w:val="006133C2"/>
    <w:rsid w:val="006332BC"/>
    <w:rsid w:val="00644253"/>
    <w:rsid w:val="00646E67"/>
    <w:rsid w:val="006471A3"/>
    <w:rsid w:val="0065577E"/>
    <w:rsid w:val="00663044"/>
    <w:rsid w:val="006747DF"/>
    <w:rsid w:val="00675D38"/>
    <w:rsid w:val="00683965"/>
    <w:rsid w:val="00690C6D"/>
    <w:rsid w:val="00692594"/>
    <w:rsid w:val="006970F6"/>
    <w:rsid w:val="0069711B"/>
    <w:rsid w:val="00697700"/>
    <w:rsid w:val="006A4169"/>
    <w:rsid w:val="006B7205"/>
    <w:rsid w:val="006D02D0"/>
    <w:rsid w:val="006F7C35"/>
    <w:rsid w:val="007017BA"/>
    <w:rsid w:val="00702A23"/>
    <w:rsid w:val="00715FE8"/>
    <w:rsid w:val="00720CAC"/>
    <w:rsid w:val="0073338F"/>
    <w:rsid w:val="00767CC8"/>
    <w:rsid w:val="007765EC"/>
    <w:rsid w:val="00793ED7"/>
    <w:rsid w:val="007A3D65"/>
    <w:rsid w:val="007B0D87"/>
    <w:rsid w:val="007C2BD0"/>
    <w:rsid w:val="007C2C58"/>
    <w:rsid w:val="007C6005"/>
    <w:rsid w:val="007F7763"/>
    <w:rsid w:val="008137B4"/>
    <w:rsid w:val="00816430"/>
    <w:rsid w:val="008204B2"/>
    <w:rsid w:val="00824B3C"/>
    <w:rsid w:val="00841A61"/>
    <w:rsid w:val="00853FC3"/>
    <w:rsid w:val="008607D8"/>
    <w:rsid w:val="00866A05"/>
    <w:rsid w:val="00871C3F"/>
    <w:rsid w:val="00876D3F"/>
    <w:rsid w:val="008929AA"/>
    <w:rsid w:val="008966FA"/>
    <w:rsid w:val="008A22E0"/>
    <w:rsid w:val="008A3620"/>
    <w:rsid w:val="008C7F0A"/>
    <w:rsid w:val="008D2BA3"/>
    <w:rsid w:val="008D7751"/>
    <w:rsid w:val="008E1BB8"/>
    <w:rsid w:val="009002AF"/>
    <w:rsid w:val="00901F28"/>
    <w:rsid w:val="00906094"/>
    <w:rsid w:val="00941EED"/>
    <w:rsid w:val="009467DD"/>
    <w:rsid w:val="00956252"/>
    <w:rsid w:val="00956A3C"/>
    <w:rsid w:val="00970767"/>
    <w:rsid w:val="00974BCB"/>
    <w:rsid w:val="00976119"/>
    <w:rsid w:val="0099566E"/>
    <w:rsid w:val="009A17A1"/>
    <w:rsid w:val="009B181F"/>
    <w:rsid w:val="009D3F04"/>
    <w:rsid w:val="009E2030"/>
    <w:rsid w:val="00A03351"/>
    <w:rsid w:val="00A23AFE"/>
    <w:rsid w:val="00A2759A"/>
    <w:rsid w:val="00A35345"/>
    <w:rsid w:val="00A36144"/>
    <w:rsid w:val="00A46269"/>
    <w:rsid w:val="00A514E7"/>
    <w:rsid w:val="00A52E28"/>
    <w:rsid w:val="00A52EE8"/>
    <w:rsid w:val="00A6097F"/>
    <w:rsid w:val="00A71A06"/>
    <w:rsid w:val="00A84EA8"/>
    <w:rsid w:val="00A956E1"/>
    <w:rsid w:val="00AA0CD8"/>
    <w:rsid w:val="00AA2AE6"/>
    <w:rsid w:val="00AC6185"/>
    <w:rsid w:val="00AD7F5F"/>
    <w:rsid w:val="00AE6DA3"/>
    <w:rsid w:val="00B22DE7"/>
    <w:rsid w:val="00B23D9E"/>
    <w:rsid w:val="00B42495"/>
    <w:rsid w:val="00B43D00"/>
    <w:rsid w:val="00B575A2"/>
    <w:rsid w:val="00B6109C"/>
    <w:rsid w:val="00B645EB"/>
    <w:rsid w:val="00B83CFD"/>
    <w:rsid w:val="00B866AC"/>
    <w:rsid w:val="00BA7CEF"/>
    <w:rsid w:val="00BC0B54"/>
    <w:rsid w:val="00BC5E6C"/>
    <w:rsid w:val="00BD0D9E"/>
    <w:rsid w:val="00BE19E1"/>
    <w:rsid w:val="00BE21C9"/>
    <w:rsid w:val="00BE3491"/>
    <w:rsid w:val="00BE4065"/>
    <w:rsid w:val="00C06386"/>
    <w:rsid w:val="00C10C3A"/>
    <w:rsid w:val="00C11888"/>
    <w:rsid w:val="00C14EDE"/>
    <w:rsid w:val="00C4385E"/>
    <w:rsid w:val="00C55436"/>
    <w:rsid w:val="00C618DD"/>
    <w:rsid w:val="00C61F3D"/>
    <w:rsid w:val="00C72905"/>
    <w:rsid w:val="00C85914"/>
    <w:rsid w:val="00C90E5B"/>
    <w:rsid w:val="00CA2832"/>
    <w:rsid w:val="00CB717B"/>
    <w:rsid w:val="00CE4ED9"/>
    <w:rsid w:val="00D077A0"/>
    <w:rsid w:val="00D170AD"/>
    <w:rsid w:val="00D20294"/>
    <w:rsid w:val="00D206E4"/>
    <w:rsid w:val="00D30BEA"/>
    <w:rsid w:val="00D3573B"/>
    <w:rsid w:val="00D37777"/>
    <w:rsid w:val="00D43974"/>
    <w:rsid w:val="00D452AB"/>
    <w:rsid w:val="00D70EC4"/>
    <w:rsid w:val="00D74FAB"/>
    <w:rsid w:val="00D750E7"/>
    <w:rsid w:val="00D821EB"/>
    <w:rsid w:val="00DA2545"/>
    <w:rsid w:val="00DB2DCE"/>
    <w:rsid w:val="00DB4819"/>
    <w:rsid w:val="00DB7D8B"/>
    <w:rsid w:val="00DC007F"/>
    <w:rsid w:val="00DD601C"/>
    <w:rsid w:val="00DD7D8A"/>
    <w:rsid w:val="00E04DA3"/>
    <w:rsid w:val="00E220BD"/>
    <w:rsid w:val="00E35CF3"/>
    <w:rsid w:val="00E44C91"/>
    <w:rsid w:val="00E4504B"/>
    <w:rsid w:val="00E4785A"/>
    <w:rsid w:val="00E60528"/>
    <w:rsid w:val="00E62EB4"/>
    <w:rsid w:val="00E7630D"/>
    <w:rsid w:val="00E773ED"/>
    <w:rsid w:val="00E97F92"/>
    <w:rsid w:val="00EB0E0A"/>
    <w:rsid w:val="00EB17DB"/>
    <w:rsid w:val="00EB5BBD"/>
    <w:rsid w:val="00EC4C5E"/>
    <w:rsid w:val="00ED4BEF"/>
    <w:rsid w:val="00ED769D"/>
    <w:rsid w:val="00EE522E"/>
    <w:rsid w:val="00EE60AD"/>
    <w:rsid w:val="00F0478C"/>
    <w:rsid w:val="00F13974"/>
    <w:rsid w:val="00F15D3C"/>
    <w:rsid w:val="00F52CF2"/>
    <w:rsid w:val="00F530DB"/>
    <w:rsid w:val="00F610D6"/>
    <w:rsid w:val="00F74674"/>
    <w:rsid w:val="00F81CD8"/>
    <w:rsid w:val="00F9274A"/>
    <w:rsid w:val="00F962C9"/>
    <w:rsid w:val="00F97AA7"/>
    <w:rsid w:val="00FB0375"/>
    <w:rsid w:val="00FC4543"/>
    <w:rsid w:val="00FC5CBF"/>
    <w:rsid w:val="00FC6929"/>
    <w:rsid w:val="00FC76FA"/>
    <w:rsid w:val="00FD1DCE"/>
    <w:rsid w:val="00FF236C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61"/>
    <o:shapelayout v:ext="edit">
      <o:idmap v:ext="edit" data="1"/>
    </o:shapelayout>
  </w:shapeDefaults>
  <w:decimalSymbol w:val="."/>
  <w:listSeparator w:val=","/>
  <w15:docId w15:val="{AF1807F9-F89F-4121-B259-38DEFE6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/>
      <w:bCs/>
      <w:iCs/>
    </w:rPr>
  </w:style>
  <w:style w:type="paragraph" w:styleId="Prrafodelista">
    <w:name w:val="List Paragraph"/>
    <w:basedOn w:val="Normal"/>
    <w:uiPriority w:val="99"/>
    <w:qFormat/>
    <w:rsid w:val="00EE60AD"/>
    <w:pPr>
      <w:ind w:left="720"/>
      <w:contextualSpacing/>
    </w:pPr>
  </w:style>
  <w:style w:type="character" w:customStyle="1" w:styleId="NormalLetraCar">
    <w:name w:val="NormalLetra Ca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EE60AD"/>
    <w:rPr>
      <w:color w:val="808080"/>
    </w:rPr>
  </w:style>
  <w:style w:type="character" w:styleId="Hipervnculo">
    <w:name w:val="Hyperlink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paragraph" w:styleId="Sinespaciado">
    <w:name w:val="No Spacing"/>
    <w:uiPriority w:val="1"/>
    <w:qFormat/>
    <w:rsid w:val="001A6B6D"/>
    <w:rPr>
      <w:rFonts w:ascii="Times New Roman" w:eastAsia="Times New Roman" w:hAnsi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811B0-2A41-4155-978D-D82F3C89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1383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ESCUELA:</vt:lpstr>
    </vt:vector>
  </TitlesOfParts>
  <Company>Universidad de Lima</Company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ESCUELA:</dc:title>
  <dc:creator>agarridos</dc:creator>
  <cp:lastModifiedBy>CARMEN ROSA BERTOLOTTI ZUNIGA</cp:lastModifiedBy>
  <cp:revision>5</cp:revision>
  <cp:lastPrinted>2015-07-30T22:22:00Z</cp:lastPrinted>
  <dcterms:created xsi:type="dcterms:W3CDTF">2016-07-01T21:01:00Z</dcterms:created>
  <dcterms:modified xsi:type="dcterms:W3CDTF">2016-12-09T21:57:00Z</dcterms:modified>
</cp:coreProperties>
</file>